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3E9" w:rsidRDefault="00EF2B9D" w:rsidP="00EF2B9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83E5C">
            <wp:simplePos x="0" y="0"/>
            <wp:positionH relativeFrom="column">
              <wp:posOffset>4232910</wp:posOffset>
            </wp:positionH>
            <wp:positionV relativeFrom="paragraph">
              <wp:posOffset>-261620</wp:posOffset>
            </wp:positionV>
            <wp:extent cx="1677035" cy="791845"/>
            <wp:effectExtent l="0" t="0" r="0" b="8255"/>
            <wp:wrapNone/>
            <wp:docPr id="605" name="Immagin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magine 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79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E5129B5">
            <wp:simplePos x="0" y="0"/>
            <wp:positionH relativeFrom="column">
              <wp:posOffset>-9525</wp:posOffset>
            </wp:positionH>
            <wp:positionV relativeFrom="paragraph">
              <wp:posOffset>-194945</wp:posOffset>
            </wp:positionV>
            <wp:extent cx="2347200" cy="565200"/>
            <wp:effectExtent l="0" t="0" r="0" b="6350"/>
            <wp:wrapNone/>
            <wp:docPr id="1" name="Immagine 1" descr="Jaguar:Users:leante:Desktop:Corporate Identity (riassunto):Gar5/logoStelloneOk pos540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Jaguar:Users:leante:Desktop:Corporate Identity (riassunto):Gar5/logoStelloneOk pos5405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t xml:space="preserve">                                                                  </w:t>
      </w:r>
    </w:p>
    <w:p w:rsidR="00EF2B9D" w:rsidRDefault="00FF43E9" w:rsidP="00FF43E9">
      <w:pPr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 xml:space="preserve">       </w:t>
      </w:r>
    </w:p>
    <w:p w:rsidR="00FF43E9" w:rsidRPr="00FF43E9" w:rsidRDefault="00FF43E9" w:rsidP="00FF43E9">
      <w:pPr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 xml:space="preserve"> </w:t>
      </w:r>
      <w:r w:rsidR="00EF2B9D">
        <w:rPr>
          <w:rFonts w:ascii="Tahoma" w:eastAsia="Batang" w:hAnsi="Tahoma" w:cs="Tahoma"/>
          <w:sz w:val="16"/>
          <w:szCs w:val="16"/>
        </w:rPr>
        <w:t xml:space="preserve">      </w:t>
      </w:r>
      <w:r w:rsidRPr="00FF43E9">
        <w:rPr>
          <w:rFonts w:ascii="Tahoma" w:eastAsia="Batang" w:hAnsi="Tahoma" w:cs="Tahoma"/>
          <w:sz w:val="16"/>
          <w:szCs w:val="16"/>
        </w:rPr>
        <w:t>SERVIZIO RELAZIONI ESTERNE E MEDIA</w:t>
      </w:r>
    </w:p>
    <w:p w:rsidR="00FF43E9" w:rsidRPr="00FF43E9" w:rsidRDefault="00FF43E9" w:rsidP="00FF4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FF43E9" w:rsidRDefault="00FF43E9" w:rsidP="00FF4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FF43E9" w:rsidRDefault="00FF43E9" w:rsidP="00FF4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3E9">
        <w:rPr>
          <w:rFonts w:ascii="Times New Roman" w:hAnsi="Times New Roman" w:cs="Times New Roman"/>
          <w:sz w:val="24"/>
          <w:szCs w:val="24"/>
        </w:rPr>
        <w:t>COMUNICATO STAMPA</w:t>
      </w:r>
      <w:r w:rsidR="00C63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3E9" w:rsidRDefault="00FF43E9" w:rsidP="00FF43E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:rsidR="00FF43E9" w:rsidRPr="00FF43E9" w:rsidRDefault="00FF43E9" w:rsidP="00FF43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FF43E9" w:rsidRDefault="00C0073D" w:rsidP="00FF43E9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GDPR: </w:t>
      </w:r>
      <w:r w:rsidR="00FF43E9" w:rsidRPr="00FF43E9">
        <w:rPr>
          <w:rFonts w:ascii="Times New Roman" w:hAnsi="Times New Roman" w:cs="Times New Roman"/>
          <w:b/>
          <w:sz w:val="24"/>
          <w:szCs w:val="24"/>
        </w:rPr>
        <w:t>FIRMATA LA CONVENZIONE TRA 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F43E9" w:rsidRPr="00FF43E9">
        <w:rPr>
          <w:rFonts w:ascii="Times New Roman" w:hAnsi="Times New Roman" w:cs="Times New Roman"/>
          <w:b/>
          <w:sz w:val="24"/>
          <w:szCs w:val="24"/>
        </w:rPr>
        <w:t>RANTE PRIVACY E ACCREDIA</w:t>
      </w:r>
    </w:p>
    <w:p w:rsidR="00FF43E9" w:rsidRPr="005A1D17" w:rsidRDefault="00F1518E" w:rsidP="00FF43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5A1D17">
        <w:rPr>
          <w:rFonts w:ascii="Times New Roman" w:hAnsi="Times New Roman" w:cs="Times New Roman"/>
          <w:sz w:val="24"/>
          <w:szCs w:val="24"/>
        </w:rPr>
        <w:t xml:space="preserve">Regolamento Ue e certificazione </w:t>
      </w:r>
      <w:r w:rsidR="00751A95" w:rsidRPr="00C636C2">
        <w:rPr>
          <w:rFonts w:ascii="Times New Roman" w:hAnsi="Times New Roman" w:cs="Times New Roman"/>
          <w:sz w:val="24"/>
          <w:szCs w:val="24"/>
        </w:rPr>
        <w:t xml:space="preserve">accreditata </w:t>
      </w:r>
      <w:r w:rsidRPr="005A1D17">
        <w:rPr>
          <w:rFonts w:ascii="Times New Roman" w:hAnsi="Times New Roman" w:cs="Times New Roman"/>
          <w:sz w:val="24"/>
          <w:szCs w:val="24"/>
        </w:rPr>
        <w:t>in materia dei dati personali</w:t>
      </w:r>
    </w:p>
    <w:p w:rsidR="00C0073D" w:rsidRPr="005A1D17" w:rsidRDefault="00C0073D" w:rsidP="00FF43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5A1D17" w:rsidRDefault="00FF43E9" w:rsidP="00FF43E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F307F" w:rsidRPr="00C61E10" w:rsidRDefault="00F1518E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D73BDE" w:rsidRPr="00C61E10">
        <w:rPr>
          <w:rFonts w:ascii="Times New Roman" w:hAnsi="Times New Roman" w:cs="Times New Roman"/>
          <w:sz w:val="24"/>
          <w:szCs w:val="24"/>
        </w:rPr>
        <w:t>della</w:t>
      </w:r>
      <w:r w:rsidRPr="00C61E10">
        <w:rPr>
          <w:rFonts w:ascii="Times New Roman" w:hAnsi="Times New Roman" w:cs="Times New Roman"/>
          <w:sz w:val="24"/>
          <w:szCs w:val="24"/>
        </w:rPr>
        <w:t xml:space="preserve"> col</w:t>
      </w:r>
      <w:r w:rsidR="00D73BDE" w:rsidRPr="00C61E10">
        <w:rPr>
          <w:rFonts w:ascii="Times New Roman" w:hAnsi="Times New Roman" w:cs="Times New Roman"/>
          <w:sz w:val="24"/>
          <w:szCs w:val="24"/>
        </w:rPr>
        <w:t>l</w:t>
      </w:r>
      <w:r w:rsidRPr="00C61E10">
        <w:rPr>
          <w:rFonts w:ascii="Times New Roman" w:hAnsi="Times New Roman" w:cs="Times New Roman"/>
          <w:sz w:val="24"/>
          <w:szCs w:val="24"/>
        </w:rPr>
        <w:t>aborazione tra il Garante per la protezione dei dati personali e Accredia, l’Ente nazionale di accreditamento</w:t>
      </w:r>
      <w:r w:rsidR="00633FD2" w:rsidRPr="00C61E10">
        <w:rPr>
          <w:rFonts w:ascii="Times New Roman" w:hAnsi="Times New Roman" w:cs="Times New Roman"/>
          <w:sz w:val="24"/>
          <w:szCs w:val="24"/>
        </w:rPr>
        <w:t>,</w:t>
      </w:r>
      <w:r w:rsidRPr="00C61E10">
        <w:rPr>
          <w:rFonts w:ascii="Times New Roman" w:hAnsi="Times New Roman" w:cs="Times New Roman"/>
          <w:sz w:val="24"/>
          <w:szCs w:val="24"/>
        </w:rPr>
        <w:t xml:space="preserve"> </w:t>
      </w:r>
      <w:r w:rsidR="00633FD2" w:rsidRPr="00C61E10">
        <w:rPr>
          <w:rFonts w:ascii="Times New Roman" w:hAnsi="Times New Roman" w:cs="Times New Roman"/>
          <w:sz w:val="24"/>
          <w:szCs w:val="24"/>
        </w:rPr>
        <w:t>in rapporto alle</w:t>
      </w:r>
      <w:r w:rsidR="00D73BDE" w:rsidRPr="00C61E10">
        <w:rPr>
          <w:rFonts w:ascii="Times New Roman" w:hAnsi="Times New Roman" w:cs="Times New Roman"/>
          <w:sz w:val="24"/>
          <w:szCs w:val="24"/>
        </w:rPr>
        <w:t xml:space="preserve"> attività di accreditamento e certificazione previste dal Regolamento (artt. 42 e 43), è</w:t>
      </w:r>
      <w:r w:rsidR="00675A79" w:rsidRPr="00C61E10">
        <w:rPr>
          <w:rFonts w:ascii="Times New Roman" w:hAnsi="Times New Roman" w:cs="Times New Roman"/>
          <w:sz w:val="24"/>
          <w:szCs w:val="24"/>
        </w:rPr>
        <w:t xml:space="preserve"> </w:t>
      </w:r>
      <w:r w:rsidR="00D73BDE" w:rsidRPr="00C61E10">
        <w:rPr>
          <w:rFonts w:ascii="Times New Roman" w:hAnsi="Times New Roman" w:cs="Times New Roman"/>
          <w:sz w:val="24"/>
          <w:szCs w:val="24"/>
        </w:rPr>
        <w:t xml:space="preserve">stata sottoscritta nei giorni scorsi dal Presidente del Garante, Antonello Soro, e dal Presidente di </w:t>
      </w:r>
      <w:proofErr w:type="spellStart"/>
      <w:r w:rsidR="00D73BDE" w:rsidRPr="00C61E10">
        <w:rPr>
          <w:rFonts w:ascii="Times New Roman" w:hAnsi="Times New Roman" w:cs="Times New Roman"/>
          <w:sz w:val="24"/>
          <w:szCs w:val="24"/>
        </w:rPr>
        <w:t>Accredia</w:t>
      </w:r>
      <w:proofErr w:type="spellEnd"/>
      <w:r w:rsidR="00D73BDE" w:rsidRPr="00C61E10">
        <w:rPr>
          <w:rFonts w:ascii="Times New Roman" w:hAnsi="Times New Roman" w:cs="Times New Roman"/>
          <w:sz w:val="24"/>
          <w:szCs w:val="24"/>
        </w:rPr>
        <w:t>, Giuseppe Rossi, la convenzione volta a favorire lo scambio di informazioni in merito a tali attività, nonché a valorizzare le reciproche competenze.</w:t>
      </w:r>
    </w:p>
    <w:p w:rsidR="00C61E10" w:rsidRDefault="00C61E10" w:rsidP="00C61E10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51A95" w:rsidRPr="00C636C2" w:rsidRDefault="00751A95" w:rsidP="00C61E10">
      <w:pPr>
        <w:pStyle w:val="Nessunaspaziatura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E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Regolamento Ue, infatti, prevede e incoraggia </w:t>
      </w:r>
      <w:r w:rsidR="00C61E10" w:rsidRPr="00C61E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l’istituzione </w:t>
      </w:r>
      <w:r w:rsidRPr="00C61E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meccanismi per la certificazione della protezione dei dati personali, nonché di sigilli e marchi, allo scopo di dimostrare la conformità dei trattamenti effettuati dai Titolari e dai Responsabili del trattamento. In tale contesto Accredia avrà il compito di attestare</w:t>
      </w:r>
      <w:r w:rsidR="002156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</w:t>
      </w:r>
      <w:r w:rsidRPr="00C61E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base 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it-IT"/>
        </w:rPr>
        <w:t>alla norma di accreditamento UNI CEI EN ISO/IEC 17065:2012, integrata da “requisiti aggiuntivi” che saranno individuati dal Garante sulla base delle linee-guida comuni elaborate in seno al Comitato europeo per la protezione dei dati</w:t>
      </w:r>
      <w:r w:rsidR="002156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it-IT"/>
        </w:rPr>
        <w:t> la competenza </w:t>
      </w:r>
      <w:r w:rsidR="00C636C2" w:rsidRPr="00C63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9753E" w:rsidRPr="00C63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l’adeguatezza 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Organismi che ne faranno richiesta per certificare con maggiori garanzie i servizi di tutela della privacy.</w:t>
      </w:r>
    </w:p>
    <w:p w:rsidR="00C61E10" w:rsidRPr="00C636C2" w:rsidRDefault="00C61E10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C61E10" w:rsidRDefault="006C25AE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 xml:space="preserve">In base all’accordo, </w:t>
      </w:r>
      <w:r w:rsidR="00722CF6" w:rsidRPr="00C61E10">
        <w:rPr>
          <w:rFonts w:ascii="Times New Roman" w:hAnsi="Times New Roman" w:cs="Times New Roman"/>
          <w:sz w:val="24"/>
          <w:szCs w:val="24"/>
        </w:rPr>
        <w:t xml:space="preserve">Accredia comunicherà all’Autorità gli accreditamenti rilasciati, i ricorsi degli Organismi accreditati e </w:t>
      </w:r>
      <w:r w:rsidR="00400FC7" w:rsidRPr="00C61E10">
        <w:rPr>
          <w:rFonts w:ascii="Times New Roman" w:hAnsi="Times New Roman" w:cs="Times New Roman"/>
          <w:sz w:val="24"/>
          <w:szCs w:val="24"/>
        </w:rPr>
        <w:t xml:space="preserve">le </w:t>
      </w:r>
      <w:r w:rsidR="00722CF6" w:rsidRPr="00C61E10">
        <w:rPr>
          <w:rFonts w:ascii="Times New Roman" w:hAnsi="Times New Roman" w:cs="Times New Roman"/>
          <w:sz w:val="24"/>
          <w:szCs w:val="24"/>
        </w:rPr>
        <w:t>decisioni assunte, le scadenze dei certificati</w:t>
      </w:r>
      <w:r w:rsidR="00C0073D" w:rsidRPr="00C61E10">
        <w:rPr>
          <w:rFonts w:ascii="Times New Roman" w:hAnsi="Times New Roman" w:cs="Times New Roman"/>
          <w:sz w:val="24"/>
          <w:szCs w:val="24"/>
        </w:rPr>
        <w:t xml:space="preserve">, </w:t>
      </w:r>
      <w:r w:rsidR="00722CF6" w:rsidRPr="00C61E10">
        <w:rPr>
          <w:rFonts w:ascii="Times New Roman" w:hAnsi="Times New Roman" w:cs="Times New Roman"/>
          <w:sz w:val="24"/>
          <w:szCs w:val="24"/>
        </w:rPr>
        <w:t xml:space="preserve">i </w:t>
      </w:r>
      <w:r w:rsidR="00400FC7" w:rsidRPr="00C61E10">
        <w:rPr>
          <w:rFonts w:ascii="Times New Roman" w:hAnsi="Times New Roman" w:cs="Times New Roman"/>
          <w:sz w:val="24"/>
          <w:szCs w:val="24"/>
        </w:rPr>
        <w:t>provvedimenti sanzionatori</w:t>
      </w:r>
      <w:r w:rsidR="00C0073D" w:rsidRPr="00C61E10">
        <w:rPr>
          <w:rFonts w:ascii="Times New Roman" w:hAnsi="Times New Roman" w:cs="Times New Roman"/>
          <w:sz w:val="24"/>
          <w:szCs w:val="24"/>
        </w:rPr>
        <w:t>, l’elenco delle certificazioni e le relative revoche e sospensioni rilasciate dagli Organismi</w:t>
      </w:r>
      <w:r w:rsidR="00A43E90" w:rsidRPr="00C61E10">
        <w:rPr>
          <w:rFonts w:ascii="Times New Roman" w:hAnsi="Times New Roman" w:cs="Times New Roman"/>
          <w:sz w:val="24"/>
          <w:szCs w:val="24"/>
        </w:rPr>
        <w:t xml:space="preserve">. </w:t>
      </w:r>
      <w:r w:rsidR="001F307F" w:rsidRPr="00C61E10">
        <w:rPr>
          <w:rFonts w:ascii="Times New Roman" w:hAnsi="Times New Roman" w:cs="Times New Roman"/>
          <w:sz w:val="24"/>
          <w:szCs w:val="24"/>
        </w:rPr>
        <w:t>I</w:t>
      </w:r>
      <w:r w:rsidR="00A43E90" w:rsidRPr="00C61E10">
        <w:rPr>
          <w:rFonts w:ascii="Times New Roman" w:hAnsi="Times New Roman" w:cs="Times New Roman"/>
          <w:sz w:val="24"/>
          <w:szCs w:val="24"/>
        </w:rPr>
        <w:t>l Garante</w:t>
      </w:r>
      <w:r w:rsidR="0080051F" w:rsidRPr="00C61E10">
        <w:rPr>
          <w:rFonts w:ascii="Times New Roman" w:hAnsi="Times New Roman" w:cs="Times New Roman"/>
          <w:sz w:val="24"/>
          <w:szCs w:val="24"/>
        </w:rPr>
        <w:t xml:space="preserve"> comunicherà ad Accredia gli aggiornamenti della normativa, le novità sugli schemi di certificazione approvati a livello nazionale ed europeo, </w:t>
      </w:r>
      <w:r w:rsidRPr="00C61E10">
        <w:rPr>
          <w:rFonts w:ascii="Times New Roman" w:hAnsi="Times New Roman" w:cs="Times New Roman"/>
          <w:sz w:val="24"/>
          <w:szCs w:val="24"/>
        </w:rPr>
        <w:t>nonch</w:t>
      </w:r>
      <w:r w:rsidR="00633FD2" w:rsidRPr="00C61E10">
        <w:rPr>
          <w:rFonts w:ascii="Times New Roman" w:hAnsi="Times New Roman" w:cs="Times New Roman"/>
          <w:sz w:val="24"/>
          <w:szCs w:val="24"/>
        </w:rPr>
        <w:t>é</w:t>
      </w:r>
      <w:r w:rsidR="0080051F" w:rsidRPr="00C61E10">
        <w:rPr>
          <w:rFonts w:ascii="Times New Roman" w:hAnsi="Times New Roman" w:cs="Times New Roman"/>
          <w:sz w:val="24"/>
          <w:szCs w:val="24"/>
        </w:rPr>
        <w:t xml:space="preserve"> l</w:t>
      </w:r>
      <w:r w:rsidR="00722CF6" w:rsidRPr="00C61E10">
        <w:rPr>
          <w:rFonts w:ascii="Times New Roman" w:hAnsi="Times New Roman" w:cs="Times New Roman"/>
          <w:sz w:val="24"/>
          <w:szCs w:val="24"/>
        </w:rPr>
        <w:t xml:space="preserve">e </w:t>
      </w:r>
      <w:r w:rsidR="0080051F" w:rsidRPr="00C61E10">
        <w:rPr>
          <w:rFonts w:ascii="Times New Roman" w:hAnsi="Times New Roman" w:cs="Times New Roman"/>
          <w:sz w:val="24"/>
          <w:szCs w:val="24"/>
        </w:rPr>
        <w:t>informazioni</w:t>
      </w:r>
      <w:r w:rsidR="00722CF6" w:rsidRPr="00C61E10">
        <w:rPr>
          <w:rFonts w:ascii="Times New Roman" w:hAnsi="Times New Roman" w:cs="Times New Roman"/>
          <w:sz w:val="24"/>
          <w:szCs w:val="24"/>
        </w:rPr>
        <w:t xml:space="preserve"> </w:t>
      </w:r>
      <w:r w:rsidR="0080051F" w:rsidRPr="00C61E10">
        <w:rPr>
          <w:rFonts w:ascii="Times New Roman" w:hAnsi="Times New Roman" w:cs="Times New Roman"/>
          <w:sz w:val="24"/>
          <w:szCs w:val="24"/>
        </w:rPr>
        <w:t xml:space="preserve">su problematiche che </w:t>
      </w:r>
      <w:r w:rsidR="001F307F" w:rsidRPr="00C61E10">
        <w:rPr>
          <w:rFonts w:ascii="Times New Roman" w:hAnsi="Times New Roman" w:cs="Times New Roman"/>
          <w:sz w:val="24"/>
          <w:szCs w:val="24"/>
        </w:rPr>
        <w:t xml:space="preserve">potrebbero </w:t>
      </w:r>
      <w:r w:rsidR="0080051F" w:rsidRPr="00C61E10">
        <w:rPr>
          <w:rFonts w:ascii="Times New Roman" w:hAnsi="Times New Roman" w:cs="Times New Roman"/>
          <w:sz w:val="24"/>
          <w:szCs w:val="24"/>
        </w:rPr>
        <w:t xml:space="preserve">emergere da reclami pervenuti all’Autorità. </w:t>
      </w:r>
    </w:p>
    <w:p w:rsidR="00C61E10" w:rsidRDefault="00C61E10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C61E10" w:rsidRDefault="00FF43E9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>La Convenzione ha la durata di un anno con tacito rinnovo per un ulteriore anno.</w:t>
      </w:r>
    </w:p>
    <w:p w:rsidR="005A1D17" w:rsidRPr="00C61E10" w:rsidRDefault="005A1D17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C61E10" w:rsidRDefault="00FF43E9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675A79" w:rsidRPr="00C61E10" w:rsidRDefault="00675A79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>Il Garante per la protezione dei dati personali è l</w:t>
      </w:r>
      <w:r w:rsidR="00D30763">
        <w:rPr>
          <w:rFonts w:ascii="Times New Roman" w:hAnsi="Times New Roman" w:cs="Times New Roman"/>
          <w:sz w:val="24"/>
          <w:szCs w:val="24"/>
        </w:rPr>
        <w:t>’</w:t>
      </w:r>
      <w:r w:rsidRPr="00C61E10">
        <w:rPr>
          <w:rFonts w:ascii="Times New Roman" w:hAnsi="Times New Roman" w:cs="Times New Roman"/>
          <w:sz w:val="24"/>
          <w:szCs w:val="24"/>
        </w:rPr>
        <w:t>Autorità indipendente che ha il compito di garantire l</w:t>
      </w:r>
      <w:r w:rsidR="00D30763">
        <w:rPr>
          <w:rFonts w:ascii="Times New Roman" w:hAnsi="Times New Roman" w:cs="Times New Roman"/>
          <w:sz w:val="24"/>
          <w:szCs w:val="24"/>
        </w:rPr>
        <w:t>’</w:t>
      </w:r>
      <w:r w:rsidRPr="00C61E10">
        <w:rPr>
          <w:rFonts w:ascii="Times New Roman" w:hAnsi="Times New Roman" w:cs="Times New Roman"/>
          <w:sz w:val="24"/>
          <w:szCs w:val="24"/>
        </w:rPr>
        <w:t>attuazione della normativa italiana in materia di protezione dei dati personali e rispetto della vita privata.</w:t>
      </w:r>
    </w:p>
    <w:p w:rsidR="004B5DDB" w:rsidRPr="00C61E10" w:rsidRDefault="004B5DDB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B5DDB" w:rsidRPr="00C61E10" w:rsidRDefault="004B5DDB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 xml:space="preserve">ACCREDIA è </w:t>
      </w:r>
      <w:r w:rsidR="00C61E10" w:rsidRPr="00C61E10">
        <w:rPr>
          <w:rFonts w:ascii="Times New Roman" w:hAnsi="Times New Roman" w:cs="Times New Roman"/>
          <w:sz w:val="24"/>
          <w:szCs w:val="24"/>
        </w:rPr>
        <w:t>l’Ente</w:t>
      </w:r>
      <w:r w:rsidRPr="00C61E10">
        <w:rPr>
          <w:rFonts w:ascii="Times New Roman" w:hAnsi="Times New Roman" w:cs="Times New Roman"/>
          <w:sz w:val="24"/>
          <w:szCs w:val="24"/>
        </w:rPr>
        <w:t xml:space="preserve"> unico nazionale di accreditamento designato dal Governo italiano, con il compito di attestare la competenza, l</w:t>
      </w:r>
      <w:r w:rsidR="00D30763">
        <w:rPr>
          <w:rFonts w:ascii="Times New Roman" w:hAnsi="Times New Roman" w:cs="Times New Roman"/>
          <w:sz w:val="24"/>
          <w:szCs w:val="24"/>
        </w:rPr>
        <w:t>’</w:t>
      </w:r>
      <w:r w:rsidRPr="00C61E10">
        <w:rPr>
          <w:rFonts w:ascii="Times New Roman" w:hAnsi="Times New Roman" w:cs="Times New Roman"/>
          <w:sz w:val="24"/>
          <w:szCs w:val="24"/>
        </w:rPr>
        <w:t>imparzialità e l</w:t>
      </w:r>
      <w:r w:rsidR="00D30763">
        <w:rPr>
          <w:rFonts w:ascii="Times New Roman" w:hAnsi="Times New Roman" w:cs="Times New Roman"/>
          <w:sz w:val="24"/>
          <w:szCs w:val="24"/>
        </w:rPr>
        <w:t>’</w:t>
      </w:r>
      <w:bookmarkStart w:id="0" w:name="_GoBack"/>
      <w:bookmarkEnd w:id="0"/>
      <w:r w:rsidRPr="00C61E10">
        <w:rPr>
          <w:rFonts w:ascii="Times New Roman" w:hAnsi="Times New Roman" w:cs="Times New Roman"/>
          <w:sz w:val="24"/>
          <w:szCs w:val="24"/>
        </w:rPr>
        <w:t>indipendenza dei laboratori e degli organismi che verificano la conformità di prodotti, servizi e professionisti agli standard di riferimento, facilitandone la circolazione a livello internazionale.</w:t>
      </w:r>
    </w:p>
    <w:p w:rsidR="004B5DDB" w:rsidRPr="00C61E10" w:rsidRDefault="004B5DDB" w:rsidP="00C61E1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43E9" w:rsidRPr="00C61E10" w:rsidRDefault="00C61E10" w:rsidP="00C61E10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E10">
        <w:rPr>
          <w:rFonts w:ascii="Times New Roman" w:hAnsi="Times New Roman" w:cs="Times New Roman"/>
          <w:sz w:val="24"/>
          <w:szCs w:val="24"/>
        </w:rPr>
        <w:t>Roma, 27</w:t>
      </w:r>
      <w:r w:rsidR="00FF43E9" w:rsidRPr="00C61E10">
        <w:rPr>
          <w:rFonts w:ascii="Times New Roman" w:hAnsi="Times New Roman" w:cs="Times New Roman"/>
          <w:sz w:val="24"/>
          <w:szCs w:val="24"/>
        </w:rPr>
        <w:t xml:space="preserve"> marzo 2019</w:t>
      </w:r>
    </w:p>
    <w:sectPr w:rsidR="00FF43E9" w:rsidRPr="00C61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79"/>
    <w:rsid w:val="000853B3"/>
    <w:rsid w:val="000C64CC"/>
    <w:rsid w:val="00150C0B"/>
    <w:rsid w:val="001F307F"/>
    <w:rsid w:val="0021567E"/>
    <w:rsid w:val="002F6415"/>
    <w:rsid w:val="00346122"/>
    <w:rsid w:val="00373419"/>
    <w:rsid w:val="00400FC7"/>
    <w:rsid w:val="0049753E"/>
    <w:rsid w:val="004B5DDB"/>
    <w:rsid w:val="00523578"/>
    <w:rsid w:val="005A1D17"/>
    <w:rsid w:val="005D2987"/>
    <w:rsid w:val="00626E21"/>
    <w:rsid w:val="00633FD2"/>
    <w:rsid w:val="00675A79"/>
    <w:rsid w:val="006C25AE"/>
    <w:rsid w:val="00722CF6"/>
    <w:rsid w:val="00751A95"/>
    <w:rsid w:val="0080051F"/>
    <w:rsid w:val="008066FC"/>
    <w:rsid w:val="00A152E1"/>
    <w:rsid w:val="00A43E90"/>
    <w:rsid w:val="00A64F76"/>
    <w:rsid w:val="00B54B01"/>
    <w:rsid w:val="00B907D0"/>
    <w:rsid w:val="00C0073D"/>
    <w:rsid w:val="00C61E10"/>
    <w:rsid w:val="00C636C2"/>
    <w:rsid w:val="00D21393"/>
    <w:rsid w:val="00D30763"/>
    <w:rsid w:val="00D73BDE"/>
    <w:rsid w:val="00EF2B9D"/>
    <w:rsid w:val="00F1518E"/>
    <w:rsid w:val="00F66415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8CF6"/>
  <w15:docId w15:val="{FEA0A619-5ED8-C349-81FD-1BEA4DB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75A7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3E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151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1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1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1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18E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75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708">
                                                  <w:marLeft w:val="45"/>
                                                  <w:marRight w:val="4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8" w:color="EAEAEA"/>
                                                    <w:left w:val="single" w:sz="6" w:space="0" w:color="EAEAEA"/>
                                                    <w:bottom w:val="single" w:sz="6" w:space="8" w:color="EAEAEA"/>
                                                    <w:right w:val="single" w:sz="6" w:space="8" w:color="EAEAEA"/>
                                                  </w:divBdr>
                                                  <w:divsChild>
                                                    <w:div w:id="116216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EAEAEA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9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64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Serafini</dc:creator>
  <cp:lastModifiedBy>Bianchi Marica</cp:lastModifiedBy>
  <cp:revision>4</cp:revision>
  <cp:lastPrinted>2019-03-27T10:07:00Z</cp:lastPrinted>
  <dcterms:created xsi:type="dcterms:W3CDTF">2019-03-27T11:54:00Z</dcterms:created>
  <dcterms:modified xsi:type="dcterms:W3CDTF">2019-03-28T13:07:00Z</dcterms:modified>
</cp:coreProperties>
</file>