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67BED" w14:textId="6A9E1B4E" w:rsidR="0071028C" w:rsidRDefault="00E25852" w:rsidP="0071028C">
      <w:pPr>
        <w:jc w:val="center"/>
        <w:rPr>
          <w:rFonts w:cs="Arial"/>
        </w:rPr>
      </w:pPr>
      <w:r>
        <w:rPr>
          <w:rFonts w:cs="Arial"/>
          <w:b/>
          <w:sz w:val="28"/>
        </w:rPr>
        <w:t xml:space="preserve">Allegato 1 - </w:t>
      </w:r>
      <w:r w:rsidR="0071028C">
        <w:rPr>
          <w:rFonts w:cs="Arial"/>
          <w:b/>
          <w:sz w:val="28"/>
        </w:rPr>
        <w:t>Check-list di self-assessment per la transizione dalla norma ISO/IEC 17020:2012 alla norma ISO/IEC 17020:2026</w:t>
      </w:r>
    </w:p>
    <w:p w14:paraId="376760A8" w14:textId="7B252912" w:rsidR="0071028C" w:rsidRDefault="0071028C" w:rsidP="0071028C">
      <w:pPr>
        <w:rPr>
          <w:rFonts w:cs="Arial"/>
        </w:rPr>
      </w:pPr>
      <w:r>
        <w:rPr>
          <w:rFonts w:cs="Arial"/>
        </w:rPr>
        <w:t>Organismo: ______________________________________________</w:t>
      </w:r>
    </w:p>
    <w:p w14:paraId="13F3DD82" w14:textId="58D431B4" w:rsidR="0071028C" w:rsidRDefault="0071028C" w:rsidP="0071028C">
      <w:pPr>
        <w:rPr>
          <w:rFonts w:cs="Arial"/>
        </w:rPr>
      </w:pPr>
      <w:r>
        <w:rPr>
          <w:rFonts w:cs="Arial"/>
        </w:rPr>
        <w:t>Certificato di Accreditamento: ______________________________________________</w:t>
      </w:r>
    </w:p>
    <w:p w14:paraId="28BC60CD" w14:textId="25C9D5F2" w:rsidR="009A4D82" w:rsidRDefault="00290D5B" w:rsidP="00BF2C85">
      <w:pPr>
        <w:spacing w:after="0"/>
        <w:rPr>
          <w:rFonts w:cs="Arial"/>
        </w:rPr>
      </w:pPr>
      <w:r>
        <w:rPr>
          <w:rFonts w:ascii="Verdana" w:eastAsia="Times New Roman" w:hAnsi="Verdan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87AC8F1" wp14:editId="619F2CE1">
                <wp:simplePos x="0" y="0"/>
                <wp:positionH relativeFrom="column">
                  <wp:posOffset>2807638</wp:posOffset>
                </wp:positionH>
                <wp:positionV relativeFrom="paragraph">
                  <wp:posOffset>454660</wp:posOffset>
                </wp:positionV>
                <wp:extent cx="3128010" cy="1708150"/>
                <wp:effectExtent l="0" t="0" r="15240" b="25400"/>
                <wp:wrapTopAndBottom/>
                <wp:docPr id="1014732229" name="Grup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8010" cy="1708150"/>
                          <a:chOff x="0" y="0"/>
                          <a:chExt cx="3128441" cy="1708150"/>
                        </a:xfrm>
                      </wpg:grpSpPr>
                      <wps:wsp>
                        <wps:cNvPr id="2027647332" name="Casella di testo 1"/>
                        <wps:cNvSpPr txBox="1"/>
                        <wps:spPr>
                          <a:xfrm>
                            <a:off x="0" y="0"/>
                            <a:ext cx="1326937" cy="170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F3BFA36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Certificato di</w:t>
                              </w:r>
                            </w:p>
                            <w:p w14:paraId="2AFABD63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Accreditamento</w:t>
                              </w:r>
                            </w:p>
                            <w:p w14:paraId="70405BA6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ISO/IEC 17020:2012</w:t>
                              </w:r>
                            </w:p>
                            <w:p w14:paraId="20101477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color w:val="657C9C" w:themeColor="text2" w:themeTint="BF"/>
                                  <w:sz w:val="11"/>
                                  <w:szCs w:val="11"/>
                                </w:rPr>
                              </w:pPr>
                              <w:proofErr w:type="spellStart"/>
                              <w:r w:rsidRPr="00D35D16">
                                <w:rPr>
                                  <w:b/>
                                  <w:bCs/>
                                  <w:color w:val="657C9C" w:themeColor="text2" w:themeTint="BF"/>
                                  <w:sz w:val="11"/>
                                  <w:szCs w:val="11"/>
                                </w:rPr>
                                <w:t>OdI</w:t>
                              </w:r>
                              <w:proofErr w:type="spellEnd"/>
                              <w:r w:rsidRPr="00D35D16">
                                <w:rPr>
                                  <w:b/>
                                  <w:bCs/>
                                  <w:color w:val="657C9C" w:themeColor="text2" w:themeTint="BF"/>
                                  <w:sz w:val="11"/>
                                  <w:szCs w:val="11"/>
                                </w:rPr>
                                <w:t xml:space="preserve"> di tipo A</w:t>
                              </w:r>
                            </w:p>
                            <w:tbl>
                              <w:tblPr>
                                <w:tblStyle w:val="Grigliatabella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5"/>
                                <w:gridCol w:w="412"/>
                                <w:gridCol w:w="541"/>
                                <w:gridCol w:w="504"/>
                              </w:tblGrid>
                              <w:tr w:rsidR="00765FC8" w:rsidRPr="00D35D16" w14:paraId="7A966A9E" w14:textId="77777777" w:rsidTr="008D0A1D">
                                <w:tc>
                                  <w:tcPr>
                                    <w:tcW w:w="524" w:type="dxa"/>
                                  </w:tcPr>
                                  <w:p w14:paraId="23EDCF68" w14:textId="77777777" w:rsidR="00765FC8" w:rsidRPr="00D35D16" w:rsidRDefault="00765FC8" w:rsidP="007B6B5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Field</w:t>
                                    </w:r>
                                  </w:p>
                                </w:tc>
                                <w:tc>
                                  <w:tcPr>
                                    <w:tcW w:w="500" w:type="dxa"/>
                                  </w:tcPr>
                                  <w:p w14:paraId="753A88C4" w14:textId="77777777" w:rsidR="00765FC8" w:rsidRPr="00D35D16" w:rsidRDefault="00765FC8" w:rsidP="007B6B5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Sub</w:t>
                                    </w:r>
                                  </w:p>
                                </w:tc>
                                <w:tc>
                                  <w:tcPr>
                                    <w:tcW w:w="594" w:type="dxa"/>
                                  </w:tcPr>
                                  <w:p w14:paraId="619DCC0D" w14:textId="77777777" w:rsidR="00765FC8" w:rsidRPr="00D35D16" w:rsidRDefault="00765FC8" w:rsidP="007B6B5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Range</w:t>
                                    </w:r>
                                  </w:p>
                                </w:tc>
                                <w:tc>
                                  <w:tcPr>
                                    <w:tcW w:w="564" w:type="dxa"/>
                                  </w:tcPr>
                                  <w:p w14:paraId="7DA9EA82" w14:textId="77777777" w:rsidR="00765FC8" w:rsidRPr="00D35D16" w:rsidRDefault="00765FC8" w:rsidP="007B6B5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Stage</w:t>
                                    </w:r>
                                  </w:p>
                                </w:tc>
                              </w:tr>
                              <w:tr w:rsidR="00765FC8" w:rsidRPr="00D35D16" w14:paraId="02DDFC6C" w14:textId="77777777" w:rsidTr="008D0A1D">
                                <w:tc>
                                  <w:tcPr>
                                    <w:tcW w:w="524" w:type="dxa"/>
                                  </w:tcPr>
                                  <w:p w14:paraId="77853717" w14:textId="77777777" w:rsidR="00765FC8" w:rsidRPr="00D35D16" w:rsidRDefault="00765FC8" w:rsidP="007B6B5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Fi1</w:t>
                                    </w:r>
                                  </w:p>
                                </w:tc>
                                <w:tc>
                                  <w:tcPr>
                                    <w:tcW w:w="500" w:type="dxa"/>
                                  </w:tcPr>
                                  <w:p w14:paraId="4C9F6BC2" w14:textId="77777777" w:rsidR="00765FC8" w:rsidRPr="00D35D16" w:rsidRDefault="00765FC8" w:rsidP="007B6B5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Su1</w:t>
                                    </w:r>
                                  </w:p>
                                </w:tc>
                                <w:tc>
                                  <w:tcPr>
                                    <w:tcW w:w="594" w:type="dxa"/>
                                  </w:tcPr>
                                  <w:p w14:paraId="1AF5DBCD" w14:textId="77777777" w:rsidR="00765FC8" w:rsidRPr="00D35D16" w:rsidRDefault="00765FC8" w:rsidP="007B6B5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Ra1</w:t>
                                    </w:r>
                                  </w:p>
                                </w:tc>
                                <w:tc>
                                  <w:tcPr>
                                    <w:tcW w:w="564" w:type="dxa"/>
                                  </w:tcPr>
                                  <w:p w14:paraId="64FE17A5" w14:textId="77777777" w:rsidR="00765FC8" w:rsidRPr="00D35D16" w:rsidRDefault="00765FC8" w:rsidP="007B6B5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St1</w:t>
                                    </w:r>
                                  </w:p>
                                </w:tc>
                              </w:tr>
                              <w:tr w:rsidR="00765FC8" w:rsidRPr="00D35D16" w14:paraId="64A5F802" w14:textId="77777777" w:rsidTr="008D0A1D">
                                <w:tc>
                                  <w:tcPr>
                                    <w:tcW w:w="2182" w:type="dxa"/>
                                    <w:gridSpan w:val="4"/>
                                  </w:tcPr>
                                  <w:p w14:paraId="192968CB" w14:textId="77777777" w:rsidR="00765FC8" w:rsidRPr="00D35D16" w:rsidRDefault="00765FC8" w:rsidP="007B6B54">
                                    <w:pPr>
                                      <w:spacing w:after="0" w:line="240" w:lineRule="auto"/>
                                      <w:jc w:val="left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proofErr w:type="spellStart"/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Requirement</w:t>
                                    </w:r>
                                    <w:proofErr w:type="spellEnd"/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: Re1</w:t>
                                    </w:r>
                                  </w:p>
                                </w:tc>
                              </w:tr>
                              <w:tr w:rsidR="00765FC8" w:rsidRPr="00D35D16" w14:paraId="4EDE91F8" w14:textId="77777777" w:rsidTr="008D0A1D">
                                <w:tc>
                                  <w:tcPr>
                                    <w:tcW w:w="524" w:type="dxa"/>
                                  </w:tcPr>
                                  <w:p w14:paraId="4E28416A" w14:textId="77777777" w:rsidR="00765FC8" w:rsidRPr="00D35D16" w:rsidRDefault="00765FC8" w:rsidP="007B6B5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Fi2</w:t>
                                    </w:r>
                                  </w:p>
                                </w:tc>
                                <w:tc>
                                  <w:tcPr>
                                    <w:tcW w:w="500" w:type="dxa"/>
                                  </w:tcPr>
                                  <w:p w14:paraId="79624D6E" w14:textId="77777777" w:rsidR="00765FC8" w:rsidRPr="00D35D16" w:rsidRDefault="00765FC8" w:rsidP="007B6B5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Su2</w:t>
                                    </w:r>
                                  </w:p>
                                </w:tc>
                                <w:tc>
                                  <w:tcPr>
                                    <w:tcW w:w="594" w:type="dxa"/>
                                  </w:tcPr>
                                  <w:p w14:paraId="4B417191" w14:textId="77777777" w:rsidR="00765FC8" w:rsidRPr="00D35D16" w:rsidRDefault="00765FC8" w:rsidP="007B6B5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Ra2</w:t>
                                    </w:r>
                                  </w:p>
                                </w:tc>
                                <w:tc>
                                  <w:tcPr>
                                    <w:tcW w:w="564" w:type="dxa"/>
                                  </w:tcPr>
                                  <w:p w14:paraId="28AEA437" w14:textId="77777777" w:rsidR="00765FC8" w:rsidRPr="00D35D16" w:rsidRDefault="00765FC8" w:rsidP="007B6B5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St2</w:t>
                                    </w:r>
                                  </w:p>
                                </w:tc>
                              </w:tr>
                              <w:tr w:rsidR="00765FC8" w:rsidRPr="00D35D16" w14:paraId="564CCA7A" w14:textId="77777777" w:rsidTr="008D0A1D">
                                <w:tc>
                                  <w:tcPr>
                                    <w:tcW w:w="2182" w:type="dxa"/>
                                    <w:gridSpan w:val="4"/>
                                  </w:tcPr>
                                  <w:p w14:paraId="4B92B594" w14:textId="77777777" w:rsidR="00765FC8" w:rsidRPr="00D35D16" w:rsidRDefault="00765FC8" w:rsidP="007B6B54">
                                    <w:pPr>
                                      <w:spacing w:after="0" w:line="240" w:lineRule="auto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proofErr w:type="spellStart"/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Requirement</w:t>
                                    </w:r>
                                    <w:proofErr w:type="spellEnd"/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: Re2</w:t>
                                    </w:r>
                                  </w:p>
                                </w:tc>
                              </w:tr>
                            </w:tbl>
                            <w:p w14:paraId="3FBDD4D7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Attività 1</w:t>
                              </w:r>
                            </w:p>
                            <w:p w14:paraId="709B13B2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Attività 2</w:t>
                              </w:r>
                            </w:p>
                            <w:p w14:paraId="12169D71" w14:textId="77777777" w:rsidR="00D33001" w:rsidRPr="00D35D16" w:rsidRDefault="00D33001" w:rsidP="00D33001">
                              <w:pPr>
                                <w:spacing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</w:p>
                            <w:p w14:paraId="08A2BAD1" w14:textId="77777777" w:rsidR="00D33001" w:rsidRPr="00D35D16" w:rsidRDefault="00D33001" w:rsidP="00D33001">
                              <w:pPr>
                                <w:spacing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Attività 1</w:t>
                              </w:r>
                            </w:p>
                            <w:p w14:paraId="65E59155" w14:textId="77777777" w:rsidR="00D33001" w:rsidRPr="00D35D16" w:rsidRDefault="00D33001" w:rsidP="00D33001">
                              <w:pPr>
                                <w:spacing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Attività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8720525" name="Connettore 2 2"/>
                        <wps:cNvCnPr/>
                        <wps:spPr>
                          <a:xfrm>
                            <a:off x="1385248" y="846161"/>
                            <a:ext cx="362376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1256770" name="Casella di testo 1"/>
                        <wps:cNvSpPr txBox="1"/>
                        <wps:spPr>
                          <a:xfrm>
                            <a:off x="1801504" y="0"/>
                            <a:ext cx="1326937" cy="170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D7FE4C4" w14:textId="77777777" w:rsidR="00260C9C" w:rsidRPr="00D35D16" w:rsidRDefault="00260C9C" w:rsidP="00D35D16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Certificato di</w:t>
                              </w:r>
                            </w:p>
                            <w:p w14:paraId="6E781761" w14:textId="77777777" w:rsidR="00260C9C" w:rsidRPr="00D35D16" w:rsidRDefault="00260C9C" w:rsidP="00D35D16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Accreditamento</w:t>
                              </w:r>
                            </w:p>
                            <w:p w14:paraId="1025DED3" w14:textId="77777777" w:rsidR="00260C9C" w:rsidRPr="00D35D16" w:rsidRDefault="00260C9C" w:rsidP="00D35D16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ISO/IEC 17020:2026</w:t>
                              </w:r>
                            </w:p>
                            <w:p w14:paraId="17E1FE6D" w14:textId="77777777" w:rsidR="00260C9C" w:rsidRPr="00D35D16" w:rsidRDefault="00260C9C" w:rsidP="00D35D16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</w:p>
                            <w:p w14:paraId="53EA50CC" w14:textId="77777777" w:rsidR="00260C9C" w:rsidRPr="00D35D16" w:rsidRDefault="00260C9C" w:rsidP="00D35D1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11"/>
                                  <w:szCs w:val="11"/>
                                </w:rPr>
                              </w:pPr>
                              <w:proofErr w:type="spellStart"/>
                              <w:r w:rsidRPr="00D35D16">
                                <w:rPr>
                                  <w:b/>
                                  <w:bCs/>
                                  <w:sz w:val="11"/>
                                  <w:szCs w:val="11"/>
                                </w:rPr>
                                <w:t>OdI</w:t>
                              </w:r>
                              <w:proofErr w:type="spellEnd"/>
                              <w:r w:rsidRPr="00D35D16">
                                <w:rPr>
                                  <w:b/>
                                  <w:bCs/>
                                  <w:sz w:val="11"/>
                                  <w:szCs w:val="11"/>
                                </w:rPr>
                                <w:t xml:space="preserve"> di tipo A</w:t>
                              </w:r>
                            </w:p>
                            <w:tbl>
                              <w:tblPr>
                                <w:tblStyle w:val="Grigliatabella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5"/>
                                <w:gridCol w:w="412"/>
                                <w:gridCol w:w="541"/>
                                <w:gridCol w:w="504"/>
                              </w:tblGrid>
                              <w:tr w:rsidR="00260C9C" w:rsidRPr="00D35D16" w14:paraId="32760050" w14:textId="77777777" w:rsidTr="004A5683">
                                <w:tc>
                                  <w:tcPr>
                                    <w:tcW w:w="524" w:type="dxa"/>
                                  </w:tcPr>
                                  <w:p w14:paraId="5F2A7A99" w14:textId="77777777" w:rsidR="00260C9C" w:rsidRPr="00D35D16" w:rsidRDefault="00260C9C" w:rsidP="00D35D1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Field</w:t>
                                    </w:r>
                                  </w:p>
                                </w:tc>
                                <w:tc>
                                  <w:tcPr>
                                    <w:tcW w:w="500" w:type="dxa"/>
                                  </w:tcPr>
                                  <w:p w14:paraId="7BAE2D46" w14:textId="77777777" w:rsidR="00260C9C" w:rsidRPr="00D35D16" w:rsidRDefault="00260C9C" w:rsidP="00D35D1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Sub</w:t>
                                    </w:r>
                                  </w:p>
                                </w:tc>
                                <w:tc>
                                  <w:tcPr>
                                    <w:tcW w:w="594" w:type="dxa"/>
                                  </w:tcPr>
                                  <w:p w14:paraId="640BD3A2" w14:textId="77777777" w:rsidR="00260C9C" w:rsidRPr="00D35D16" w:rsidRDefault="00260C9C" w:rsidP="00D35D1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Range</w:t>
                                    </w:r>
                                  </w:p>
                                </w:tc>
                                <w:tc>
                                  <w:tcPr>
                                    <w:tcW w:w="564" w:type="dxa"/>
                                  </w:tcPr>
                                  <w:p w14:paraId="34C2DBC6" w14:textId="77777777" w:rsidR="00260C9C" w:rsidRPr="00D35D16" w:rsidRDefault="00260C9C" w:rsidP="00D35D1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Stage</w:t>
                                    </w:r>
                                  </w:p>
                                </w:tc>
                              </w:tr>
                              <w:tr w:rsidR="00260C9C" w:rsidRPr="00D35D16" w14:paraId="39C681ED" w14:textId="77777777" w:rsidTr="004A5683">
                                <w:tc>
                                  <w:tcPr>
                                    <w:tcW w:w="524" w:type="dxa"/>
                                  </w:tcPr>
                                  <w:p w14:paraId="73F6DE8B" w14:textId="77777777" w:rsidR="00260C9C" w:rsidRPr="00D35D16" w:rsidRDefault="00260C9C" w:rsidP="00D35D1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Fi1</w:t>
                                    </w:r>
                                  </w:p>
                                </w:tc>
                                <w:tc>
                                  <w:tcPr>
                                    <w:tcW w:w="500" w:type="dxa"/>
                                  </w:tcPr>
                                  <w:p w14:paraId="60C46066" w14:textId="77777777" w:rsidR="00260C9C" w:rsidRPr="00D35D16" w:rsidRDefault="00260C9C" w:rsidP="00D35D1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Su1</w:t>
                                    </w:r>
                                  </w:p>
                                </w:tc>
                                <w:tc>
                                  <w:tcPr>
                                    <w:tcW w:w="594" w:type="dxa"/>
                                  </w:tcPr>
                                  <w:p w14:paraId="68B30417" w14:textId="77777777" w:rsidR="00260C9C" w:rsidRPr="00D35D16" w:rsidRDefault="00260C9C" w:rsidP="00D35D1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Ra1</w:t>
                                    </w:r>
                                  </w:p>
                                </w:tc>
                                <w:tc>
                                  <w:tcPr>
                                    <w:tcW w:w="564" w:type="dxa"/>
                                  </w:tcPr>
                                  <w:p w14:paraId="36B0DACC" w14:textId="77777777" w:rsidR="00260C9C" w:rsidRPr="00D35D16" w:rsidRDefault="00260C9C" w:rsidP="00BF2C8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St1</w:t>
                                    </w:r>
                                  </w:p>
                                </w:tc>
                              </w:tr>
                              <w:tr w:rsidR="00260C9C" w:rsidRPr="00D35D16" w14:paraId="51D1448F" w14:textId="77777777" w:rsidTr="000353DB">
                                <w:tc>
                                  <w:tcPr>
                                    <w:tcW w:w="2182" w:type="dxa"/>
                                    <w:gridSpan w:val="4"/>
                                  </w:tcPr>
                                  <w:p w14:paraId="0F733552" w14:textId="77777777" w:rsidR="00260C9C" w:rsidRPr="00D35D16" w:rsidRDefault="00260C9C" w:rsidP="00D35D16">
                                    <w:pPr>
                                      <w:spacing w:after="0" w:line="240" w:lineRule="auto"/>
                                      <w:jc w:val="left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proofErr w:type="spellStart"/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Requirement</w:t>
                                    </w:r>
                                    <w:proofErr w:type="spellEnd"/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: Re1</w:t>
                                    </w:r>
                                  </w:p>
                                </w:tc>
                              </w:tr>
                            </w:tbl>
                            <w:p w14:paraId="05ED6316" w14:textId="77777777" w:rsidR="00260C9C" w:rsidRPr="00D35D16" w:rsidRDefault="00260C9C" w:rsidP="00D35D16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Attività 1</w:t>
                              </w:r>
                            </w:p>
                            <w:p w14:paraId="7EFEE3F5" w14:textId="77777777" w:rsidR="00260C9C" w:rsidRPr="00FB10F5" w:rsidRDefault="00260C9C" w:rsidP="00260C9C">
                              <w:pPr>
                                <w:spacing w:line="240" w:lineRule="auto"/>
                                <w:rPr>
                                  <w:sz w:val="14"/>
                                  <w:szCs w:val="18"/>
                                </w:rPr>
                              </w:pPr>
                            </w:p>
                            <w:p w14:paraId="137C2B36" w14:textId="77777777" w:rsidR="00260C9C" w:rsidRPr="00D35D16" w:rsidRDefault="00260C9C" w:rsidP="00260C9C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11"/>
                                  <w:szCs w:val="11"/>
                                </w:rPr>
                              </w:pPr>
                              <w:proofErr w:type="spellStart"/>
                              <w:r w:rsidRPr="00D35D16">
                                <w:rPr>
                                  <w:b/>
                                  <w:bCs/>
                                  <w:sz w:val="11"/>
                                  <w:szCs w:val="11"/>
                                </w:rPr>
                                <w:t>OdI</w:t>
                              </w:r>
                              <w:proofErr w:type="spellEnd"/>
                              <w:r w:rsidRPr="00D35D16">
                                <w:rPr>
                                  <w:b/>
                                  <w:bCs/>
                                  <w:sz w:val="11"/>
                                  <w:szCs w:val="11"/>
                                </w:rPr>
                                <w:t xml:space="preserve"> di tipo “Non A”</w:t>
                              </w:r>
                            </w:p>
                            <w:tbl>
                              <w:tblPr>
                                <w:tblStyle w:val="Grigliatabella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25"/>
                                <w:gridCol w:w="443"/>
                                <w:gridCol w:w="481"/>
                                <w:gridCol w:w="447"/>
                              </w:tblGrid>
                              <w:tr w:rsidR="00260C9C" w:rsidRPr="00D35D16" w14:paraId="2CEE0B2F" w14:textId="77777777" w:rsidTr="004A5683">
                                <w:tc>
                                  <w:tcPr>
                                    <w:tcW w:w="524" w:type="dxa"/>
                                  </w:tcPr>
                                  <w:p w14:paraId="1D927E2D" w14:textId="77777777" w:rsidR="00260C9C" w:rsidRPr="00D35D16" w:rsidRDefault="00260C9C" w:rsidP="00596AAF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Fi2</w:t>
                                    </w:r>
                                  </w:p>
                                </w:tc>
                                <w:tc>
                                  <w:tcPr>
                                    <w:tcW w:w="500" w:type="dxa"/>
                                  </w:tcPr>
                                  <w:p w14:paraId="17FF49BC" w14:textId="77777777" w:rsidR="00260C9C" w:rsidRPr="00D35D16" w:rsidRDefault="00260C9C" w:rsidP="00596AAF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Su2</w:t>
                                    </w:r>
                                  </w:p>
                                </w:tc>
                                <w:tc>
                                  <w:tcPr>
                                    <w:tcW w:w="594" w:type="dxa"/>
                                  </w:tcPr>
                                  <w:p w14:paraId="37BC6C6B" w14:textId="77777777" w:rsidR="00260C9C" w:rsidRPr="00D35D16" w:rsidRDefault="00260C9C" w:rsidP="00596AAF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Ra2</w:t>
                                    </w:r>
                                  </w:p>
                                </w:tc>
                                <w:tc>
                                  <w:tcPr>
                                    <w:tcW w:w="564" w:type="dxa"/>
                                  </w:tcPr>
                                  <w:p w14:paraId="52980469" w14:textId="77777777" w:rsidR="00260C9C" w:rsidRPr="00D35D16" w:rsidRDefault="00260C9C" w:rsidP="00596AAF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St2</w:t>
                                    </w:r>
                                  </w:p>
                                </w:tc>
                              </w:tr>
                              <w:tr w:rsidR="00260C9C" w:rsidRPr="00D35D16" w14:paraId="1D840DFC" w14:textId="77777777" w:rsidTr="00335412">
                                <w:tc>
                                  <w:tcPr>
                                    <w:tcW w:w="2182" w:type="dxa"/>
                                    <w:gridSpan w:val="4"/>
                                  </w:tcPr>
                                  <w:p w14:paraId="432FD826" w14:textId="77777777" w:rsidR="00260C9C" w:rsidRPr="00D35D16" w:rsidRDefault="00260C9C" w:rsidP="00596AAF">
                                    <w:pPr>
                                      <w:spacing w:line="240" w:lineRule="auto"/>
                                      <w:rPr>
                                        <w:sz w:val="11"/>
                                        <w:szCs w:val="11"/>
                                      </w:rPr>
                                    </w:pPr>
                                    <w:proofErr w:type="spellStart"/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Requirement</w:t>
                                    </w:r>
                                    <w:proofErr w:type="spellEnd"/>
                                    <w:r w:rsidRPr="00D35D16">
                                      <w:rPr>
                                        <w:sz w:val="11"/>
                                        <w:szCs w:val="11"/>
                                      </w:rPr>
                                      <w:t>: Re2</w:t>
                                    </w:r>
                                  </w:p>
                                </w:tc>
                              </w:tr>
                            </w:tbl>
                            <w:p w14:paraId="5C3C4F56" w14:textId="77777777" w:rsidR="00260C9C" w:rsidRPr="00FB10F5" w:rsidRDefault="00260C9C" w:rsidP="00260C9C">
                              <w:pPr>
                                <w:spacing w:line="240" w:lineRule="auto"/>
                                <w:jc w:val="center"/>
                                <w:rPr>
                                  <w:sz w:val="14"/>
                                  <w:szCs w:val="18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Attività</w:t>
                              </w:r>
                              <w:r w:rsidRPr="00FB10F5">
                                <w:rPr>
                                  <w:sz w:val="14"/>
                                  <w:szCs w:val="18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7AC8F1" id="Gruppo 7" o:spid="_x0000_s1026" style="position:absolute;left:0;text-align:left;margin-left:221.05pt;margin-top:35.8pt;width:246.3pt;height:134.5pt;z-index:251663360" coordsize="31284,17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1" o:spid="_x0000_s1027" type="#_x0000_t202" style="position:absolute;width:13269;height:17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" fillcolor="white [3201]" strokecolor="black [3213]" strokeweight=".5pt">
                  <v:textbox>
                    <w:txbxContent>
                      <w:p w14:paraId="2F3BFA36" w14:textId="77777777" w:rsidR="00765FC8" w:rsidRPr="00D35D16" w:rsidRDefault="00765FC8" w:rsidP="007B6B54">
                        <w:pPr>
                          <w:spacing w:after="0" w:line="240" w:lineRule="auto"/>
                          <w:jc w:val="center"/>
                          <w:rPr>
                            <w:sz w:val="11"/>
                            <w:szCs w:val="11"/>
                          </w:rPr>
                        </w:pPr>
                        <w:r w:rsidRPr="00D35D16">
                          <w:rPr>
                            <w:sz w:val="11"/>
                            <w:szCs w:val="11"/>
                          </w:rPr>
                          <w:t>Certificato di</w:t>
                        </w:r>
                      </w:p>
                      <w:p w14:paraId="2AFABD63" w14:textId="77777777" w:rsidR="00765FC8" w:rsidRPr="00D35D16" w:rsidRDefault="00765FC8" w:rsidP="007B6B54">
                        <w:pPr>
                          <w:spacing w:after="0" w:line="240" w:lineRule="auto"/>
                          <w:jc w:val="center"/>
                          <w:rPr>
                            <w:sz w:val="11"/>
                            <w:szCs w:val="11"/>
                          </w:rPr>
                        </w:pPr>
                        <w:r w:rsidRPr="00D35D16">
                          <w:rPr>
                            <w:sz w:val="11"/>
                            <w:szCs w:val="11"/>
                          </w:rPr>
                          <w:t>Accreditamento</w:t>
                        </w:r>
                      </w:p>
                      <w:p w14:paraId="70405BA6" w14:textId="77777777" w:rsidR="00765FC8" w:rsidRPr="00D35D16" w:rsidRDefault="00765FC8" w:rsidP="007B6B54">
                        <w:pPr>
                          <w:spacing w:after="0" w:line="240" w:lineRule="auto"/>
                          <w:jc w:val="center"/>
                          <w:rPr>
                            <w:sz w:val="11"/>
                            <w:szCs w:val="11"/>
                          </w:rPr>
                        </w:pPr>
                        <w:r w:rsidRPr="00D35D16">
                          <w:rPr>
                            <w:sz w:val="11"/>
                            <w:szCs w:val="11"/>
                          </w:rPr>
                          <w:t>ISO/IEC 17020:2012</w:t>
                        </w:r>
                      </w:p>
                      <w:p w14:paraId="20101477" w14:textId="77777777" w:rsidR="00765FC8" w:rsidRPr="00D35D16" w:rsidRDefault="00765FC8" w:rsidP="007B6B54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color w:val="657C9C" w:themeColor="text2" w:themeTint="BF"/>
                            <w:sz w:val="11"/>
                            <w:szCs w:val="11"/>
                          </w:rPr>
                        </w:pPr>
                        <w:proofErr w:type="spellStart"/>
                        <w:r w:rsidRPr="00D35D16">
                          <w:rPr>
                            <w:b/>
                            <w:bCs/>
                            <w:color w:val="657C9C" w:themeColor="text2" w:themeTint="BF"/>
                            <w:sz w:val="11"/>
                            <w:szCs w:val="11"/>
                          </w:rPr>
                          <w:t>OdI</w:t>
                        </w:r>
                        <w:proofErr w:type="spellEnd"/>
                        <w:r w:rsidRPr="00D35D16">
                          <w:rPr>
                            <w:b/>
                            <w:bCs/>
                            <w:color w:val="657C9C" w:themeColor="text2" w:themeTint="BF"/>
                            <w:sz w:val="11"/>
                            <w:szCs w:val="11"/>
                          </w:rPr>
                          <w:t xml:space="preserve"> di tipo A</w:t>
                        </w:r>
                      </w:p>
                      <w:tbl>
                        <w:tblPr>
                          <w:tblStyle w:val="Grigliatabella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455"/>
                          <w:gridCol w:w="412"/>
                          <w:gridCol w:w="541"/>
                          <w:gridCol w:w="504"/>
                        </w:tblGrid>
                        <w:tr w:rsidR="00765FC8" w:rsidRPr="00D35D16" w14:paraId="7A966A9E" w14:textId="77777777" w:rsidTr="008D0A1D">
                          <w:tc>
                            <w:tcPr>
                              <w:tcW w:w="524" w:type="dxa"/>
                            </w:tcPr>
                            <w:p w14:paraId="23EDCF68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Field</w:t>
                              </w:r>
                            </w:p>
                          </w:tc>
                          <w:tc>
                            <w:tcPr>
                              <w:tcW w:w="500" w:type="dxa"/>
                            </w:tcPr>
                            <w:p w14:paraId="753A88C4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Sub</w:t>
                              </w:r>
                            </w:p>
                          </w:tc>
                          <w:tc>
                            <w:tcPr>
                              <w:tcW w:w="594" w:type="dxa"/>
                            </w:tcPr>
                            <w:p w14:paraId="619DCC0D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Range</w:t>
                              </w:r>
                            </w:p>
                          </w:tc>
                          <w:tc>
                            <w:tcPr>
                              <w:tcW w:w="564" w:type="dxa"/>
                            </w:tcPr>
                            <w:p w14:paraId="7DA9EA82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Stage</w:t>
                              </w:r>
                            </w:p>
                          </w:tc>
                        </w:tr>
                        <w:tr w:rsidR="00765FC8" w:rsidRPr="00D35D16" w14:paraId="02DDFC6C" w14:textId="77777777" w:rsidTr="008D0A1D">
                          <w:tc>
                            <w:tcPr>
                              <w:tcW w:w="524" w:type="dxa"/>
                            </w:tcPr>
                            <w:p w14:paraId="77853717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Fi1</w:t>
                              </w:r>
                            </w:p>
                          </w:tc>
                          <w:tc>
                            <w:tcPr>
                              <w:tcW w:w="500" w:type="dxa"/>
                            </w:tcPr>
                            <w:p w14:paraId="4C9F6BC2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Su1</w:t>
                              </w:r>
                            </w:p>
                          </w:tc>
                          <w:tc>
                            <w:tcPr>
                              <w:tcW w:w="594" w:type="dxa"/>
                            </w:tcPr>
                            <w:p w14:paraId="1AF5DBCD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Ra1</w:t>
                              </w:r>
                            </w:p>
                          </w:tc>
                          <w:tc>
                            <w:tcPr>
                              <w:tcW w:w="564" w:type="dxa"/>
                            </w:tcPr>
                            <w:p w14:paraId="64FE17A5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St1</w:t>
                              </w:r>
                            </w:p>
                          </w:tc>
                        </w:tr>
                        <w:tr w:rsidR="00765FC8" w:rsidRPr="00D35D16" w14:paraId="64A5F802" w14:textId="77777777" w:rsidTr="008D0A1D">
                          <w:tc>
                            <w:tcPr>
                              <w:tcW w:w="2182" w:type="dxa"/>
                              <w:gridSpan w:val="4"/>
                            </w:tcPr>
                            <w:p w14:paraId="192968CB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left"/>
                                <w:rPr>
                                  <w:sz w:val="11"/>
                                  <w:szCs w:val="11"/>
                                </w:rPr>
                              </w:pPr>
                              <w:proofErr w:type="spellStart"/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Requirement</w:t>
                              </w:r>
                              <w:proofErr w:type="spellEnd"/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: Re1</w:t>
                              </w:r>
                            </w:p>
                          </w:tc>
                        </w:tr>
                        <w:tr w:rsidR="00765FC8" w:rsidRPr="00D35D16" w14:paraId="4EDE91F8" w14:textId="77777777" w:rsidTr="008D0A1D">
                          <w:tc>
                            <w:tcPr>
                              <w:tcW w:w="524" w:type="dxa"/>
                            </w:tcPr>
                            <w:p w14:paraId="4E28416A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Fi2</w:t>
                              </w:r>
                            </w:p>
                          </w:tc>
                          <w:tc>
                            <w:tcPr>
                              <w:tcW w:w="500" w:type="dxa"/>
                            </w:tcPr>
                            <w:p w14:paraId="79624D6E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Su2</w:t>
                              </w:r>
                            </w:p>
                          </w:tc>
                          <w:tc>
                            <w:tcPr>
                              <w:tcW w:w="594" w:type="dxa"/>
                            </w:tcPr>
                            <w:p w14:paraId="4B417191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Ra2</w:t>
                              </w:r>
                            </w:p>
                          </w:tc>
                          <w:tc>
                            <w:tcPr>
                              <w:tcW w:w="564" w:type="dxa"/>
                            </w:tcPr>
                            <w:p w14:paraId="28AEA437" w14:textId="77777777" w:rsidR="00765FC8" w:rsidRPr="00D35D16" w:rsidRDefault="00765FC8" w:rsidP="007B6B54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St2</w:t>
                              </w:r>
                            </w:p>
                          </w:tc>
                        </w:tr>
                        <w:tr w:rsidR="00765FC8" w:rsidRPr="00D35D16" w14:paraId="564CCA7A" w14:textId="77777777" w:rsidTr="008D0A1D">
                          <w:tc>
                            <w:tcPr>
                              <w:tcW w:w="2182" w:type="dxa"/>
                              <w:gridSpan w:val="4"/>
                            </w:tcPr>
                            <w:p w14:paraId="4B92B594" w14:textId="77777777" w:rsidR="00765FC8" w:rsidRPr="00D35D16" w:rsidRDefault="00765FC8" w:rsidP="007B6B54">
                              <w:pPr>
                                <w:spacing w:after="0" w:line="240" w:lineRule="auto"/>
                                <w:rPr>
                                  <w:sz w:val="11"/>
                                  <w:szCs w:val="11"/>
                                </w:rPr>
                              </w:pPr>
                              <w:proofErr w:type="spellStart"/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Requirement</w:t>
                              </w:r>
                              <w:proofErr w:type="spellEnd"/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: Re2</w:t>
                              </w:r>
                            </w:p>
                          </w:tc>
                        </w:tr>
                      </w:tbl>
                      <w:p w14:paraId="3FBDD4D7" w14:textId="77777777" w:rsidR="00765FC8" w:rsidRPr="00D35D16" w:rsidRDefault="00765FC8" w:rsidP="007B6B54">
                        <w:pPr>
                          <w:spacing w:after="0" w:line="240" w:lineRule="auto"/>
                          <w:jc w:val="center"/>
                          <w:rPr>
                            <w:sz w:val="11"/>
                            <w:szCs w:val="11"/>
                          </w:rPr>
                        </w:pPr>
                        <w:r w:rsidRPr="00D35D16">
                          <w:rPr>
                            <w:sz w:val="11"/>
                            <w:szCs w:val="11"/>
                          </w:rPr>
                          <w:t>Attività 1</w:t>
                        </w:r>
                      </w:p>
                      <w:p w14:paraId="709B13B2" w14:textId="77777777" w:rsidR="00765FC8" w:rsidRPr="00D35D16" w:rsidRDefault="00765FC8" w:rsidP="007B6B54">
                        <w:pPr>
                          <w:spacing w:after="0" w:line="240" w:lineRule="auto"/>
                          <w:jc w:val="center"/>
                          <w:rPr>
                            <w:sz w:val="11"/>
                            <w:szCs w:val="11"/>
                          </w:rPr>
                        </w:pPr>
                        <w:r w:rsidRPr="00D35D16">
                          <w:rPr>
                            <w:sz w:val="11"/>
                            <w:szCs w:val="11"/>
                          </w:rPr>
                          <w:t>Attività 2</w:t>
                        </w:r>
                      </w:p>
                      <w:p w14:paraId="12169D71" w14:textId="77777777" w:rsidR="00D33001" w:rsidRPr="00D35D16" w:rsidRDefault="00D33001" w:rsidP="00D33001">
                        <w:pPr>
                          <w:spacing w:line="240" w:lineRule="auto"/>
                          <w:jc w:val="center"/>
                          <w:rPr>
                            <w:sz w:val="11"/>
                            <w:szCs w:val="11"/>
                          </w:rPr>
                        </w:pPr>
                      </w:p>
                      <w:p w14:paraId="08A2BAD1" w14:textId="77777777" w:rsidR="00D33001" w:rsidRPr="00D35D16" w:rsidRDefault="00D33001" w:rsidP="00D33001">
                        <w:pPr>
                          <w:spacing w:line="240" w:lineRule="auto"/>
                          <w:jc w:val="center"/>
                          <w:rPr>
                            <w:sz w:val="11"/>
                            <w:szCs w:val="11"/>
                          </w:rPr>
                        </w:pPr>
                        <w:r w:rsidRPr="00D35D16">
                          <w:rPr>
                            <w:sz w:val="11"/>
                            <w:szCs w:val="11"/>
                          </w:rPr>
                          <w:t>Attività 1</w:t>
                        </w:r>
                      </w:p>
                      <w:p w14:paraId="65E59155" w14:textId="77777777" w:rsidR="00D33001" w:rsidRPr="00D35D16" w:rsidRDefault="00D33001" w:rsidP="00D33001">
                        <w:pPr>
                          <w:spacing w:line="240" w:lineRule="auto"/>
                          <w:jc w:val="center"/>
                          <w:rPr>
                            <w:sz w:val="11"/>
                            <w:szCs w:val="11"/>
                          </w:rPr>
                        </w:pPr>
                        <w:r w:rsidRPr="00D35D16">
                          <w:rPr>
                            <w:sz w:val="11"/>
                            <w:szCs w:val="11"/>
                          </w:rPr>
                          <w:t>Attività 2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2" o:spid="_x0000_s1028" type="#_x0000_t32" style="position:absolute;left:13852;top:8461;width:36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" strokecolor="black [3213]" strokeweight=".5pt">
                  <v:stroke endarrow="block" joinstyle="miter"/>
                </v:shape>
                <v:shape id="Casella di testo 1" o:spid="_x0000_s1029" type="#_x0000_t202" style="position:absolute;left:18015;width:13269;height:17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" fillcolor="white [3201]" strokecolor="black [3213]" strokeweight=".5pt">
                  <v:textbox>
                    <w:txbxContent>
                      <w:p w14:paraId="3D7FE4C4" w14:textId="77777777" w:rsidR="00260C9C" w:rsidRPr="00D35D16" w:rsidRDefault="00260C9C" w:rsidP="00D35D16">
                        <w:pPr>
                          <w:spacing w:after="0" w:line="240" w:lineRule="auto"/>
                          <w:jc w:val="center"/>
                          <w:rPr>
                            <w:sz w:val="11"/>
                            <w:szCs w:val="11"/>
                          </w:rPr>
                        </w:pPr>
                        <w:r w:rsidRPr="00D35D16">
                          <w:rPr>
                            <w:sz w:val="11"/>
                            <w:szCs w:val="11"/>
                          </w:rPr>
                          <w:t>Certificato di</w:t>
                        </w:r>
                      </w:p>
                      <w:p w14:paraId="6E781761" w14:textId="77777777" w:rsidR="00260C9C" w:rsidRPr="00D35D16" w:rsidRDefault="00260C9C" w:rsidP="00D35D16">
                        <w:pPr>
                          <w:spacing w:after="0" w:line="240" w:lineRule="auto"/>
                          <w:jc w:val="center"/>
                          <w:rPr>
                            <w:sz w:val="11"/>
                            <w:szCs w:val="11"/>
                          </w:rPr>
                        </w:pPr>
                        <w:r w:rsidRPr="00D35D16">
                          <w:rPr>
                            <w:sz w:val="11"/>
                            <w:szCs w:val="11"/>
                          </w:rPr>
                          <w:t>Accreditamento</w:t>
                        </w:r>
                      </w:p>
                      <w:p w14:paraId="1025DED3" w14:textId="77777777" w:rsidR="00260C9C" w:rsidRPr="00D35D16" w:rsidRDefault="00260C9C" w:rsidP="00D35D16">
                        <w:pPr>
                          <w:spacing w:after="0" w:line="240" w:lineRule="auto"/>
                          <w:jc w:val="center"/>
                          <w:rPr>
                            <w:sz w:val="11"/>
                            <w:szCs w:val="11"/>
                          </w:rPr>
                        </w:pPr>
                        <w:r w:rsidRPr="00D35D16">
                          <w:rPr>
                            <w:sz w:val="11"/>
                            <w:szCs w:val="11"/>
                          </w:rPr>
                          <w:t>ISO/IEC 17020:2026</w:t>
                        </w:r>
                      </w:p>
                      <w:p w14:paraId="17E1FE6D" w14:textId="77777777" w:rsidR="00260C9C" w:rsidRPr="00D35D16" w:rsidRDefault="00260C9C" w:rsidP="00D35D16">
                        <w:pPr>
                          <w:spacing w:after="0" w:line="240" w:lineRule="auto"/>
                          <w:jc w:val="center"/>
                          <w:rPr>
                            <w:sz w:val="11"/>
                            <w:szCs w:val="11"/>
                          </w:rPr>
                        </w:pPr>
                      </w:p>
                      <w:p w14:paraId="53EA50CC" w14:textId="77777777" w:rsidR="00260C9C" w:rsidRPr="00D35D16" w:rsidRDefault="00260C9C" w:rsidP="00D35D16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11"/>
                            <w:szCs w:val="11"/>
                          </w:rPr>
                        </w:pPr>
                        <w:proofErr w:type="spellStart"/>
                        <w:r w:rsidRPr="00D35D16">
                          <w:rPr>
                            <w:b/>
                            <w:bCs/>
                            <w:sz w:val="11"/>
                            <w:szCs w:val="11"/>
                          </w:rPr>
                          <w:t>OdI</w:t>
                        </w:r>
                        <w:proofErr w:type="spellEnd"/>
                        <w:r w:rsidRPr="00D35D16">
                          <w:rPr>
                            <w:b/>
                            <w:bCs/>
                            <w:sz w:val="11"/>
                            <w:szCs w:val="11"/>
                          </w:rPr>
                          <w:t xml:space="preserve"> di tipo A</w:t>
                        </w:r>
                      </w:p>
                      <w:tbl>
                        <w:tblPr>
                          <w:tblStyle w:val="Grigliatabella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455"/>
                          <w:gridCol w:w="412"/>
                          <w:gridCol w:w="541"/>
                          <w:gridCol w:w="504"/>
                        </w:tblGrid>
                        <w:tr w:rsidR="00260C9C" w:rsidRPr="00D35D16" w14:paraId="32760050" w14:textId="77777777" w:rsidTr="004A5683">
                          <w:tc>
                            <w:tcPr>
                              <w:tcW w:w="524" w:type="dxa"/>
                            </w:tcPr>
                            <w:p w14:paraId="5F2A7A99" w14:textId="77777777" w:rsidR="00260C9C" w:rsidRPr="00D35D16" w:rsidRDefault="00260C9C" w:rsidP="00D35D16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Field</w:t>
                              </w:r>
                            </w:p>
                          </w:tc>
                          <w:tc>
                            <w:tcPr>
                              <w:tcW w:w="500" w:type="dxa"/>
                            </w:tcPr>
                            <w:p w14:paraId="7BAE2D46" w14:textId="77777777" w:rsidR="00260C9C" w:rsidRPr="00D35D16" w:rsidRDefault="00260C9C" w:rsidP="00D35D16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Sub</w:t>
                              </w:r>
                            </w:p>
                          </w:tc>
                          <w:tc>
                            <w:tcPr>
                              <w:tcW w:w="594" w:type="dxa"/>
                            </w:tcPr>
                            <w:p w14:paraId="640BD3A2" w14:textId="77777777" w:rsidR="00260C9C" w:rsidRPr="00D35D16" w:rsidRDefault="00260C9C" w:rsidP="00D35D16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Range</w:t>
                              </w:r>
                            </w:p>
                          </w:tc>
                          <w:tc>
                            <w:tcPr>
                              <w:tcW w:w="564" w:type="dxa"/>
                            </w:tcPr>
                            <w:p w14:paraId="34C2DBC6" w14:textId="77777777" w:rsidR="00260C9C" w:rsidRPr="00D35D16" w:rsidRDefault="00260C9C" w:rsidP="00D35D16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Stage</w:t>
                              </w:r>
                            </w:p>
                          </w:tc>
                        </w:tr>
                        <w:tr w:rsidR="00260C9C" w:rsidRPr="00D35D16" w14:paraId="39C681ED" w14:textId="77777777" w:rsidTr="004A5683">
                          <w:tc>
                            <w:tcPr>
                              <w:tcW w:w="524" w:type="dxa"/>
                            </w:tcPr>
                            <w:p w14:paraId="73F6DE8B" w14:textId="77777777" w:rsidR="00260C9C" w:rsidRPr="00D35D16" w:rsidRDefault="00260C9C" w:rsidP="00D35D16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Fi1</w:t>
                              </w:r>
                            </w:p>
                          </w:tc>
                          <w:tc>
                            <w:tcPr>
                              <w:tcW w:w="500" w:type="dxa"/>
                            </w:tcPr>
                            <w:p w14:paraId="60C46066" w14:textId="77777777" w:rsidR="00260C9C" w:rsidRPr="00D35D16" w:rsidRDefault="00260C9C" w:rsidP="00D35D16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Su1</w:t>
                              </w:r>
                            </w:p>
                          </w:tc>
                          <w:tc>
                            <w:tcPr>
                              <w:tcW w:w="594" w:type="dxa"/>
                            </w:tcPr>
                            <w:p w14:paraId="68B30417" w14:textId="77777777" w:rsidR="00260C9C" w:rsidRPr="00D35D16" w:rsidRDefault="00260C9C" w:rsidP="00D35D16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Ra1</w:t>
                              </w:r>
                            </w:p>
                          </w:tc>
                          <w:tc>
                            <w:tcPr>
                              <w:tcW w:w="564" w:type="dxa"/>
                            </w:tcPr>
                            <w:p w14:paraId="36B0DACC" w14:textId="77777777" w:rsidR="00260C9C" w:rsidRPr="00D35D16" w:rsidRDefault="00260C9C" w:rsidP="00BF2C85">
                              <w:pPr>
                                <w:spacing w:after="0"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St1</w:t>
                              </w:r>
                            </w:p>
                          </w:tc>
                        </w:tr>
                        <w:tr w:rsidR="00260C9C" w:rsidRPr="00D35D16" w14:paraId="51D1448F" w14:textId="77777777" w:rsidTr="000353DB">
                          <w:tc>
                            <w:tcPr>
                              <w:tcW w:w="2182" w:type="dxa"/>
                              <w:gridSpan w:val="4"/>
                            </w:tcPr>
                            <w:p w14:paraId="0F733552" w14:textId="77777777" w:rsidR="00260C9C" w:rsidRPr="00D35D16" w:rsidRDefault="00260C9C" w:rsidP="00D35D16">
                              <w:pPr>
                                <w:spacing w:after="0" w:line="240" w:lineRule="auto"/>
                                <w:jc w:val="left"/>
                                <w:rPr>
                                  <w:sz w:val="11"/>
                                  <w:szCs w:val="11"/>
                                </w:rPr>
                              </w:pPr>
                              <w:proofErr w:type="spellStart"/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Requirement</w:t>
                              </w:r>
                              <w:proofErr w:type="spellEnd"/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: Re1</w:t>
                              </w:r>
                            </w:p>
                          </w:tc>
                        </w:tr>
                      </w:tbl>
                      <w:p w14:paraId="05ED6316" w14:textId="77777777" w:rsidR="00260C9C" w:rsidRPr="00D35D16" w:rsidRDefault="00260C9C" w:rsidP="00D35D16">
                        <w:pPr>
                          <w:spacing w:after="0" w:line="240" w:lineRule="auto"/>
                          <w:jc w:val="center"/>
                          <w:rPr>
                            <w:sz w:val="11"/>
                            <w:szCs w:val="11"/>
                          </w:rPr>
                        </w:pPr>
                        <w:r w:rsidRPr="00D35D16">
                          <w:rPr>
                            <w:sz w:val="11"/>
                            <w:szCs w:val="11"/>
                          </w:rPr>
                          <w:t>Attività 1</w:t>
                        </w:r>
                      </w:p>
                      <w:p w14:paraId="7EFEE3F5" w14:textId="77777777" w:rsidR="00260C9C" w:rsidRPr="00FB10F5" w:rsidRDefault="00260C9C" w:rsidP="00260C9C">
                        <w:pPr>
                          <w:spacing w:line="240" w:lineRule="auto"/>
                          <w:rPr>
                            <w:sz w:val="14"/>
                            <w:szCs w:val="18"/>
                          </w:rPr>
                        </w:pPr>
                      </w:p>
                      <w:p w14:paraId="137C2B36" w14:textId="77777777" w:rsidR="00260C9C" w:rsidRPr="00D35D16" w:rsidRDefault="00260C9C" w:rsidP="00260C9C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11"/>
                            <w:szCs w:val="11"/>
                          </w:rPr>
                        </w:pPr>
                        <w:proofErr w:type="spellStart"/>
                        <w:r w:rsidRPr="00D35D16">
                          <w:rPr>
                            <w:b/>
                            <w:bCs/>
                            <w:sz w:val="11"/>
                            <w:szCs w:val="11"/>
                          </w:rPr>
                          <w:t>OdI</w:t>
                        </w:r>
                        <w:proofErr w:type="spellEnd"/>
                        <w:r w:rsidRPr="00D35D16">
                          <w:rPr>
                            <w:b/>
                            <w:bCs/>
                            <w:sz w:val="11"/>
                            <w:szCs w:val="11"/>
                          </w:rPr>
                          <w:t xml:space="preserve"> di tipo “Non A”</w:t>
                        </w:r>
                      </w:p>
                      <w:tbl>
                        <w:tblPr>
                          <w:tblStyle w:val="Grigliatabella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425"/>
                          <w:gridCol w:w="443"/>
                          <w:gridCol w:w="481"/>
                          <w:gridCol w:w="447"/>
                        </w:tblGrid>
                        <w:tr w:rsidR="00260C9C" w:rsidRPr="00D35D16" w14:paraId="2CEE0B2F" w14:textId="77777777" w:rsidTr="004A5683">
                          <w:tc>
                            <w:tcPr>
                              <w:tcW w:w="524" w:type="dxa"/>
                            </w:tcPr>
                            <w:p w14:paraId="1D927E2D" w14:textId="77777777" w:rsidR="00260C9C" w:rsidRPr="00D35D16" w:rsidRDefault="00260C9C" w:rsidP="00596AAF">
                              <w:pPr>
                                <w:spacing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Fi2</w:t>
                              </w:r>
                            </w:p>
                          </w:tc>
                          <w:tc>
                            <w:tcPr>
                              <w:tcW w:w="500" w:type="dxa"/>
                            </w:tcPr>
                            <w:p w14:paraId="17FF49BC" w14:textId="77777777" w:rsidR="00260C9C" w:rsidRPr="00D35D16" w:rsidRDefault="00260C9C" w:rsidP="00596AAF">
                              <w:pPr>
                                <w:spacing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Su2</w:t>
                              </w:r>
                            </w:p>
                          </w:tc>
                          <w:tc>
                            <w:tcPr>
                              <w:tcW w:w="594" w:type="dxa"/>
                            </w:tcPr>
                            <w:p w14:paraId="37BC6C6B" w14:textId="77777777" w:rsidR="00260C9C" w:rsidRPr="00D35D16" w:rsidRDefault="00260C9C" w:rsidP="00596AAF">
                              <w:pPr>
                                <w:spacing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Ra2</w:t>
                              </w:r>
                            </w:p>
                          </w:tc>
                          <w:tc>
                            <w:tcPr>
                              <w:tcW w:w="564" w:type="dxa"/>
                            </w:tcPr>
                            <w:p w14:paraId="52980469" w14:textId="77777777" w:rsidR="00260C9C" w:rsidRPr="00D35D16" w:rsidRDefault="00260C9C" w:rsidP="00596AAF">
                              <w:pPr>
                                <w:spacing w:line="240" w:lineRule="auto"/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St2</w:t>
                              </w:r>
                            </w:p>
                          </w:tc>
                        </w:tr>
                        <w:tr w:rsidR="00260C9C" w:rsidRPr="00D35D16" w14:paraId="1D840DFC" w14:textId="77777777" w:rsidTr="00335412">
                          <w:tc>
                            <w:tcPr>
                              <w:tcW w:w="2182" w:type="dxa"/>
                              <w:gridSpan w:val="4"/>
                            </w:tcPr>
                            <w:p w14:paraId="432FD826" w14:textId="77777777" w:rsidR="00260C9C" w:rsidRPr="00D35D16" w:rsidRDefault="00260C9C" w:rsidP="00596AAF">
                              <w:pPr>
                                <w:spacing w:line="240" w:lineRule="auto"/>
                                <w:rPr>
                                  <w:sz w:val="11"/>
                                  <w:szCs w:val="11"/>
                                </w:rPr>
                              </w:pPr>
                              <w:proofErr w:type="spellStart"/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Requirement</w:t>
                              </w:r>
                              <w:proofErr w:type="spellEnd"/>
                              <w:r w:rsidRPr="00D35D16">
                                <w:rPr>
                                  <w:sz w:val="11"/>
                                  <w:szCs w:val="11"/>
                                </w:rPr>
                                <w:t>: Re2</w:t>
                              </w:r>
                            </w:p>
                          </w:tc>
                        </w:tr>
                      </w:tbl>
                      <w:p w14:paraId="5C3C4F56" w14:textId="77777777" w:rsidR="00260C9C" w:rsidRPr="00FB10F5" w:rsidRDefault="00260C9C" w:rsidP="00260C9C">
                        <w:pPr>
                          <w:spacing w:line="240" w:lineRule="auto"/>
                          <w:jc w:val="center"/>
                          <w:rPr>
                            <w:sz w:val="14"/>
                            <w:szCs w:val="18"/>
                          </w:rPr>
                        </w:pPr>
                        <w:r w:rsidRPr="00D35D16">
                          <w:rPr>
                            <w:sz w:val="11"/>
                            <w:szCs w:val="11"/>
                          </w:rPr>
                          <w:t>Attività</w:t>
                        </w:r>
                        <w:r w:rsidRPr="00FB10F5">
                          <w:rPr>
                            <w:sz w:val="14"/>
                            <w:szCs w:val="18"/>
                          </w:rPr>
                          <w:t xml:space="preserve"> 2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71028C">
        <w:rPr>
          <w:rFonts w:cs="Arial"/>
        </w:rPr>
        <w:t>Tipo/i indipendenza atteso/i</w:t>
      </w:r>
      <w:r w:rsidR="008D293D">
        <w:rPr>
          <w:rFonts w:cs="Arial"/>
        </w:rPr>
        <w:t xml:space="preserve"> per l’intero scopo di accreditamento</w:t>
      </w:r>
      <w:r w:rsidR="002350BB">
        <w:rPr>
          <w:rFonts w:cs="Arial"/>
        </w:rPr>
        <w:t xml:space="preserve"> (</w:t>
      </w:r>
      <w:r w:rsidR="002350BB" w:rsidRPr="001C7CDD">
        <w:rPr>
          <w:rFonts w:cs="Arial"/>
          <w:b/>
          <w:bCs/>
        </w:rPr>
        <w:t xml:space="preserve">nei casi </w:t>
      </w:r>
      <w:r w:rsidR="00BE06B1">
        <w:rPr>
          <w:rFonts w:cs="Arial"/>
          <w:b/>
          <w:bCs/>
        </w:rPr>
        <w:t>in cui</w:t>
      </w:r>
      <w:r w:rsidR="009127EE">
        <w:rPr>
          <w:rFonts w:cs="Arial"/>
          <w:b/>
          <w:bCs/>
        </w:rPr>
        <w:t xml:space="preserve"> siano applicabili entrambi i livelli </w:t>
      </w:r>
      <w:r w:rsidR="009A4D82">
        <w:rPr>
          <w:rFonts w:cs="Arial"/>
          <w:b/>
          <w:bCs/>
        </w:rPr>
        <w:t>d</w:t>
      </w:r>
      <w:r w:rsidR="00FC1360" w:rsidRPr="001C7CDD">
        <w:rPr>
          <w:rFonts w:cs="Arial"/>
          <w:b/>
          <w:bCs/>
        </w:rPr>
        <w:t>’ind</w:t>
      </w:r>
      <w:r w:rsidR="001C7CDD" w:rsidRPr="001C7CDD">
        <w:rPr>
          <w:rFonts w:cs="Arial"/>
          <w:b/>
          <w:bCs/>
        </w:rPr>
        <w:t>ipendenza</w:t>
      </w:r>
      <w:r w:rsidR="00FC1360" w:rsidRPr="001C7CDD">
        <w:rPr>
          <w:rFonts w:cs="Arial"/>
          <w:b/>
          <w:bCs/>
        </w:rPr>
        <w:t xml:space="preserve">, </w:t>
      </w:r>
      <w:r w:rsidR="009A4D82">
        <w:rPr>
          <w:rFonts w:cs="Arial"/>
          <w:b/>
          <w:bCs/>
        </w:rPr>
        <w:t>specificare per ogni categoria la parte di scopo interessata</w:t>
      </w:r>
      <w:r w:rsidR="00DB4E14">
        <w:rPr>
          <w:rFonts w:cs="Arial"/>
          <w:b/>
          <w:bCs/>
        </w:rPr>
        <w:t xml:space="preserve">; </w:t>
      </w:r>
      <w:r w:rsidR="003C0935">
        <w:rPr>
          <w:rFonts w:cs="Arial"/>
          <w:b/>
          <w:bCs/>
        </w:rPr>
        <w:t xml:space="preserve">a maggior chiarimento </w:t>
      </w:r>
      <w:r w:rsidR="003C0935" w:rsidRPr="00D7550D">
        <w:rPr>
          <w:rFonts w:cs="Arial"/>
          <w:b/>
          <w:bCs/>
        </w:rPr>
        <w:t>si veda</w:t>
      </w:r>
      <w:r w:rsidR="00FA2882" w:rsidRPr="00D7550D">
        <w:rPr>
          <w:rFonts w:cs="Arial"/>
          <w:b/>
          <w:bCs/>
        </w:rPr>
        <w:t xml:space="preserve"> </w:t>
      </w:r>
      <w:r w:rsidR="00FF41EC" w:rsidRPr="00D7550D">
        <w:rPr>
          <w:rFonts w:cs="Arial"/>
          <w:b/>
          <w:bCs/>
        </w:rPr>
        <w:t>l’</w:t>
      </w:r>
      <w:r w:rsidR="003C0935" w:rsidRPr="00D7550D">
        <w:rPr>
          <w:rFonts w:cs="Arial"/>
          <w:b/>
          <w:bCs/>
        </w:rPr>
        <w:t>esempi</w:t>
      </w:r>
      <w:r w:rsidR="00FF41EC" w:rsidRPr="00D7550D">
        <w:rPr>
          <w:rFonts w:cs="Arial"/>
          <w:b/>
          <w:bCs/>
        </w:rPr>
        <w:t>o</w:t>
      </w:r>
      <w:r w:rsidR="003C0935" w:rsidRPr="00D7550D">
        <w:rPr>
          <w:rFonts w:cs="Arial"/>
          <w:b/>
          <w:bCs/>
        </w:rPr>
        <w:t xml:space="preserve"> sotto riportat</w:t>
      </w:r>
      <w:r w:rsidR="00FF41EC" w:rsidRPr="00D7550D">
        <w:rPr>
          <w:rFonts w:cs="Arial"/>
          <w:b/>
          <w:bCs/>
        </w:rPr>
        <w:t>o</w:t>
      </w:r>
      <w:r w:rsidR="00FC1360">
        <w:rPr>
          <w:rFonts w:cs="Arial"/>
        </w:rPr>
        <w:t>)</w:t>
      </w:r>
      <w:r w:rsidR="0071028C">
        <w:rPr>
          <w:rFonts w:cs="Arial"/>
        </w:rPr>
        <w:t>: ______________________________________________</w:t>
      </w:r>
    </w:p>
    <w:p w14:paraId="691EBAB4" w14:textId="77777777" w:rsidR="00DB4E14" w:rsidRDefault="00DB4E14" w:rsidP="00BF2C85">
      <w:pPr>
        <w:spacing w:after="0"/>
        <w:rPr>
          <w:rFonts w:cs="Arial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211"/>
        <w:gridCol w:w="1555"/>
        <w:gridCol w:w="1211"/>
        <w:gridCol w:w="3471"/>
        <w:gridCol w:w="2097"/>
        <w:gridCol w:w="1334"/>
        <w:gridCol w:w="3681"/>
      </w:tblGrid>
      <w:tr w:rsidR="00115D6C" w:rsidRPr="00E25852" w14:paraId="5DAC61C8" w14:textId="77777777" w:rsidTr="00DB4E14">
        <w:trPr>
          <w:tblHeader/>
          <w:jc w:val="center"/>
        </w:trPr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54C6C0A1" w14:textId="77777777" w:rsidR="00115D6C" w:rsidRPr="00E25852" w:rsidRDefault="00115D6C">
            <w:pPr>
              <w:spacing w:after="0" w:line="240" w:lineRule="auto"/>
              <w:jc w:val="center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b/>
                <w:szCs w:val="16"/>
              </w:rPr>
              <w:t>Punto 17020:2026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7D8CC9C" w14:textId="77777777" w:rsidR="00115D6C" w:rsidRPr="00E25852" w:rsidRDefault="00115D6C">
            <w:pPr>
              <w:spacing w:after="0" w:line="240" w:lineRule="auto"/>
              <w:jc w:val="center"/>
              <w:rPr>
                <w:rFonts w:cs="Arial"/>
                <w:szCs w:val="16"/>
              </w:rPr>
            </w:pPr>
            <w:r w:rsidRPr="00E25852">
              <w:rPr>
                <w:rFonts w:cs="Arial"/>
                <w:b/>
                <w:szCs w:val="16"/>
              </w:rPr>
              <w:t>Area/Requisito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032E5AA3" w14:textId="77777777" w:rsidR="00115D6C" w:rsidRPr="00E25852" w:rsidRDefault="00115D6C">
            <w:pPr>
              <w:spacing w:after="0" w:line="240" w:lineRule="auto"/>
              <w:jc w:val="center"/>
              <w:rPr>
                <w:rFonts w:cs="Arial"/>
                <w:b/>
                <w:szCs w:val="16"/>
              </w:rPr>
            </w:pPr>
            <w:r w:rsidRPr="00E25852">
              <w:rPr>
                <w:rFonts w:cs="Arial"/>
                <w:b/>
                <w:szCs w:val="16"/>
              </w:rPr>
              <w:t>Rif.</w:t>
            </w:r>
          </w:p>
          <w:p w14:paraId="2457CA27" w14:textId="77777777" w:rsidR="00115D6C" w:rsidRPr="00E25852" w:rsidRDefault="00115D6C">
            <w:pPr>
              <w:spacing w:after="0" w:line="240" w:lineRule="auto"/>
              <w:jc w:val="center"/>
              <w:rPr>
                <w:rFonts w:cs="Arial"/>
                <w:szCs w:val="16"/>
              </w:rPr>
            </w:pPr>
            <w:r w:rsidRPr="00E25852">
              <w:rPr>
                <w:rFonts w:cs="Arial"/>
                <w:b/>
                <w:szCs w:val="16"/>
              </w:rPr>
              <w:t>17020:2012</w:t>
            </w:r>
          </w:p>
        </w:tc>
        <w:tc>
          <w:tcPr>
            <w:tcW w:w="1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56F2F0B8" w14:textId="77777777" w:rsidR="00115D6C" w:rsidRPr="00E25852" w:rsidRDefault="00115D6C">
            <w:pPr>
              <w:spacing w:after="0" w:line="240" w:lineRule="auto"/>
              <w:jc w:val="center"/>
              <w:rPr>
                <w:rFonts w:cs="Arial"/>
                <w:szCs w:val="16"/>
              </w:rPr>
            </w:pPr>
            <w:r w:rsidRPr="00E25852">
              <w:rPr>
                <w:rFonts w:cs="Arial"/>
                <w:b/>
                <w:szCs w:val="16"/>
              </w:rPr>
              <w:t>Descrizione delle azioni adottate dal CAB e dei relativi impatti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41099650" w14:textId="77777777" w:rsidR="00115D6C" w:rsidRPr="00E25852" w:rsidRDefault="00115D6C">
            <w:pPr>
              <w:spacing w:after="0" w:line="240" w:lineRule="auto"/>
              <w:jc w:val="center"/>
              <w:rPr>
                <w:rFonts w:cs="Arial"/>
                <w:b/>
                <w:szCs w:val="16"/>
              </w:rPr>
            </w:pPr>
            <w:r w:rsidRPr="00E25852">
              <w:rPr>
                <w:rFonts w:cs="Arial"/>
                <w:b/>
                <w:szCs w:val="16"/>
              </w:rPr>
              <w:t>Documento di sistema di riferimento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27D8623E" w14:textId="1BAA70EF" w:rsidR="00115D6C" w:rsidRPr="00115D6C" w:rsidRDefault="00115D6C">
            <w:pPr>
              <w:spacing w:after="0" w:line="240" w:lineRule="auto"/>
              <w:jc w:val="center"/>
              <w:rPr>
                <w:rFonts w:cs="Arial"/>
                <w:b/>
                <w:szCs w:val="16"/>
              </w:rPr>
            </w:pPr>
            <w:r w:rsidRPr="00E25852">
              <w:rPr>
                <w:rFonts w:cs="Arial"/>
                <w:b/>
                <w:szCs w:val="16"/>
              </w:rPr>
              <w:t xml:space="preserve">Esito 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333D9C92" w14:textId="1FD98B69" w:rsidR="00115D6C" w:rsidRPr="00E25852" w:rsidRDefault="00115D6C">
            <w:pPr>
              <w:spacing w:after="0" w:line="240" w:lineRule="auto"/>
              <w:jc w:val="center"/>
              <w:rPr>
                <w:rFonts w:cs="Arial"/>
                <w:szCs w:val="16"/>
              </w:rPr>
            </w:pPr>
            <w:r w:rsidRPr="00E25852">
              <w:rPr>
                <w:rFonts w:cs="Arial"/>
                <w:b/>
                <w:szCs w:val="16"/>
              </w:rPr>
              <w:t xml:space="preserve">Valutazione </w:t>
            </w:r>
          </w:p>
        </w:tc>
      </w:tr>
      <w:tr w:rsidR="00115D6C" w:rsidRPr="00E25852" w14:paraId="68445734" w14:textId="77777777" w:rsidTr="00DB4E14">
        <w:trPr>
          <w:tblHeader/>
          <w:jc w:val="center"/>
        </w:trPr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</w:tcPr>
          <w:p w14:paraId="1465F1E9" w14:textId="77777777" w:rsidR="00115D6C" w:rsidRPr="00E25852" w:rsidRDefault="00115D6C">
            <w:pPr>
              <w:spacing w:after="0" w:line="240" w:lineRule="auto"/>
              <w:jc w:val="center"/>
              <w:rPr>
                <w:rFonts w:cs="Arial"/>
                <w:b/>
                <w:szCs w:val="16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</w:tcPr>
          <w:p w14:paraId="25FE3EFA" w14:textId="77777777" w:rsidR="00115D6C" w:rsidRPr="00E25852" w:rsidRDefault="00115D6C">
            <w:pPr>
              <w:spacing w:after="0" w:line="240" w:lineRule="auto"/>
              <w:jc w:val="center"/>
              <w:rPr>
                <w:rFonts w:cs="Arial"/>
                <w:b/>
                <w:szCs w:val="16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</w:tcPr>
          <w:p w14:paraId="25C2D3AA" w14:textId="77777777" w:rsidR="00115D6C" w:rsidRPr="00E25852" w:rsidRDefault="00115D6C">
            <w:pPr>
              <w:spacing w:after="0" w:line="240" w:lineRule="auto"/>
              <w:jc w:val="center"/>
              <w:rPr>
                <w:rFonts w:cs="Arial"/>
                <w:b/>
                <w:szCs w:val="16"/>
              </w:rPr>
            </w:pPr>
          </w:p>
        </w:tc>
        <w:tc>
          <w:tcPr>
            <w:tcW w:w="1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</w:tcPr>
          <w:p w14:paraId="3E3EE83D" w14:textId="77777777" w:rsidR="00115D6C" w:rsidRPr="00E25852" w:rsidRDefault="00115D6C">
            <w:pPr>
              <w:spacing w:after="0" w:line="240" w:lineRule="auto"/>
              <w:jc w:val="center"/>
              <w:rPr>
                <w:rFonts w:cs="Arial"/>
                <w:b/>
                <w:szCs w:val="16"/>
              </w:rPr>
            </w:pPr>
          </w:p>
        </w:tc>
        <w:tc>
          <w:tcPr>
            <w:tcW w:w="7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</w:tcPr>
          <w:p w14:paraId="0E6050F1" w14:textId="77777777" w:rsidR="00115D6C" w:rsidRPr="00E25852" w:rsidRDefault="00115D6C">
            <w:pPr>
              <w:spacing w:after="0" w:line="240" w:lineRule="auto"/>
              <w:jc w:val="center"/>
              <w:rPr>
                <w:rFonts w:cs="Arial"/>
                <w:b/>
                <w:szCs w:val="16"/>
              </w:rPr>
            </w:pPr>
          </w:p>
        </w:tc>
        <w:tc>
          <w:tcPr>
            <w:tcW w:w="1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</w:tcPr>
          <w:p w14:paraId="5141E6E9" w14:textId="4A2ADBE6" w:rsidR="00115D6C" w:rsidRPr="00115D6C" w:rsidRDefault="00115D6C">
            <w:pPr>
              <w:spacing w:after="0" w:line="240" w:lineRule="auto"/>
              <w:jc w:val="center"/>
              <w:rPr>
                <w:rFonts w:cs="Arial"/>
                <w:bCs/>
                <w:i/>
                <w:iCs/>
                <w:szCs w:val="16"/>
              </w:rPr>
            </w:pPr>
            <w:r w:rsidRPr="00115D6C">
              <w:rPr>
                <w:rFonts w:cs="Arial"/>
                <w:bCs/>
                <w:i/>
                <w:iCs/>
                <w:szCs w:val="16"/>
              </w:rPr>
              <w:t>(compilazione a cura di ACCREDIA)</w:t>
            </w:r>
          </w:p>
        </w:tc>
      </w:tr>
      <w:tr w:rsidR="0071028C" w:rsidRPr="00E25852" w14:paraId="6F6AD835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2034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4FF9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Scopo e campo di applicazione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B835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1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9E4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A9AC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A1D9B6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462A1E17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D145A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025D7A3A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6BB4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BB60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Riferimenti normativi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0368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2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62BA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7162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6F812A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5ABAE373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B49FA6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6AF06813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AB28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FE32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Termini e definizioni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746B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3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05D0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D2CE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EE054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504E13FE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1D9E1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57B075AA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8ADA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4.1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A10A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Imparzialità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E049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4.1 e 5.2.1; 6.1.11-6.1.12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40B1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76A1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6CDE65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299CB5B7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3EBF8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01842008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DC3E" w14:textId="77777777" w:rsidR="0071028C" w:rsidRPr="00E25852" w:rsidRDefault="0071028C" w:rsidP="00DB4E14">
            <w:pPr>
              <w:keepNext/>
              <w:keepLines/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lastRenderedPageBreak/>
              <w:t>4.2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F611" w14:textId="77777777" w:rsidR="0071028C" w:rsidRPr="00E25852" w:rsidRDefault="0071028C" w:rsidP="00DB4E14">
            <w:pPr>
              <w:keepNext/>
              <w:keepLines/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Riservatezza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9EDA" w14:textId="77777777" w:rsidR="0071028C" w:rsidRPr="00E25852" w:rsidRDefault="0071028C" w:rsidP="00DB4E14">
            <w:pPr>
              <w:keepNext/>
              <w:keepLines/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4.2 e 6.1.13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DF45" w14:textId="77777777" w:rsidR="0071028C" w:rsidRPr="00E25852" w:rsidRDefault="0071028C" w:rsidP="00DB4E14">
            <w:pPr>
              <w:keepNext/>
              <w:keepLines/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3E3F" w14:textId="77777777" w:rsidR="0071028C" w:rsidRPr="00E25852" w:rsidRDefault="0071028C" w:rsidP="00DB4E14">
            <w:pPr>
              <w:keepNext/>
              <w:keepLines/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43CB1B" w14:textId="77777777" w:rsidR="0071028C" w:rsidRPr="00E25852" w:rsidRDefault="0071028C" w:rsidP="00DB4E14">
            <w:pPr>
              <w:keepNext/>
              <w:keepLines/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00D3AAF2" w14:textId="77777777" w:rsidR="0071028C" w:rsidRPr="00E25852" w:rsidRDefault="0071028C" w:rsidP="00DB4E14">
            <w:pPr>
              <w:keepNext/>
              <w:keepLines/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51BB1D" w14:textId="77777777" w:rsidR="0071028C" w:rsidRPr="00E25852" w:rsidRDefault="0071028C" w:rsidP="00DB4E14">
            <w:pPr>
              <w:keepNext/>
              <w:keepLines/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500B6EB1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7F57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5.1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FB6F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Indipendenza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9390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4.1.6 e Appendice A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C4AA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A74B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FCB38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0E80F0C2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0EF5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1E582F60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6712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5.2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1786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Soggetto giuridico e responsabilità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3E6E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5.1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D821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3F7B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A73531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33B054AB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AD02FC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02A7F27A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47B3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5.3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5EF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Organizzazione e direzione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FC42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5.2 e 8.2.3</w:t>
            </w:r>
          </w:p>
          <w:p w14:paraId="03FB3CA2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highlight w:val="yellow"/>
              </w:rPr>
            </w:pPr>
            <w:r w:rsidRPr="0053580F">
              <w:rPr>
                <w:rFonts w:cs="Arial"/>
                <w:szCs w:val="16"/>
              </w:rPr>
              <w:t>6.1.4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BF5C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0237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CD0FF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273A9863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F4C7F6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08088FF1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D817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6.1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8C74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Personale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FB0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6.1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0471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359E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EBF50C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67249091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CB0843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652EE040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BA5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6.2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4E67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Strutture e apparecchiature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81A8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6.2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0BBB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EEF5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6907BF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4C5ADC97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D5B28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76D681B1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E578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6.3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0DD9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Prodotti e servizi forniti dall’esterno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3531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6.2.11 e 6.3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8047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F7B6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52EBB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2F2A9DC8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3DF9F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5271FE43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6694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7.1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F83C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Riesame richieste, offerte e contratti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DFAE" w14:textId="63B6D806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Nuovo requisito: collegato a 7.1.5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CD6F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F025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8B8698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44B7562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71D7D6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249A4C78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4227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7.2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CF00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Metodi e procedure di ispezione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FE28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53580F">
              <w:rPr>
                <w:rFonts w:cs="Arial"/>
                <w:szCs w:val="16"/>
              </w:rPr>
              <w:t>7.1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FF21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4A1E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51230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79BA8339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490D92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0973ED1E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5470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7.3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82A0C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Gestione degli elementi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F4A4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7.2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E8BB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2DC5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33B542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19BD84E3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9FBF20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45C79542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5E1B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7.4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1337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Registrazioni delle ispezioni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03EB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7.1.7-7.1.8 e 7.3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072C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CA53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45937E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34380B3C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13DB0E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1369D9D2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D168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7.5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40C0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Controllo dei dati e delle informazioni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C18C" w14:textId="788A4DBF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 xml:space="preserve">Nuovo requisito 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C962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B746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E9F03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35B23F15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2AEA43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349A8EE6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F9B8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7.6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FD08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Rapporto di ispezione o certificato di ispezione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F90B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53580F">
              <w:rPr>
                <w:rFonts w:cs="Arial"/>
                <w:szCs w:val="16"/>
              </w:rPr>
              <w:t>7.4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EC5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B608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B60955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3390ACB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FA49A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4942D304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D710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7.7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3B8E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Trattamento dei ricorsi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A003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7.5 e 7.6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5C5F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74B7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F95FE8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3DE10F70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1A1273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7210E8C0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296E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7.8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26CB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Trattamento dei reclami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1EAE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cs="Arial"/>
                <w:szCs w:val="16"/>
              </w:rPr>
              <w:t>7.5 e 7.6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A007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E377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1C2B8A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27BF28C6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8BED06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69857595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E0B68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8.1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5FC9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Requisiti del Sistema di gestione - Generalità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7509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8.1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E45E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94A3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74E452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7C67CC9E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21B765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4E0E179D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B171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8.2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0D7F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Politiche e responsabilità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ABFC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8.2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BD23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B257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86B082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1E2E63A4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B13A14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4C48810D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AFB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lastRenderedPageBreak/>
              <w:t>8.3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A700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Informazioni documentate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6D76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8.3, 7.1.4, 8.4, 8.2.4-8.2.5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2620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86C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C80C8A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1295C81A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2A493E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2641F135" w14:textId="77777777" w:rsidTr="00BF2C85">
        <w:trPr>
          <w:trHeight w:val="300"/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AC0A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8.4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A6B7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Azioni per affrontare rischi e opportunità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A555" w14:textId="6CD583FB" w:rsidR="0071028C" w:rsidRPr="0053580F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53580F">
              <w:rPr>
                <w:rFonts w:cs="Arial"/>
                <w:szCs w:val="16"/>
              </w:rPr>
              <w:t xml:space="preserve">8.8 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621B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706F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3C4F3C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5CB85C7B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0B08E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71F71A8B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4BE1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8.5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D779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Azioni correttive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038B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8.7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A304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C125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358979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77E7C969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26B4E9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43190051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46C6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8.6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F292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Audit interni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A04E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8.6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C54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E347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35FF80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779789C5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D3438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  <w:tr w:rsidR="0071028C" w:rsidRPr="00E25852" w14:paraId="1FDFE6BE" w14:textId="77777777" w:rsidTr="00BF2C85">
        <w:trPr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F134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  <w:lang w:val="en-US"/>
              </w:rPr>
            </w:pPr>
            <w:r w:rsidRPr="00E25852">
              <w:rPr>
                <w:rFonts w:cs="Arial"/>
                <w:szCs w:val="16"/>
              </w:rPr>
              <w:t>8.7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2032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Riesame della direzione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02DE" w14:textId="77777777" w:rsidR="0071028C" w:rsidRPr="0053580F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53580F">
              <w:rPr>
                <w:rFonts w:cs="Arial"/>
                <w:szCs w:val="16"/>
              </w:rPr>
              <w:t>8.5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DD49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FCCE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D54906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CHIUSA</w:t>
            </w:r>
          </w:p>
          <w:p w14:paraId="335F2B05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  <w:r w:rsidRPr="00E25852">
              <w:rPr>
                <w:rFonts w:ascii="Segoe UI Symbol" w:hAnsi="Segoe UI Symbol" w:cs="Segoe UI Symbol"/>
                <w:szCs w:val="16"/>
              </w:rPr>
              <w:t>☐</w:t>
            </w:r>
            <w:r w:rsidRPr="00E25852">
              <w:rPr>
                <w:rFonts w:cs="Arial"/>
                <w:szCs w:val="16"/>
              </w:rPr>
              <w:t xml:space="preserve"> APERTA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022F5D" w14:textId="77777777" w:rsidR="0071028C" w:rsidRPr="00E25852" w:rsidRDefault="0071028C">
            <w:pPr>
              <w:spacing w:after="0" w:line="240" w:lineRule="auto"/>
              <w:rPr>
                <w:rFonts w:cs="Arial"/>
                <w:szCs w:val="16"/>
              </w:rPr>
            </w:pPr>
          </w:p>
        </w:tc>
      </w:tr>
    </w:tbl>
    <w:p w14:paraId="09F573FB" w14:textId="77777777" w:rsidR="0071028C" w:rsidRDefault="0071028C" w:rsidP="0071028C">
      <w:pPr>
        <w:rPr>
          <w:rFonts w:cs="Arial"/>
        </w:rPr>
      </w:pPr>
    </w:p>
    <w:p w14:paraId="286F145D" w14:textId="77777777" w:rsidR="0071028C" w:rsidRDefault="0071028C" w:rsidP="0071028C">
      <w:pPr>
        <w:tabs>
          <w:tab w:val="right" w:pos="14459"/>
        </w:tabs>
        <w:rPr>
          <w:rFonts w:cs="Arial"/>
        </w:rPr>
      </w:pPr>
      <w:r>
        <w:rPr>
          <w:rFonts w:cs="Arial"/>
        </w:rPr>
        <w:t xml:space="preserve">Data: </w:t>
      </w:r>
      <w:r>
        <w:rPr>
          <w:rFonts w:cs="Arial"/>
        </w:rPr>
        <w:tab/>
        <w:t>Il Legale Rappresentante del CAB</w:t>
      </w:r>
    </w:p>
    <w:p w14:paraId="4E333F28" w14:textId="0E8B9808" w:rsidR="00297F84" w:rsidRDefault="00297F84">
      <w:pPr>
        <w:suppressAutoHyphens w:val="0"/>
        <w:spacing w:after="160" w:line="259" w:lineRule="auto"/>
        <w:jc w:val="left"/>
        <w:rPr>
          <w:rFonts w:cs="Arial"/>
          <w:color w:val="000000"/>
        </w:rPr>
      </w:pPr>
      <w:r>
        <w:br w:type="page"/>
      </w:r>
    </w:p>
    <w:p w14:paraId="71307CAE" w14:textId="4E8A7100" w:rsidR="004F45C8" w:rsidRPr="004F45C8" w:rsidRDefault="004F45C8" w:rsidP="004F45C8">
      <w:pPr>
        <w:jc w:val="center"/>
        <w:rPr>
          <w:rFonts w:cs="Arial"/>
          <w:b/>
          <w:color w:val="595959" w:themeColor="text1" w:themeTint="A6"/>
          <w:sz w:val="28"/>
        </w:rPr>
      </w:pPr>
      <w:r w:rsidRPr="004F45C8">
        <w:rPr>
          <w:rFonts w:cs="Arial"/>
          <w:b/>
          <w:color w:val="595959" w:themeColor="text1" w:themeTint="A6"/>
          <w:sz w:val="28"/>
        </w:rPr>
        <w:lastRenderedPageBreak/>
        <w:t>Nota informativa sulle principali modifiche introdotte dalla ISO/IEC 17020:2026 e sulla struttura della check-list di self-assessment per la transizione dalla precedente edizione 2012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378"/>
        <w:gridCol w:w="1738"/>
        <w:gridCol w:w="8241"/>
        <w:gridCol w:w="3203"/>
      </w:tblGrid>
      <w:tr w:rsidR="00D17744" w:rsidRPr="00D17744" w14:paraId="28D7C07D" w14:textId="77777777" w:rsidTr="00D7550D">
        <w:trPr>
          <w:tblHeader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</w:tcPr>
          <w:p w14:paraId="5534A1A8" w14:textId="77777777" w:rsidR="00D17744" w:rsidRPr="00D17744" w:rsidRDefault="00D17744" w:rsidP="00406E2E">
            <w:pPr>
              <w:widowControl w:val="0"/>
              <w:suppressAutoHyphens w:val="0"/>
              <w:spacing w:after="0"/>
              <w:jc w:val="center"/>
              <w:rPr>
                <w:rFonts w:cs="Arial"/>
                <w:b/>
                <w:szCs w:val="16"/>
              </w:rPr>
            </w:pPr>
            <w:r w:rsidRPr="00D17744">
              <w:rPr>
                <w:rFonts w:cs="Arial"/>
                <w:b/>
                <w:szCs w:val="16"/>
              </w:rPr>
              <w:t>Punto 17020:2026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</w:tcPr>
          <w:p w14:paraId="5F2A8764" w14:textId="77777777" w:rsidR="00D17744" w:rsidRPr="00D17744" w:rsidRDefault="00D17744" w:rsidP="00406E2E">
            <w:pPr>
              <w:widowControl w:val="0"/>
              <w:suppressAutoHyphens w:val="0"/>
              <w:spacing w:after="0"/>
              <w:jc w:val="center"/>
              <w:rPr>
                <w:rFonts w:cs="Arial"/>
                <w:b/>
                <w:szCs w:val="16"/>
              </w:rPr>
            </w:pPr>
            <w:r w:rsidRPr="00D17744">
              <w:rPr>
                <w:rFonts w:cs="Arial"/>
                <w:b/>
                <w:szCs w:val="16"/>
              </w:rPr>
              <w:t>Area/Requisito</w:t>
            </w:r>
          </w:p>
        </w:tc>
        <w:tc>
          <w:tcPr>
            <w:tcW w:w="2830" w:type="pct"/>
            <w:shd w:val="clear" w:color="auto" w:fill="D9EAF7"/>
            <w:vAlign w:val="center"/>
          </w:tcPr>
          <w:p w14:paraId="7D98ED9A" w14:textId="5F5FB769" w:rsidR="00D17744" w:rsidRPr="00D17744" w:rsidRDefault="00D17744" w:rsidP="00406E2E">
            <w:pPr>
              <w:widowControl w:val="0"/>
              <w:spacing w:after="0"/>
              <w:rPr>
                <w:rFonts w:cs="Arial"/>
                <w:szCs w:val="16"/>
              </w:rPr>
            </w:pPr>
            <w:r w:rsidRPr="00D17744">
              <w:rPr>
                <w:rStyle w:val="normaltextrun"/>
                <w:rFonts w:cs="Arial"/>
                <w:b/>
                <w:bCs/>
                <w:szCs w:val="16"/>
              </w:rPr>
              <w:t>Esempio non esaustivo di domande per l’auto-analisi</w:t>
            </w:r>
          </w:p>
        </w:tc>
        <w:tc>
          <w:tcPr>
            <w:tcW w:w="1100" w:type="pct"/>
            <w:shd w:val="clear" w:color="auto" w:fill="D9EAF7"/>
            <w:vAlign w:val="center"/>
          </w:tcPr>
          <w:p w14:paraId="6EE02AD3" w14:textId="439D24AA" w:rsidR="00D17744" w:rsidRPr="00845E81" w:rsidRDefault="00D17744" w:rsidP="00406E2E">
            <w:pPr>
              <w:widowControl w:val="0"/>
              <w:spacing w:after="0"/>
              <w:rPr>
                <w:rFonts w:eastAsia="Times New Roman" w:cs="Arial"/>
                <w:b/>
                <w:bCs/>
                <w:szCs w:val="16"/>
              </w:rPr>
            </w:pPr>
            <w:r w:rsidRPr="00845E81">
              <w:rPr>
                <w:rFonts w:eastAsia="Times New Roman" w:cs="Arial"/>
                <w:b/>
                <w:bCs/>
                <w:szCs w:val="16"/>
              </w:rPr>
              <w:t>Esempio non esaustivo di evidenze attese</w:t>
            </w:r>
            <w:r w:rsidR="00805B16" w:rsidRPr="00845E81">
              <w:rPr>
                <w:rFonts w:eastAsia="Times New Roman" w:cs="Arial"/>
                <w:b/>
                <w:bCs/>
                <w:szCs w:val="16"/>
              </w:rPr>
              <w:t xml:space="preserve"> o di </w:t>
            </w:r>
            <w:r w:rsidR="007B68A5" w:rsidRPr="00845E81">
              <w:rPr>
                <w:rFonts w:eastAsia="Times New Roman" w:cs="Arial"/>
                <w:b/>
                <w:bCs/>
                <w:szCs w:val="16"/>
              </w:rPr>
              <w:t xml:space="preserve">documenti da aggiornare </w:t>
            </w:r>
          </w:p>
        </w:tc>
      </w:tr>
      <w:tr w:rsidR="00D17744" w:rsidRPr="00D17744" w14:paraId="33C3603B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3B2C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F6EE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Scopo e campo di applicazione</w:t>
            </w:r>
          </w:p>
        </w:tc>
        <w:tc>
          <w:tcPr>
            <w:tcW w:w="2830" w:type="pct"/>
          </w:tcPr>
          <w:p w14:paraId="400FCA53" w14:textId="13ACCC07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Il campo delle attività di ispezione è definito in modo chiaro, aggiornato e coerente con la nuova edizione della norma?</w:t>
            </w:r>
          </w:p>
          <w:p w14:paraId="015B8E39" w14:textId="671BEE73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Le attività effettivamente svolte corrispondono a quanto dichiarato nei documenti di sistema, nei contratti e negli eventuali schemi applicabili?</w:t>
            </w:r>
          </w:p>
        </w:tc>
        <w:tc>
          <w:tcPr>
            <w:tcW w:w="1100" w:type="pct"/>
          </w:tcPr>
          <w:p w14:paraId="306BD47C" w14:textId="77777777" w:rsidR="00D17744" w:rsidRPr="00B50FFD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</w:pPr>
            <w:r w:rsidRPr="00D17744">
              <w:rPr>
                <w:rFonts w:ascii="Arial" w:hAnsi="Arial" w:cs="Arial"/>
                <w:sz w:val="16"/>
                <w:szCs w:val="16"/>
              </w:rPr>
              <w:t>Campo di applicazione, elenco attività/schemi, matrice sedi-campi-fasi.</w:t>
            </w:r>
          </w:p>
        </w:tc>
      </w:tr>
      <w:tr w:rsidR="00D17744" w:rsidRPr="00D17744" w14:paraId="3E2817C5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8BD7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957B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Riferimenti normativi</w:t>
            </w:r>
          </w:p>
        </w:tc>
        <w:tc>
          <w:tcPr>
            <w:tcW w:w="2830" w:type="pct"/>
          </w:tcPr>
          <w:p w14:paraId="49D74DB9" w14:textId="35979DAD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I documenti di sistema richiamano correttamente l’edizione aggiornata </w:t>
            </w:r>
            <w:r w:rsidR="002C4D8B">
              <w:rPr>
                <w:rStyle w:val="normaltextrun"/>
                <w:rFonts w:ascii="Arial" w:hAnsi="Arial" w:cs="Arial"/>
                <w:sz w:val="16"/>
                <w:szCs w:val="16"/>
              </w:rPr>
              <w:t>d</w:t>
            </w:r>
            <w:r w:rsidR="002C4D8B" w:rsidRPr="002C4D8B">
              <w:rPr>
                <w:rStyle w:val="normaltextrun"/>
                <w:rFonts w:ascii="Arial" w:hAnsi="Arial" w:cs="Arial"/>
                <w:sz w:val="16"/>
                <w:szCs w:val="16"/>
              </w:rPr>
              <w:t>elle norm</w:t>
            </w:r>
            <w:r w:rsidR="00743DCF">
              <w:rPr>
                <w:rStyle w:val="normaltextrun"/>
                <w:rFonts w:ascii="Arial" w:hAnsi="Arial" w:cs="Arial"/>
                <w:sz w:val="16"/>
                <w:szCs w:val="16"/>
              </w:rPr>
              <w:t>e</w:t>
            </w:r>
            <w:r w:rsidR="002C4D8B" w:rsidRPr="002C4D8B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 applicabili</w:t>
            </w: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?</w:t>
            </w:r>
          </w:p>
          <w:p w14:paraId="0BACBFFF" w14:textId="5D108194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Il glossario interno è stato riesaminato alla luce delle definizioni aggiornate</w:t>
            </w:r>
            <w:r w:rsidR="00406E2E">
              <w:rPr>
                <w:rStyle w:val="normaltextrun"/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1100" w:type="pct"/>
          </w:tcPr>
          <w:p w14:paraId="7D4E4132" w14:textId="31FEF6BA" w:rsidR="00D17744" w:rsidRPr="00B50FFD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D17744">
              <w:rPr>
                <w:rFonts w:ascii="Arial" w:hAnsi="Arial" w:cs="Arial"/>
                <w:sz w:val="16"/>
                <w:szCs w:val="16"/>
              </w:rPr>
              <w:t xml:space="preserve">Elenco </w:t>
            </w:r>
            <w:r w:rsidR="008A5E62">
              <w:rPr>
                <w:rFonts w:ascii="Arial" w:hAnsi="Arial" w:cs="Arial"/>
                <w:sz w:val="16"/>
                <w:szCs w:val="16"/>
              </w:rPr>
              <w:t>d</w:t>
            </w:r>
            <w:r w:rsidR="008A5E62" w:rsidRPr="008A5E62">
              <w:rPr>
                <w:rFonts w:ascii="Arial" w:hAnsi="Arial" w:cs="Arial"/>
                <w:sz w:val="16"/>
                <w:szCs w:val="16"/>
              </w:rPr>
              <w:t>ocumenti di origine esterna</w:t>
            </w:r>
            <w:r w:rsidRPr="00D17744">
              <w:rPr>
                <w:rFonts w:ascii="Arial" w:hAnsi="Arial" w:cs="Arial"/>
                <w:sz w:val="16"/>
                <w:szCs w:val="16"/>
              </w:rPr>
              <w:t>, registro aggiornamenti normativi.</w:t>
            </w:r>
          </w:p>
        </w:tc>
      </w:tr>
      <w:tr w:rsidR="00D17744" w:rsidRPr="00D17744" w14:paraId="7BADE12A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BD1B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74CC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Termini e definizioni</w:t>
            </w:r>
          </w:p>
        </w:tc>
        <w:tc>
          <w:tcPr>
            <w:tcW w:w="2830" w:type="pct"/>
          </w:tcPr>
          <w:p w14:paraId="31F966EF" w14:textId="5D47E68D" w:rsidR="00D17744" w:rsidRPr="00A50157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>Esistono termini utilizzati in modo non uniforme tra procedure, offerte, contratti, rapporti e modulistica?</w:t>
            </w:r>
          </w:p>
          <w:p w14:paraId="28524FEB" w14:textId="70D93ABA" w:rsidR="00D17744" w:rsidRPr="00A50157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strike/>
              </w:rPr>
            </w:pPr>
            <w:r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>L’uso dei termini</w:t>
            </w:r>
            <w:r w:rsidR="009D56A8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 non allineat</w:t>
            </w:r>
            <w:r w:rsidR="00760B9C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>i</w:t>
            </w:r>
            <w:r w:rsidR="009D56A8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 alla norma ISO/IEC 17020:2026</w:t>
            </w:r>
            <w:r w:rsidR="00760B9C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>,</w:t>
            </w:r>
            <w:r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 </w:t>
            </w:r>
            <w:r w:rsidR="00432FBC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che </w:t>
            </w:r>
            <w:r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>potrebbe</w:t>
            </w:r>
            <w:r w:rsidR="00760B9C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>ro</w:t>
            </w:r>
            <w:r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 generare ambiguità</w:t>
            </w:r>
            <w:r w:rsidR="00432FBC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>/incomprensione</w:t>
            </w:r>
            <w:r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 nei confronti del cliente o delle parti interessate</w:t>
            </w:r>
            <w:r w:rsidR="00760B9C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, </w:t>
            </w:r>
            <w:r w:rsidR="009D56A8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>è stato preventivamente definito</w:t>
            </w:r>
            <w:r w:rsidR="00406E2E">
              <w:rPr>
                <w:rStyle w:val="normaltextrun"/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1100" w:type="pct"/>
          </w:tcPr>
          <w:p w14:paraId="78D0C1F6" w14:textId="70279C56" w:rsidR="00D17744" w:rsidRPr="00B50FFD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D17744">
              <w:rPr>
                <w:rFonts w:ascii="Arial" w:hAnsi="Arial" w:cs="Arial"/>
                <w:sz w:val="16"/>
                <w:szCs w:val="16"/>
              </w:rPr>
              <w:t>Glossario interno, modelli contrattuali, procedure reclami/ricorsi.</w:t>
            </w:r>
          </w:p>
        </w:tc>
      </w:tr>
      <w:tr w:rsidR="00D17744" w:rsidRPr="00D17744" w14:paraId="619E45B9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108D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4.1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DAA6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Imparzialità</w:t>
            </w:r>
          </w:p>
        </w:tc>
        <w:tc>
          <w:tcPr>
            <w:tcW w:w="2830" w:type="pct"/>
          </w:tcPr>
          <w:p w14:paraId="2C9FDB96" w14:textId="4A362DFC" w:rsidR="00D17744" w:rsidRPr="00A50157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>L’organismo ha identificato in modo sistematico le possibili minacce all’imparzialità</w:t>
            </w:r>
            <w:r w:rsidR="00406E2E">
              <w:rPr>
                <w:rStyle w:val="normaltextrun"/>
                <w:rFonts w:ascii="Arial" w:hAnsi="Arial" w:cs="Arial"/>
                <w:sz w:val="16"/>
                <w:szCs w:val="16"/>
              </w:rPr>
              <w:t>?</w:t>
            </w:r>
          </w:p>
          <w:p w14:paraId="0BB7D5B3" w14:textId="1D20B982" w:rsidR="00D17744" w:rsidRPr="00A50157" w:rsidRDefault="00C84ACC">
            <w:pPr>
              <w:pStyle w:val="paragraph"/>
              <w:widowControl w:val="0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jc w:val="both"/>
              <w:textAlignment w:val="baseline"/>
              <w:rPr>
                <w:rStyle w:val="normaltextrun"/>
                <w:i/>
                <w:iCs/>
                <w:sz w:val="14"/>
                <w:szCs w:val="14"/>
              </w:rPr>
            </w:pPr>
            <w:r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>Nota</w:t>
            </w:r>
            <w:r w:rsidR="00A8578D"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r w:rsidR="00D2221E"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>1</w:t>
            </w:r>
            <w:r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 xml:space="preserve">: </w:t>
            </w:r>
            <w:r w:rsidR="00D2221E"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 xml:space="preserve">si considerino </w:t>
            </w:r>
            <w:r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 w:rsidR="00F165AD"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>d esempio l</w:t>
            </w:r>
            <w:r w:rsidR="00D17744"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>e minacce derivanti da relazioni personali, professionali, economiche o organizzative</w:t>
            </w:r>
            <w:r w:rsidR="00F165AD"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 xml:space="preserve"> dell’Organismo e del proprio personale sia interno che esterno</w:t>
            </w:r>
            <w:r w:rsidR="0093503D"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>, nonché delle Holding che detengono in tutto o in parte la proprietà dell’Organismo.</w:t>
            </w:r>
            <w:r w:rsidR="0093503D" w:rsidRPr="00A50157">
              <w:rPr>
                <w:rStyle w:val="normaltextrun"/>
                <w:i/>
                <w:iCs/>
                <w:sz w:val="14"/>
                <w:szCs w:val="14"/>
              </w:rPr>
              <w:t xml:space="preserve"> </w:t>
            </w:r>
          </w:p>
          <w:p w14:paraId="268DDD17" w14:textId="7C9B9B28" w:rsidR="00D17744" w:rsidRPr="00A50157" w:rsidRDefault="00D2221E">
            <w:pPr>
              <w:pStyle w:val="paragraph"/>
              <w:widowControl w:val="0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jc w:val="both"/>
              <w:textAlignment w:val="baseline"/>
              <w:rPr>
                <w:rStyle w:val="normaltextrun"/>
                <w:i/>
                <w:iCs/>
                <w:sz w:val="14"/>
                <w:szCs w:val="14"/>
              </w:rPr>
            </w:pPr>
            <w:r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>Nota</w:t>
            </w:r>
            <w:r w:rsidR="00A8578D"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r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>2: si considerino, inoltre</w:t>
            </w:r>
            <w:r w:rsidR="00A8578D"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>,</w:t>
            </w:r>
            <w:r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r w:rsidR="00A8578D"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>la v</w:t>
            </w:r>
            <w:r w:rsidR="00D17744"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>aluta</w:t>
            </w:r>
            <w:r w:rsidR="00A8578D"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>zione di</w:t>
            </w:r>
            <w:r w:rsidR="00D17744"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 xml:space="preserve"> incentivi, pressioni commerciali, obiettivi economici o aspettative del cliente che potrebbero influenzare il giudizio ispettivo</w:t>
            </w:r>
            <w:r w:rsidR="00A8578D" w:rsidRPr="00A50157">
              <w:rPr>
                <w:rStyle w:val="normaltextrun"/>
                <w:rFonts w:ascii="Arial" w:hAnsi="Arial" w:cs="Arial"/>
                <w:i/>
                <w:iCs/>
                <w:sz w:val="14"/>
                <w:szCs w:val="14"/>
              </w:rPr>
              <w:t>.</w:t>
            </w:r>
          </w:p>
          <w:p w14:paraId="50E78577" w14:textId="56C5A32E" w:rsidR="00155C06" w:rsidRPr="00A50157" w:rsidRDefault="00B547D7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Per le minacce </w:t>
            </w:r>
            <w:r w:rsidR="0041139E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all’imparzialità </w:t>
            </w:r>
            <w:r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individuate è </w:t>
            </w:r>
            <w:r w:rsidR="0041139E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definito coerentemente il livello di </w:t>
            </w:r>
            <w:r w:rsidR="00D17744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monitoraggio </w:t>
            </w:r>
            <w:r w:rsidR="0041139E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>da attuare (es.</w:t>
            </w:r>
            <w:r w:rsidR="00155C06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 </w:t>
            </w:r>
            <w:r w:rsidR="00D17744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>continuo</w:t>
            </w:r>
            <w:r w:rsidR="0041139E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, </w:t>
            </w:r>
            <w:r w:rsidR="00D17744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>in occasione di riesami periodici</w:t>
            </w:r>
            <w:r w:rsidR="0041139E" w:rsidRPr="00A50157">
              <w:rPr>
                <w:rStyle w:val="normaltextrun"/>
                <w:rFonts w:ascii="Arial" w:hAnsi="Arial" w:cs="Arial"/>
                <w:sz w:val="16"/>
                <w:szCs w:val="16"/>
              </w:rPr>
              <w:t>, …)</w:t>
            </w:r>
            <w:r w:rsidR="00406E2E">
              <w:rPr>
                <w:rStyle w:val="normaltextrun"/>
                <w:rFonts w:ascii="Arial" w:hAnsi="Arial" w:cs="Arial"/>
                <w:sz w:val="16"/>
                <w:szCs w:val="16"/>
              </w:rPr>
              <w:t>?</w:t>
            </w:r>
          </w:p>
          <w:p w14:paraId="4C45D2E4" w14:textId="06B85764" w:rsidR="00D17744" w:rsidRPr="00A50157" w:rsidRDefault="00D17744" w:rsidP="00406E2E">
            <w:pPr>
              <w:widowControl w:val="0"/>
              <w:spacing w:after="0"/>
              <w:rPr>
                <w:rStyle w:val="normaltextrun"/>
                <w:rFonts w:eastAsia="Times New Roman" w:cs="Arial"/>
                <w:szCs w:val="16"/>
              </w:rPr>
            </w:pPr>
            <w:r w:rsidRPr="00A50157">
              <w:rPr>
                <w:rStyle w:val="normaltextrun"/>
                <w:rFonts w:eastAsia="Times New Roman" w:cs="Arial"/>
                <w:szCs w:val="16"/>
              </w:rPr>
              <w:t>Le azioni adottate per eliminare o mitigare tali minacce sono documentate e proporzionate al rischio</w:t>
            </w:r>
            <w:r w:rsidR="00406E2E">
              <w:rPr>
                <w:rStyle w:val="normaltextrun"/>
                <w:rFonts w:eastAsia="Times New Roman" w:cs="Arial"/>
                <w:szCs w:val="16"/>
              </w:rPr>
              <w:t>?</w:t>
            </w:r>
          </w:p>
          <w:p w14:paraId="3D2D0F5B" w14:textId="578A99C0" w:rsidR="003E61B1" w:rsidRPr="00A50157" w:rsidRDefault="003E61B1" w:rsidP="00406E2E">
            <w:pPr>
              <w:widowControl w:val="0"/>
              <w:spacing w:after="0"/>
              <w:rPr>
                <w:rStyle w:val="normaltextrun"/>
                <w:rFonts w:eastAsia="Times New Roman"/>
              </w:rPr>
            </w:pPr>
            <w:r w:rsidRPr="00A50157">
              <w:rPr>
                <w:rStyle w:val="normaltextrun"/>
                <w:rFonts w:eastAsia="Times New Roman" w:cs="Arial"/>
                <w:szCs w:val="16"/>
              </w:rPr>
              <w:t xml:space="preserve">A fronte </w:t>
            </w:r>
            <w:r w:rsidR="00DB279F" w:rsidRPr="00A50157">
              <w:rPr>
                <w:rStyle w:val="normaltextrun"/>
                <w:rFonts w:eastAsia="Times New Roman" w:cs="Arial"/>
                <w:szCs w:val="16"/>
              </w:rPr>
              <w:t xml:space="preserve">della </w:t>
            </w:r>
            <w:r w:rsidR="0041269B" w:rsidRPr="00A50157">
              <w:rPr>
                <w:rStyle w:val="normaltextrun"/>
                <w:rFonts w:eastAsia="Times New Roman" w:cs="Arial"/>
                <w:szCs w:val="16"/>
              </w:rPr>
              <w:t xml:space="preserve">eventuale </w:t>
            </w:r>
            <w:r w:rsidR="00DB279F" w:rsidRPr="00A50157">
              <w:rPr>
                <w:rStyle w:val="normaltextrun"/>
                <w:rFonts w:eastAsia="Times New Roman" w:cs="Arial"/>
                <w:szCs w:val="16"/>
              </w:rPr>
              <w:t xml:space="preserve">variazione di </w:t>
            </w:r>
            <w:r w:rsidR="00D95B0F" w:rsidRPr="00A50157">
              <w:rPr>
                <w:rStyle w:val="normaltextrun"/>
                <w:rFonts w:eastAsia="Times New Roman" w:cs="Arial"/>
                <w:szCs w:val="16"/>
              </w:rPr>
              <w:t>“categoria</w:t>
            </w:r>
            <w:r w:rsidR="00EC7F2D" w:rsidRPr="00A50157">
              <w:rPr>
                <w:rStyle w:val="normaltextrun"/>
                <w:rFonts w:eastAsia="Times New Roman" w:cs="Arial"/>
                <w:szCs w:val="16"/>
              </w:rPr>
              <w:t>”</w:t>
            </w:r>
            <w:r w:rsidR="00DB279F" w:rsidRPr="00A50157">
              <w:rPr>
                <w:rStyle w:val="normaltextrun"/>
                <w:rFonts w:eastAsia="Times New Roman" w:cs="Arial"/>
                <w:szCs w:val="16"/>
              </w:rPr>
              <w:t xml:space="preserve"> di accreditamento, di tutto o parte dello scopo di accreditamento</w:t>
            </w:r>
            <w:r w:rsidR="0041269B" w:rsidRPr="00A50157">
              <w:rPr>
                <w:rStyle w:val="normaltextrun"/>
                <w:rFonts w:eastAsia="Times New Roman" w:cs="Arial"/>
                <w:szCs w:val="16"/>
              </w:rPr>
              <w:t xml:space="preserve"> (ad esempio </w:t>
            </w:r>
            <w:r w:rsidR="00DB279F" w:rsidRPr="00A50157">
              <w:rPr>
                <w:rStyle w:val="normaltextrun"/>
                <w:rFonts w:eastAsia="Times New Roman" w:cs="Arial"/>
                <w:szCs w:val="16"/>
              </w:rPr>
              <w:t xml:space="preserve">da “Tipo </w:t>
            </w:r>
            <w:r w:rsidR="00EC7F2D" w:rsidRPr="00A50157">
              <w:rPr>
                <w:rStyle w:val="normaltextrun"/>
                <w:rFonts w:eastAsia="Times New Roman" w:cs="Arial"/>
                <w:szCs w:val="16"/>
              </w:rPr>
              <w:t xml:space="preserve">Non </w:t>
            </w:r>
            <w:r w:rsidR="00DB279F" w:rsidRPr="00A50157">
              <w:rPr>
                <w:rStyle w:val="normaltextrun"/>
                <w:rFonts w:eastAsia="Times New Roman" w:cs="Arial"/>
                <w:szCs w:val="16"/>
              </w:rPr>
              <w:t>A” a “Tipo A”</w:t>
            </w:r>
            <w:r w:rsidR="0041269B" w:rsidRPr="00A50157">
              <w:rPr>
                <w:rStyle w:val="normaltextrun"/>
                <w:rFonts w:eastAsia="Times New Roman" w:cs="Arial"/>
                <w:szCs w:val="16"/>
              </w:rPr>
              <w:t>)</w:t>
            </w:r>
            <w:r w:rsidR="00DB279F" w:rsidRPr="00A50157">
              <w:rPr>
                <w:rStyle w:val="normaltextrun"/>
                <w:rFonts w:eastAsia="Times New Roman" w:cs="Arial"/>
                <w:szCs w:val="16"/>
              </w:rPr>
              <w:t>,</w:t>
            </w:r>
            <w:r w:rsidR="00E757B2" w:rsidRPr="00A50157">
              <w:rPr>
                <w:rStyle w:val="normaltextrun"/>
                <w:rFonts w:eastAsia="Times New Roman" w:cs="Arial"/>
                <w:szCs w:val="16"/>
              </w:rPr>
              <w:t xml:space="preserve"> è stato adeguato </w:t>
            </w:r>
            <w:r w:rsidR="00EC7F2D" w:rsidRPr="00A50157">
              <w:rPr>
                <w:rStyle w:val="normaltextrun"/>
                <w:rFonts w:eastAsia="Times New Roman" w:cs="Arial"/>
                <w:szCs w:val="16"/>
              </w:rPr>
              <w:t xml:space="preserve">di conseguenza </w:t>
            </w:r>
            <w:r w:rsidR="00E757B2" w:rsidRPr="00A50157">
              <w:rPr>
                <w:rStyle w:val="normaltextrun"/>
                <w:rFonts w:eastAsia="Times New Roman" w:cs="Arial"/>
                <w:szCs w:val="16"/>
              </w:rPr>
              <w:t>il documento di</w:t>
            </w:r>
            <w:r w:rsidR="00EC7F2D" w:rsidRPr="00A50157">
              <w:rPr>
                <w:rStyle w:val="normaltextrun"/>
                <w:rFonts w:eastAsia="Times New Roman" w:cs="Arial"/>
                <w:szCs w:val="16"/>
              </w:rPr>
              <w:t xml:space="preserve"> valutazione delle minacce all’imparzialità</w:t>
            </w:r>
            <w:r w:rsidR="00406E2E">
              <w:rPr>
                <w:rStyle w:val="normaltextrun"/>
                <w:rFonts w:eastAsia="Times New Roman" w:cs="Arial"/>
                <w:szCs w:val="16"/>
              </w:rPr>
              <w:t>?</w:t>
            </w:r>
          </w:p>
        </w:tc>
        <w:tc>
          <w:tcPr>
            <w:tcW w:w="1100" w:type="pct"/>
          </w:tcPr>
          <w:p w14:paraId="04B2FCF0" w14:textId="19784F0C" w:rsidR="00D17744" w:rsidRPr="00B50FFD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D17744">
              <w:rPr>
                <w:rFonts w:ascii="Arial" w:hAnsi="Arial" w:cs="Arial"/>
                <w:sz w:val="16"/>
                <w:szCs w:val="16"/>
              </w:rPr>
              <w:t>Analisi minacce imparzialità, dichiarazioni conflitti, verbali comitato/alta direzione, criteri remunerazione.</w:t>
            </w:r>
          </w:p>
        </w:tc>
      </w:tr>
      <w:tr w:rsidR="00D17744" w:rsidRPr="00D17744" w14:paraId="0B2F19A2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F9DC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5.1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3DC5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Indipendenza</w:t>
            </w:r>
          </w:p>
        </w:tc>
        <w:tc>
          <w:tcPr>
            <w:tcW w:w="2830" w:type="pct"/>
          </w:tcPr>
          <w:p w14:paraId="5BEA8808" w14:textId="5EE07A27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Per ciascuna attività o schema</w:t>
            </w:r>
            <w:r w:rsidR="002263EF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, ove </w:t>
            </w:r>
            <w:r w:rsidR="00460D53">
              <w:rPr>
                <w:rStyle w:val="normaltextrun"/>
                <w:rFonts w:ascii="Arial" w:hAnsi="Arial" w:cs="Arial"/>
                <w:sz w:val="16"/>
                <w:szCs w:val="16"/>
              </w:rPr>
              <w:t>possibile,</w:t>
            </w: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 è stato determinato il tipo di indipendenza applicabile</w:t>
            </w:r>
            <w:r w:rsidR="00406E2E">
              <w:rPr>
                <w:rStyle w:val="normaltextrun"/>
                <w:rFonts w:ascii="Arial" w:hAnsi="Arial" w:cs="Arial"/>
                <w:sz w:val="16"/>
                <w:szCs w:val="16"/>
              </w:rPr>
              <w:t>?</w:t>
            </w:r>
          </w:p>
          <w:p w14:paraId="4F717019" w14:textId="779DDAFD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La classificazione adottata è coerente con la natura dell’attività svolta e con i requisiti dell’Appendice A</w:t>
            </w:r>
            <w:r w:rsidR="00406E2E">
              <w:rPr>
                <w:rStyle w:val="normaltextrun"/>
                <w:rFonts w:ascii="Arial" w:hAnsi="Arial" w:cs="Arial"/>
                <w:sz w:val="16"/>
                <w:szCs w:val="16"/>
              </w:rPr>
              <w:t>?</w:t>
            </w:r>
          </w:p>
          <w:p w14:paraId="678B4EC2" w14:textId="6364A40D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Sono state considerate eventuali relazioni con progettazione, produzione, fornitura, installazione, manutenzione o</w:t>
            </w:r>
            <w:r w:rsidR="00F86384">
              <w:rPr>
                <w:rStyle w:val="normaltextrun"/>
                <w:rFonts w:ascii="Arial" w:hAnsi="Arial" w:cs="Arial"/>
                <w:sz w:val="16"/>
                <w:szCs w:val="16"/>
              </w:rPr>
              <w:t>,</w:t>
            </w:r>
            <w:r w:rsidR="00F86384">
              <w:rPr>
                <w:rStyle w:val="normaltextrun"/>
                <w:rFonts w:ascii="Arial" w:hAnsi="Arial"/>
                <w:sz w:val="16"/>
              </w:rPr>
              <w:t xml:space="preserve"> in generale,</w:t>
            </w: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 consulenza relative agli elementi ispezionati</w:t>
            </w:r>
            <w:r w:rsidR="00406E2E">
              <w:rPr>
                <w:rStyle w:val="normaltextrun"/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1100" w:type="pct"/>
          </w:tcPr>
          <w:p w14:paraId="66594EC0" w14:textId="4E304450" w:rsidR="00D17744" w:rsidRPr="00B50FFD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</w:pPr>
            <w:r w:rsidRPr="00D17744">
              <w:rPr>
                <w:rFonts w:ascii="Arial" w:hAnsi="Arial" w:cs="Arial"/>
                <w:sz w:val="16"/>
                <w:szCs w:val="16"/>
              </w:rPr>
              <w:t>Matrice attività/tipo indipendenza, organigrammi, analisi rapporti societari.</w:t>
            </w:r>
          </w:p>
        </w:tc>
      </w:tr>
      <w:tr w:rsidR="00D17744" w:rsidRPr="00D17744" w14:paraId="2022EBDD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1553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5.2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D0D8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 xml:space="preserve">Soggetto giuridico e </w:t>
            </w:r>
            <w:r w:rsidRPr="00D17744">
              <w:rPr>
                <w:rFonts w:cs="Arial"/>
                <w:szCs w:val="16"/>
              </w:rPr>
              <w:lastRenderedPageBreak/>
              <w:t>responsabilità</w:t>
            </w:r>
          </w:p>
        </w:tc>
        <w:tc>
          <w:tcPr>
            <w:tcW w:w="2830" w:type="pct"/>
          </w:tcPr>
          <w:p w14:paraId="410F3876" w14:textId="26F66F53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lastRenderedPageBreak/>
              <w:t>Le responsabilità legali derivanti dalle attività di ispezione sono state analizzate?</w:t>
            </w:r>
          </w:p>
          <w:p w14:paraId="7FF5EBCB" w14:textId="57198C82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lastRenderedPageBreak/>
              <w:t>Le coperture assicurative o finanziarie sono proporzionate ai rischi associati alle attività svolte?</w:t>
            </w:r>
          </w:p>
          <w:p w14:paraId="1863BE4A" w14:textId="0A302A67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Le condizioni contrattuali con i clienti chiariscono responsabilità, limiti e obblighi delle parti?</w:t>
            </w:r>
          </w:p>
          <w:p w14:paraId="4587D3F5" w14:textId="74D7565B" w:rsidR="00D17744" w:rsidRPr="002C4D8B" w:rsidRDefault="00D17744" w:rsidP="00406E2E">
            <w:pPr>
              <w:widowControl w:val="0"/>
              <w:spacing w:after="0"/>
              <w:rPr>
                <w:rStyle w:val="normaltextrun"/>
                <w:rFonts w:eastAsia="Times New Roman"/>
              </w:rPr>
            </w:pPr>
            <w:r w:rsidRPr="002C4D8B">
              <w:rPr>
                <w:rStyle w:val="normaltextrun"/>
                <w:rFonts w:eastAsia="Times New Roman" w:cs="Arial"/>
                <w:szCs w:val="16"/>
              </w:rPr>
              <w:t>Le responsabilità interne sono coerenti con la struttura giuridica e organizzativa dell’organismo?</w:t>
            </w:r>
          </w:p>
        </w:tc>
        <w:tc>
          <w:tcPr>
            <w:tcW w:w="1100" w:type="pct"/>
          </w:tcPr>
          <w:p w14:paraId="06DB24E4" w14:textId="77777777" w:rsidR="00D17744" w:rsidRPr="00B50FFD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</w:pPr>
            <w:r w:rsidRPr="00D17744">
              <w:rPr>
                <w:rFonts w:ascii="Arial" w:hAnsi="Arial" w:cs="Arial"/>
                <w:sz w:val="16"/>
                <w:szCs w:val="16"/>
              </w:rPr>
              <w:lastRenderedPageBreak/>
              <w:t xml:space="preserve">Visura/statuto, polizze, analisi </w:t>
            </w:r>
            <w:r w:rsidRPr="00D17744">
              <w:rPr>
                <w:rFonts w:ascii="Arial" w:hAnsi="Arial" w:cs="Arial"/>
                <w:sz w:val="16"/>
                <w:szCs w:val="16"/>
              </w:rPr>
              <w:lastRenderedPageBreak/>
              <w:t xml:space="preserve">responsabilità, condizioni generali, accordi </w:t>
            </w:r>
            <w:proofErr w:type="spellStart"/>
            <w:r w:rsidRPr="00D17744">
              <w:rPr>
                <w:rFonts w:ascii="Arial" w:hAnsi="Arial" w:cs="Arial"/>
                <w:sz w:val="16"/>
                <w:szCs w:val="16"/>
              </w:rPr>
              <w:t>intercompany</w:t>
            </w:r>
            <w:proofErr w:type="spellEnd"/>
            <w:r w:rsidRPr="00D1774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17744" w:rsidRPr="00D17744" w14:paraId="1371543D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3720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lastRenderedPageBreak/>
              <w:t>5.3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CF85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Organizzazione e direzione</w:t>
            </w:r>
          </w:p>
        </w:tc>
        <w:tc>
          <w:tcPr>
            <w:tcW w:w="2830" w:type="pct"/>
          </w:tcPr>
          <w:p w14:paraId="06CFF5C4" w14:textId="0418CFF5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L’organigramma </w:t>
            </w:r>
            <w:r w:rsidR="00130B93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è stato aggiornato a seguito dell’eventuale ridefinizione della Direzione Tecnica </w:t>
            </w: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dell’organismo?</w:t>
            </w:r>
          </w:p>
          <w:p w14:paraId="73140883" w14:textId="46EE96E3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Ruoli, responsabilità e autorità sono </w:t>
            </w:r>
            <w:r w:rsidR="00711ED6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aggiornati a fronte della norma e comunicati </w:t>
            </w: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al personale?</w:t>
            </w:r>
          </w:p>
          <w:p w14:paraId="39F3BFA8" w14:textId="4A1F54BC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La direzione tecnica dispone delle competenze necessarie rispetto alle attività svolte?</w:t>
            </w:r>
          </w:p>
        </w:tc>
        <w:tc>
          <w:tcPr>
            <w:tcW w:w="1100" w:type="pct"/>
          </w:tcPr>
          <w:p w14:paraId="570C71A9" w14:textId="57703FC3" w:rsidR="00D17744" w:rsidRPr="00B50FFD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</w:pPr>
            <w:r w:rsidRPr="00D17744">
              <w:rPr>
                <w:rFonts w:ascii="Arial" w:hAnsi="Arial" w:cs="Arial"/>
                <w:sz w:val="16"/>
                <w:szCs w:val="16"/>
              </w:rPr>
              <w:t>Organigramma, mansionari, deleghe, nomine DT/SG</w:t>
            </w:r>
            <w:r w:rsidR="00BD7738">
              <w:rPr>
                <w:rFonts w:ascii="Arial" w:hAnsi="Arial" w:cs="Arial"/>
                <w:sz w:val="16"/>
                <w:szCs w:val="16"/>
              </w:rPr>
              <w:t>Q</w:t>
            </w:r>
            <w:r w:rsidRPr="00D1774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17744" w:rsidRPr="00D17744" w14:paraId="754EEF54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5497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6.1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1A0B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Personale</w:t>
            </w:r>
          </w:p>
        </w:tc>
        <w:tc>
          <w:tcPr>
            <w:tcW w:w="2830" w:type="pct"/>
          </w:tcPr>
          <w:p w14:paraId="37FEB094" w14:textId="77777777" w:rsidR="00D17744" w:rsidRPr="002C4D8B" w:rsidRDefault="00D17744" w:rsidP="00406E2E">
            <w:pPr>
              <w:widowControl w:val="0"/>
              <w:spacing w:after="0"/>
              <w:rPr>
                <w:rStyle w:val="normaltextrun"/>
                <w:rFonts w:eastAsia="Times New Roman"/>
              </w:rPr>
            </w:pPr>
            <w:r w:rsidRPr="002C4D8B">
              <w:rPr>
                <w:rStyle w:val="normaltextrun"/>
                <w:rFonts w:eastAsia="Times New Roman" w:cs="Arial"/>
                <w:szCs w:val="16"/>
              </w:rPr>
              <w:t>La formazione è collegata ai cambiamenti normativi, tecnici e procedurali rilevanti?</w:t>
            </w:r>
            <w:r w:rsidRPr="002C4D8B">
              <w:rPr>
                <w:rStyle w:val="normaltextrun"/>
                <w:rFonts w:eastAsia="Times New Roman"/>
              </w:rPr>
              <w:t> </w:t>
            </w:r>
          </w:p>
        </w:tc>
        <w:tc>
          <w:tcPr>
            <w:tcW w:w="1100" w:type="pct"/>
          </w:tcPr>
          <w:p w14:paraId="40C8E03A" w14:textId="7D336EC7" w:rsidR="00D17744" w:rsidRPr="00B50FFD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</w:pPr>
            <w:r w:rsidRPr="00D17744">
              <w:rPr>
                <w:rFonts w:ascii="Arial" w:hAnsi="Arial" w:cs="Arial"/>
                <w:sz w:val="16"/>
                <w:szCs w:val="16"/>
              </w:rPr>
              <w:t>Matrice competenze, autorizzazioni, registri formazione,</w:t>
            </w:r>
            <w:r w:rsidR="00A13EF9">
              <w:rPr>
                <w:rFonts w:ascii="Arial" w:hAnsi="Arial" w:cs="Arial"/>
                <w:sz w:val="16"/>
                <w:szCs w:val="16"/>
              </w:rPr>
              <w:t xml:space="preserve"> registrazioni di</w:t>
            </w:r>
            <w:r w:rsidRPr="00D17744">
              <w:rPr>
                <w:rFonts w:ascii="Arial" w:hAnsi="Arial" w:cs="Arial"/>
                <w:sz w:val="16"/>
                <w:szCs w:val="16"/>
              </w:rPr>
              <w:t xml:space="preserve"> monitoraggio, riesami rapporti.</w:t>
            </w:r>
          </w:p>
        </w:tc>
      </w:tr>
      <w:tr w:rsidR="00D17744" w:rsidRPr="00D17744" w14:paraId="4B17307A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56AF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6.2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6A70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Strutture e apparecchiature</w:t>
            </w:r>
          </w:p>
        </w:tc>
        <w:tc>
          <w:tcPr>
            <w:tcW w:w="2830" w:type="pct"/>
          </w:tcPr>
          <w:p w14:paraId="38579E76" w14:textId="77777777" w:rsidR="00D17744" w:rsidRPr="002C4D8B" w:rsidRDefault="00D17744" w:rsidP="00406E2E">
            <w:pPr>
              <w:widowControl w:val="0"/>
              <w:spacing w:after="0"/>
              <w:rPr>
                <w:rStyle w:val="normaltextrun"/>
                <w:rFonts w:eastAsia="Times New Roman"/>
              </w:rPr>
            </w:pPr>
            <w:r w:rsidRPr="002C4D8B">
              <w:rPr>
                <w:rStyle w:val="normaltextrun"/>
                <w:rFonts w:eastAsia="Times New Roman" w:cs="Arial"/>
                <w:szCs w:val="16"/>
              </w:rPr>
              <w:t>Le tecnologie utilizzate, incluse quelle digitali, sono state validate o valutate rispetto all’impatto sui risultati ispettivi?</w:t>
            </w:r>
            <w:r w:rsidRPr="002C4D8B">
              <w:rPr>
                <w:rStyle w:val="normaltextrun"/>
                <w:rFonts w:eastAsia="Times New Roman"/>
              </w:rPr>
              <w:t> </w:t>
            </w:r>
          </w:p>
        </w:tc>
        <w:tc>
          <w:tcPr>
            <w:tcW w:w="1100" w:type="pct"/>
          </w:tcPr>
          <w:p w14:paraId="1466E977" w14:textId="77777777" w:rsidR="00D17744" w:rsidRPr="00B50FFD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</w:pPr>
            <w:r w:rsidRPr="00D17744">
              <w:rPr>
                <w:rFonts w:ascii="Arial" w:hAnsi="Arial" w:cs="Arial"/>
                <w:sz w:val="16"/>
                <w:szCs w:val="16"/>
              </w:rPr>
              <w:t>Inventario apparecchiature/software, certificati taratura, piani manutenzione, validazioni software/AI, registri difetti.</w:t>
            </w:r>
          </w:p>
        </w:tc>
      </w:tr>
      <w:tr w:rsidR="00D17744" w:rsidRPr="00D17744" w14:paraId="1E44EE8E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A5A4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6.3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5EF0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Prodotti e servizi forniti dall’esterno</w:t>
            </w:r>
          </w:p>
        </w:tc>
        <w:tc>
          <w:tcPr>
            <w:tcW w:w="2830" w:type="pct"/>
          </w:tcPr>
          <w:p w14:paraId="5E02169C" w14:textId="32DF59F0" w:rsidR="00D8508C" w:rsidRPr="002C4D8B" w:rsidRDefault="001F7EBE" w:rsidP="00406E2E">
            <w:pPr>
              <w:widowControl w:val="0"/>
              <w:spacing w:after="0"/>
              <w:rPr>
                <w:rStyle w:val="normaltextrun"/>
                <w:rFonts w:eastAsia="Times New Roman"/>
              </w:rPr>
            </w:pPr>
            <w:r w:rsidRPr="00E22A95">
              <w:rPr>
                <w:rStyle w:val="normaltextrun"/>
                <w:rFonts w:eastAsia="Times New Roman"/>
              </w:rPr>
              <w:t xml:space="preserve">L’Organismo ha effettuato una valutazione </w:t>
            </w:r>
            <w:r w:rsidR="00944D4E" w:rsidRPr="00E22A95">
              <w:rPr>
                <w:rStyle w:val="normaltextrun"/>
                <w:rFonts w:eastAsia="Times New Roman"/>
              </w:rPr>
              <w:t xml:space="preserve">delle eventuali </w:t>
            </w:r>
            <w:r w:rsidR="001F1396" w:rsidRPr="00E22A95">
              <w:rPr>
                <w:rStyle w:val="normaltextrun"/>
                <w:rFonts w:eastAsia="Times New Roman"/>
              </w:rPr>
              <w:t>attività</w:t>
            </w:r>
            <w:r w:rsidR="00944D4E" w:rsidRPr="00E22A95">
              <w:rPr>
                <w:rStyle w:val="normaltextrun"/>
                <w:rFonts w:eastAsia="Times New Roman"/>
              </w:rPr>
              <w:t xml:space="preserve"> di ispezione </w:t>
            </w:r>
            <w:r w:rsidR="00C44D98" w:rsidRPr="00E22A95">
              <w:rPr>
                <w:rStyle w:val="normaltextrun"/>
                <w:rFonts w:eastAsia="Times New Roman"/>
              </w:rPr>
              <w:t>fornite dall’esterno</w:t>
            </w:r>
            <w:r w:rsidR="00F8451A">
              <w:rPr>
                <w:rStyle w:val="normaltextrun"/>
                <w:rFonts w:eastAsia="Times New Roman"/>
              </w:rPr>
              <w:t>,</w:t>
            </w:r>
            <w:r w:rsidR="00C44D98" w:rsidRPr="00E22A95">
              <w:rPr>
                <w:rStyle w:val="normaltextrun"/>
                <w:rFonts w:eastAsia="Times New Roman"/>
              </w:rPr>
              <w:t xml:space="preserve"> </w:t>
            </w:r>
            <w:r w:rsidR="001F1396" w:rsidRPr="00E22A95">
              <w:rPr>
                <w:rStyle w:val="normaltextrun"/>
                <w:rFonts w:eastAsia="Times New Roman"/>
              </w:rPr>
              <w:t>per</w:t>
            </w:r>
            <w:r w:rsidR="00C44D98" w:rsidRPr="00E22A95">
              <w:rPr>
                <w:rStyle w:val="normaltextrun"/>
                <w:rFonts w:eastAsia="Times New Roman"/>
              </w:rPr>
              <w:t xml:space="preserve"> una parte dell’ispezione o per l’inter</w:t>
            </w:r>
            <w:r w:rsidR="000E5062">
              <w:rPr>
                <w:rStyle w:val="normaltextrun"/>
                <w:rFonts w:eastAsia="Times New Roman"/>
              </w:rPr>
              <w:t>a</w:t>
            </w:r>
            <w:r w:rsidR="00C44D98" w:rsidRPr="00E22A95">
              <w:rPr>
                <w:rStyle w:val="normaltextrun"/>
                <w:rFonts w:eastAsia="Times New Roman"/>
              </w:rPr>
              <w:t xml:space="preserve"> ispezione</w:t>
            </w:r>
            <w:r w:rsidR="00F8451A">
              <w:rPr>
                <w:rStyle w:val="normaltextrun"/>
                <w:rFonts w:eastAsia="Times New Roman"/>
              </w:rPr>
              <w:t>,</w:t>
            </w:r>
            <w:r w:rsidR="00C44D98" w:rsidRPr="00E22A95">
              <w:rPr>
                <w:rStyle w:val="normaltextrun"/>
                <w:rFonts w:eastAsia="Times New Roman"/>
              </w:rPr>
              <w:t xml:space="preserve"> </w:t>
            </w:r>
            <w:r w:rsidRPr="00E22A95">
              <w:rPr>
                <w:rStyle w:val="normaltextrun"/>
                <w:rFonts w:eastAsia="Times New Roman"/>
              </w:rPr>
              <w:t xml:space="preserve">che siano utilizzate solo in circostanze eccezionali? </w:t>
            </w:r>
          </w:p>
        </w:tc>
        <w:tc>
          <w:tcPr>
            <w:tcW w:w="1100" w:type="pct"/>
          </w:tcPr>
          <w:p w14:paraId="544C9BEF" w14:textId="77777777" w:rsidR="00D45BE6" w:rsidRPr="00D45BE6" w:rsidRDefault="00D45BE6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D45BE6">
              <w:rPr>
                <w:rFonts w:ascii="Arial" w:hAnsi="Arial" w:cs="Arial"/>
                <w:sz w:val="16"/>
                <w:szCs w:val="16"/>
              </w:rPr>
              <w:t xml:space="preserve">rocedura di gestione di gestione dei prodotti/servizi forniti dall’esterno. </w:t>
            </w:r>
          </w:p>
          <w:p w14:paraId="112A4926" w14:textId="13378742" w:rsidR="00D17744" w:rsidRPr="00B50FFD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</w:pPr>
            <w:r w:rsidRPr="00D17744">
              <w:rPr>
                <w:rFonts w:ascii="Arial" w:hAnsi="Arial" w:cs="Arial"/>
                <w:sz w:val="16"/>
                <w:szCs w:val="16"/>
              </w:rPr>
              <w:t>Elenco fornitori approvati, valutazioni, contratti, evidenze competenza, comunicazioni al cliente.</w:t>
            </w:r>
          </w:p>
        </w:tc>
      </w:tr>
      <w:tr w:rsidR="00D17744" w:rsidRPr="00D17744" w14:paraId="2BE800EF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7675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7.1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3B2C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Riesame richieste, offerte e contratti</w:t>
            </w:r>
          </w:p>
        </w:tc>
        <w:tc>
          <w:tcPr>
            <w:tcW w:w="2830" w:type="pct"/>
          </w:tcPr>
          <w:p w14:paraId="79E3EA90" w14:textId="2F029B12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Le richieste, le offerte e i contratti sono riesaminati prima dell’accettazione dell’incarico?</w:t>
            </w:r>
          </w:p>
          <w:p w14:paraId="7C611DED" w14:textId="1203D52A" w:rsidR="00D17744" w:rsidRPr="002C4D8B" w:rsidRDefault="00D17744" w:rsidP="00406E2E">
            <w:pPr>
              <w:widowControl w:val="0"/>
              <w:spacing w:after="0"/>
              <w:rPr>
                <w:rStyle w:val="normaltextrun"/>
                <w:rFonts w:eastAsia="Times New Roman"/>
              </w:rPr>
            </w:pPr>
            <w:r w:rsidRPr="002C4D8B">
              <w:rPr>
                <w:rStyle w:val="normaltextrun"/>
                <w:rFonts w:eastAsia="Times New Roman" w:cs="Arial"/>
                <w:szCs w:val="16"/>
              </w:rPr>
              <w:t>Le decisioni assunte nel riesame sono documentate?</w:t>
            </w:r>
          </w:p>
        </w:tc>
        <w:tc>
          <w:tcPr>
            <w:tcW w:w="1100" w:type="pct"/>
          </w:tcPr>
          <w:p w14:paraId="34C6062F" w14:textId="77777777" w:rsidR="00D17744" w:rsidRPr="00B50FFD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</w:pPr>
            <w:r w:rsidRPr="00D17744">
              <w:rPr>
                <w:rFonts w:ascii="Arial" w:hAnsi="Arial" w:cs="Arial"/>
                <w:sz w:val="16"/>
                <w:szCs w:val="16"/>
              </w:rPr>
              <w:t>Checklist riesame contratto, offerte, ordini, registri modifiche, valutazione capacità.</w:t>
            </w:r>
          </w:p>
        </w:tc>
      </w:tr>
      <w:tr w:rsidR="00D17744" w:rsidRPr="00D17744" w14:paraId="2F44A944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8BB7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7.2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E2D7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Metodi e procedure di ispezione</w:t>
            </w:r>
          </w:p>
        </w:tc>
        <w:tc>
          <w:tcPr>
            <w:tcW w:w="2830" w:type="pct"/>
          </w:tcPr>
          <w:p w14:paraId="448FDFEE" w14:textId="381554A5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Quando vengono utilizzati metodi non normalizzati o modificati, è prevista una validazione?</w:t>
            </w:r>
          </w:p>
          <w:p w14:paraId="1A516485" w14:textId="255D141C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L’introduzione di tecnologie o strumenti digitali ha comportato un riesame dei metodi utilizzati?</w:t>
            </w:r>
          </w:p>
        </w:tc>
        <w:tc>
          <w:tcPr>
            <w:tcW w:w="1100" w:type="pct"/>
          </w:tcPr>
          <w:p w14:paraId="3F8A1497" w14:textId="77777777" w:rsidR="00D17744" w:rsidRPr="00B50FFD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</w:pPr>
            <w:r w:rsidRPr="00D17744">
              <w:rPr>
                <w:rFonts w:ascii="Arial" w:hAnsi="Arial" w:cs="Arial"/>
                <w:sz w:val="16"/>
                <w:szCs w:val="16"/>
              </w:rPr>
              <w:t>Procedure tecniche, validazioni, piani campionamento, istruzioni sicurezza, criteri conformità, registri scostamenti.</w:t>
            </w:r>
          </w:p>
        </w:tc>
      </w:tr>
      <w:tr w:rsidR="00D17744" w:rsidRPr="00D17744" w14:paraId="18D6DD09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74C0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7.4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D9EB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Registrazioni delle ispezioni</w:t>
            </w:r>
          </w:p>
        </w:tc>
        <w:tc>
          <w:tcPr>
            <w:tcW w:w="2830" w:type="pct"/>
          </w:tcPr>
          <w:p w14:paraId="11EFA54A" w14:textId="0F727D41" w:rsidR="00D17744" w:rsidRPr="002C4D8B" w:rsidRDefault="00D17744" w:rsidP="00406E2E">
            <w:pPr>
              <w:widowControl w:val="0"/>
              <w:spacing w:after="0"/>
              <w:rPr>
                <w:rStyle w:val="normaltextrun"/>
                <w:rFonts w:eastAsia="Times New Roman"/>
              </w:rPr>
            </w:pPr>
            <w:r w:rsidRPr="002C4D8B">
              <w:rPr>
                <w:rStyle w:val="normaltextrun"/>
                <w:rFonts w:eastAsia="Times New Roman" w:cs="Arial"/>
                <w:szCs w:val="16"/>
              </w:rPr>
              <w:t>Le registrazioni consentono di ricostruire il processo decisionale e il giudizio ispettivo espresso?</w:t>
            </w:r>
          </w:p>
        </w:tc>
        <w:tc>
          <w:tcPr>
            <w:tcW w:w="1100" w:type="pct"/>
          </w:tcPr>
          <w:p w14:paraId="31A4C2ED" w14:textId="6B59F18F" w:rsidR="00D17744" w:rsidRPr="00B50FFD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</w:pPr>
            <w:r w:rsidRPr="00D17744">
              <w:rPr>
                <w:rFonts w:ascii="Arial" w:hAnsi="Arial" w:cs="Arial"/>
                <w:sz w:val="16"/>
                <w:szCs w:val="16"/>
              </w:rPr>
              <w:t>Rapporti di campo, log modifiche</w:t>
            </w:r>
            <w:r w:rsidR="00820348">
              <w:rPr>
                <w:rFonts w:ascii="Arial" w:hAnsi="Arial" w:cs="Arial"/>
                <w:sz w:val="16"/>
                <w:szCs w:val="16"/>
              </w:rPr>
              <w:t>, modalità per assicurare l’integrità dei dati e delle registrazioni anche gestiti dagli eventuali software gestionali</w:t>
            </w:r>
          </w:p>
        </w:tc>
      </w:tr>
      <w:tr w:rsidR="00D17744" w:rsidRPr="00D17744" w14:paraId="10EE9532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5B12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7.5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68E1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Controllo dei dati e delle informazioni</w:t>
            </w:r>
          </w:p>
        </w:tc>
        <w:tc>
          <w:tcPr>
            <w:tcW w:w="2830" w:type="pct"/>
          </w:tcPr>
          <w:p w14:paraId="46284113" w14:textId="363BCF86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I sistemi informativi utilizzati per gestire dati, registrazioni o rapporti sono stati validati rispetto all’uso previsto?</w:t>
            </w:r>
          </w:p>
          <w:p w14:paraId="11555EBB" w14:textId="2F952843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Sono presenti controlli per garantire integrità, sicurezza e protezione dei dati?</w:t>
            </w:r>
          </w:p>
          <w:p w14:paraId="131FE3D5" w14:textId="0836715A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Sono definite modalità di backup, ripristino e gestione dei guasti?</w:t>
            </w:r>
          </w:p>
          <w:p w14:paraId="49742930" w14:textId="2BA74976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lastRenderedPageBreak/>
              <w:t>Gli accessi ai sistemi sono controllati in funzione dei ruoli e delle responsabilità?</w:t>
            </w:r>
          </w:p>
          <w:p w14:paraId="085CE2DE" w14:textId="4BB9FD72" w:rsidR="00D17744" w:rsidRPr="002C4D8B" w:rsidRDefault="00D17744" w:rsidP="00406E2E">
            <w:pPr>
              <w:widowControl w:val="0"/>
              <w:spacing w:after="0"/>
              <w:rPr>
                <w:rStyle w:val="normaltextrun"/>
                <w:rFonts w:eastAsia="Times New Roman"/>
              </w:rPr>
            </w:pPr>
            <w:r w:rsidRPr="002C4D8B">
              <w:rPr>
                <w:rStyle w:val="normaltextrun"/>
                <w:rFonts w:eastAsia="Times New Roman" w:cs="Arial"/>
                <w:szCs w:val="16"/>
              </w:rPr>
              <w:t>In caso di malfunzionamenti, sono previste azioni correttive e valutazioni dell’impatto sulle attività svolte?</w:t>
            </w:r>
          </w:p>
        </w:tc>
        <w:tc>
          <w:tcPr>
            <w:tcW w:w="1100" w:type="pct"/>
          </w:tcPr>
          <w:p w14:paraId="6E781C9D" w14:textId="4131F8E3" w:rsidR="00D17744" w:rsidRPr="00B50FFD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</w:pPr>
            <w:r w:rsidRPr="00D17744">
              <w:rPr>
                <w:rFonts w:ascii="Arial" w:hAnsi="Arial" w:cs="Arial"/>
                <w:sz w:val="16"/>
                <w:szCs w:val="16"/>
              </w:rPr>
              <w:lastRenderedPageBreak/>
              <w:t>Mappa applicativi, validazioni, backup, log accessi</w:t>
            </w:r>
            <w:r w:rsidR="00FA5AE3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7D0AC7">
              <w:rPr>
                <w:rFonts w:ascii="Arial" w:hAnsi="Arial" w:cs="Arial"/>
                <w:sz w:val="16"/>
                <w:szCs w:val="16"/>
              </w:rPr>
              <w:t xml:space="preserve">modalità per assicurare l’integrità dei dati e delle registrazioni anche gestiti </w:t>
            </w:r>
            <w:r w:rsidR="007D0AC7">
              <w:rPr>
                <w:rFonts w:ascii="Arial" w:hAnsi="Arial" w:cs="Arial"/>
                <w:sz w:val="16"/>
                <w:szCs w:val="16"/>
              </w:rPr>
              <w:lastRenderedPageBreak/>
              <w:t>dagli eventuali software gestionali</w:t>
            </w:r>
          </w:p>
        </w:tc>
      </w:tr>
      <w:tr w:rsidR="00D17744" w:rsidRPr="00D17744" w14:paraId="2BF52FEF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4895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lastRenderedPageBreak/>
              <w:t>8.1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27CF" w14:textId="77777777" w:rsidR="00D17744" w:rsidRPr="005A1FEC" w:rsidRDefault="00D17744" w:rsidP="00406E2E">
            <w:pPr>
              <w:widowControl w:val="0"/>
              <w:suppressAutoHyphens w:val="0"/>
              <w:spacing w:after="0"/>
              <w:rPr>
                <w:rStyle w:val="normaltextrun"/>
                <w:rFonts w:eastAsia="Times New Roman"/>
              </w:rPr>
            </w:pPr>
            <w:r w:rsidRPr="005A1FEC">
              <w:rPr>
                <w:rStyle w:val="normaltextrun"/>
                <w:rFonts w:eastAsia="Times New Roman"/>
              </w:rPr>
              <w:t>Requisiti del Sistema di gestione - Generalità</w:t>
            </w:r>
          </w:p>
        </w:tc>
        <w:tc>
          <w:tcPr>
            <w:tcW w:w="2830" w:type="pct"/>
          </w:tcPr>
          <w:p w14:paraId="58B62C6E" w14:textId="6ED8EFF5" w:rsidR="00D17744" w:rsidRPr="005A1FEC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16"/>
                <w:szCs w:val="16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Il sistema documentato consente di dimostrare il soddisfacimento regolare e coerente dei requisiti della nuova edizione?</w:t>
            </w:r>
          </w:p>
          <w:p w14:paraId="6A374DA2" w14:textId="137A899C" w:rsidR="00D17744" w:rsidRPr="005A1FEC" w:rsidRDefault="005A1FEC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16"/>
                <w:szCs w:val="16"/>
              </w:rPr>
            </w:pPr>
            <w:r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I </w:t>
            </w:r>
            <w:r w:rsidRPr="005A1FEC">
              <w:rPr>
                <w:rStyle w:val="normaltextrun"/>
                <w:rFonts w:ascii="Arial" w:hAnsi="Arial" w:cs="Arial"/>
                <w:sz w:val="16"/>
                <w:szCs w:val="16"/>
              </w:rPr>
              <w:t>documenti di SG</w:t>
            </w:r>
            <w:r w:rsidR="00D17744"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 esistenti sono stat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</w:t>
            </w:r>
            <w:r w:rsidR="00D17744"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 riesaminat</w:t>
            </w:r>
            <w:r>
              <w:rPr>
                <w:rStyle w:val="normaltextrun"/>
                <w:rFonts w:ascii="Arial" w:hAnsi="Arial" w:cs="Arial"/>
                <w:sz w:val="16"/>
                <w:szCs w:val="16"/>
              </w:rPr>
              <w:t>i</w:t>
            </w:r>
            <w:r w:rsidR="00D17744"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 rispetto alle novità introdotte?</w:t>
            </w:r>
          </w:p>
        </w:tc>
        <w:tc>
          <w:tcPr>
            <w:tcW w:w="1100" w:type="pct"/>
          </w:tcPr>
          <w:p w14:paraId="66AA3D0E" w14:textId="6F362F16" w:rsidR="00D17744" w:rsidRPr="00B50FFD" w:rsidRDefault="00A5443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="00D17744" w:rsidRPr="00D17744">
              <w:rPr>
                <w:rFonts w:ascii="Arial" w:hAnsi="Arial" w:cs="Arial"/>
                <w:sz w:val="16"/>
                <w:szCs w:val="16"/>
              </w:rPr>
              <w:t xml:space="preserve">atrice </w:t>
            </w:r>
            <w:r w:rsidR="007F5790">
              <w:rPr>
                <w:rFonts w:ascii="Arial" w:hAnsi="Arial" w:cs="Arial"/>
                <w:sz w:val="16"/>
                <w:szCs w:val="16"/>
              </w:rPr>
              <w:t>di corre</w:t>
            </w:r>
            <w:r>
              <w:rPr>
                <w:rFonts w:ascii="Arial" w:hAnsi="Arial" w:cs="Arial"/>
                <w:sz w:val="16"/>
                <w:szCs w:val="16"/>
              </w:rPr>
              <w:t xml:space="preserve">lazione tra i </w:t>
            </w:r>
            <w:r w:rsidR="00D17744" w:rsidRPr="00D17744">
              <w:rPr>
                <w:rFonts w:ascii="Arial" w:hAnsi="Arial" w:cs="Arial"/>
                <w:sz w:val="16"/>
                <w:szCs w:val="16"/>
              </w:rPr>
              <w:t>requisiti</w:t>
            </w:r>
            <w:r>
              <w:rPr>
                <w:rFonts w:ascii="Arial" w:hAnsi="Arial" w:cs="Arial"/>
                <w:sz w:val="16"/>
                <w:szCs w:val="16"/>
              </w:rPr>
              <w:t xml:space="preserve"> della ISO/IEC 17020:2026 e la documentazione del S</w:t>
            </w:r>
            <w:r w:rsidR="00D17744" w:rsidRPr="00D17744">
              <w:rPr>
                <w:rFonts w:ascii="Arial" w:hAnsi="Arial" w:cs="Arial"/>
                <w:sz w:val="16"/>
                <w:szCs w:val="16"/>
              </w:rPr>
              <w:t>G.</w:t>
            </w:r>
          </w:p>
        </w:tc>
      </w:tr>
      <w:tr w:rsidR="00D17744" w:rsidRPr="00D17744" w14:paraId="514C06BC" w14:textId="77777777" w:rsidTr="00D7550D">
        <w:trPr>
          <w:trHeight w:val="300"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59BC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8.4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4F00" w14:textId="77777777" w:rsidR="00D17744" w:rsidRPr="00D17744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D17744">
              <w:rPr>
                <w:rFonts w:cs="Arial"/>
                <w:szCs w:val="16"/>
              </w:rPr>
              <w:t>Azioni per affrontare rischi e opportunità</w:t>
            </w:r>
          </w:p>
        </w:tc>
        <w:tc>
          <w:tcPr>
            <w:tcW w:w="2830" w:type="pct"/>
          </w:tcPr>
          <w:p w14:paraId="1E837457" w14:textId="6D9CF2BD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L’organismo identifica rischi e opportunità collegati alle proprie attività?</w:t>
            </w:r>
          </w:p>
          <w:p w14:paraId="3412F011" w14:textId="391926FC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Le azioni definite sono proporzionate alla natura e alla gravità dei rischi?</w:t>
            </w:r>
          </w:p>
          <w:p w14:paraId="55909A6F" w14:textId="14F961CC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L’efficacia delle azioni intraprese viene valutata?</w:t>
            </w:r>
          </w:p>
          <w:p w14:paraId="2781817F" w14:textId="3E299731" w:rsidR="00D17744" w:rsidRPr="002C4D8B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D17744">
              <w:rPr>
                <w:rStyle w:val="normaltextrun"/>
                <w:rFonts w:ascii="Arial" w:hAnsi="Arial" w:cs="Arial"/>
                <w:sz w:val="16"/>
                <w:szCs w:val="16"/>
              </w:rPr>
              <w:t>I feedback provenienti da clienti, personale, audit, reclami o ricorsi sono utilizzati per migliorare il sistema?</w:t>
            </w:r>
          </w:p>
          <w:p w14:paraId="2E51B191" w14:textId="5C9A0299" w:rsidR="00D17744" w:rsidRPr="002C4D8B" w:rsidRDefault="00D17744" w:rsidP="00406E2E">
            <w:pPr>
              <w:widowControl w:val="0"/>
              <w:spacing w:after="0"/>
              <w:rPr>
                <w:rStyle w:val="normaltextrun"/>
                <w:rFonts w:eastAsia="Times New Roman"/>
              </w:rPr>
            </w:pPr>
            <w:r w:rsidRPr="002C4D8B">
              <w:rPr>
                <w:rStyle w:val="normaltextrun"/>
                <w:rFonts w:eastAsia="Times New Roman" w:cs="Arial"/>
                <w:szCs w:val="16"/>
              </w:rPr>
              <w:t>Il processo di gestione dei rischi è integrato nelle decisioni operative e non limitato a un adempimento formale?</w:t>
            </w:r>
          </w:p>
        </w:tc>
        <w:tc>
          <w:tcPr>
            <w:tcW w:w="1100" w:type="pct"/>
          </w:tcPr>
          <w:p w14:paraId="0F15C5A5" w14:textId="77777777" w:rsidR="00D17744" w:rsidRPr="00B50FFD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</w:pPr>
            <w:r w:rsidRPr="00D17744">
              <w:rPr>
                <w:rFonts w:ascii="Arial" w:hAnsi="Arial" w:cs="Arial"/>
                <w:sz w:val="16"/>
                <w:szCs w:val="16"/>
              </w:rPr>
              <w:t>Registro rischi/opportunità, piani azione, indicatori efficacia, survey clienti, analisi feedback.</w:t>
            </w:r>
          </w:p>
        </w:tc>
      </w:tr>
      <w:tr w:rsidR="00D17744" w:rsidRPr="00D17744" w14:paraId="5EAD1688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6364" w14:textId="77777777" w:rsidR="00D17744" w:rsidRPr="006E715C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6E715C">
              <w:rPr>
                <w:rFonts w:cs="Arial"/>
                <w:szCs w:val="16"/>
              </w:rPr>
              <w:t>8.6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98F2" w14:textId="77777777" w:rsidR="00D17744" w:rsidRPr="006E715C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6E715C">
              <w:rPr>
                <w:rFonts w:cs="Arial"/>
                <w:szCs w:val="16"/>
              </w:rPr>
              <w:t>Audit interni</w:t>
            </w:r>
          </w:p>
        </w:tc>
        <w:tc>
          <w:tcPr>
            <w:tcW w:w="2830" w:type="pct"/>
          </w:tcPr>
          <w:p w14:paraId="3302366F" w14:textId="184B8A3A" w:rsidR="00D17744" w:rsidRPr="006E715C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6E715C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Il programma di audit interno </w:t>
            </w:r>
            <w:r w:rsidR="00290D5B" w:rsidRPr="006E715C">
              <w:rPr>
                <w:rStyle w:val="normaltextrun"/>
                <w:rFonts w:ascii="Arial" w:hAnsi="Arial" w:cs="Arial"/>
                <w:sz w:val="16"/>
                <w:szCs w:val="16"/>
              </w:rPr>
              <w:t>è stato definito secondo</w:t>
            </w:r>
            <w:r w:rsidR="00145F6E" w:rsidRPr="006E715C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 intervalli prestabiliti di esecuzione e </w:t>
            </w:r>
            <w:r w:rsidRPr="006E715C">
              <w:rPr>
                <w:rStyle w:val="normaltextrun"/>
                <w:rFonts w:ascii="Arial" w:hAnsi="Arial" w:cs="Arial"/>
                <w:sz w:val="16"/>
                <w:szCs w:val="16"/>
              </w:rPr>
              <w:t>copre tutti i requisiti applicabili della nuova edizione?</w:t>
            </w:r>
          </w:p>
          <w:p w14:paraId="4EFA3FD4" w14:textId="25FACEA8" w:rsidR="00D17744" w:rsidRPr="006E715C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6E715C">
              <w:rPr>
                <w:rStyle w:val="normaltextrun"/>
                <w:rFonts w:ascii="Arial" w:hAnsi="Arial" w:cs="Arial"/>
                <w:sz w:val="16"/>
                <w:szCs w:val="16"/>
              </w:rPr>
              <w:t>Sono considerate attività, sedi, processi, personale e campi di ispezione rilevanti?</w:t>
            </w:r>
          </w:p>
        </w:tc>
        <w:tc>
          <w:tcPr>
            <w:tcW w:w="1100" w:type="pct"/>
          </w:tcPr>
          <w:p w14:paraId="716F8779" w14:textId="77777777" w:rsidR="00D17744" w:rsidRPr="006E715C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</w:pPr>
            <w:r w:rsidRPr="006E715C">
              <w:rPr>
                <w:rFonts w:ascii="Arial" w:hAnsi="Arial" w:cs="Arial"/>
                <w:sz w:val="16"/>
                <w:szCs w:val="16"/>
              </w:rPr>
              <w:t>Programma audit, piani/rapporti, matrice copertura requisiti, qualifiche auditor, follow-up.</w:t>
            </w:r>
          </w:p>
        </w:tc>
      </w:tr>
      <w:tr w:rsidR="00D17744" w:rsidRPr="00D17744" w14:paraId="3F78AAD3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36B3" w14:textId="77777777" w:rsidR="00D17744" w:rsidRPr="006E715C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6E715C">
              <w:rPr>
                <w:rFonts w:cs="Arial"/>
                <w:szCs w:val="16"/>
              </w:rPr>
              <w:t>8.7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3BF4" w14:textId="77777777" w:rsidR="00D17744" w:rsidRPr="006E715C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6E715C">
              <w:rPr>
                <w:rFonts w:cs="Arial"/>
                <w:szCs w:val="16"/>
              </w:rPr>
              <w:t>Riesame della direzione</w:t>
            </w:r>
          </w:p>
        </w:tc>
        <w:tc>
          <w:tcPr>
            <w:tcW w:w="2830" w:type="pct"/>
          </w:tcPr>
          <w:p w14:paraId="69F35C52" w14:textId="7CD10F92" w:rsidR="004612CF" w:rsidRPr="006E715C" w:rsidRDefault="004612CF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16"/>
                <w:szCs w:val="16"/>
              </w:rPr>
            </w:pPr>
            <w:r w:rsidRPr="006E715C">
              <w:rPr>
                <w:rStyle w:val="normaltextrun"/>
                <w:rFonts w:ascii="Arial" w:hAnsi="Arial" w:cs="Arial"/>
                <w:sz w:val="16"/>
                <w:szCs w:val="16"/>
              </w:rPr>
              <w:t>E’ stata definita la frequenza con cui la Direzione dovrà riesaminare il proprio sistema di gestione?</w:t>
            </w:r>
          </w:p>
          <w:p w14:paraId="26779A5A" w14:textId="4F43752F" w:rsidR="00D17744" w:rsidRPr="006E715C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6E715C">
              <w:rPr>
                <w:rStyle w:val="normaltextrun"/>
                <w:rFonts w:ascii="Arial" w:hAnsi="Arial" w:cs="Arial"/>
                <w:sz w:val="16"/>
                <w:szCs w:val="16"/>
              </w:rPr>
              <w:t>Il riesame di direzione include tutti gli input</w:t>
            </w:r>
            <w:r w:rsidR="005310E4" w:rsidRPr="006E715C">
              <w:rPr>
                <w:rStyle w:val="normaltextrun"/>
                <w:rFonts w:ascii="Arial" w:hAnsi="Arial" w:cs="Arial"/>
                <w:sz w:val="16"/>
                <w:szCs w:val="16"/>
              </w:rPr>
              <w:t xml:space="preserve">/output </w:t>
            </w:r>
            <w:r w:rsidRPr="006E715C">
              <w:rPr>
                <w:rStyle w:val="normaltextrun"/>
                <w:rFonts w:ascii="Arial" w:hAnsi="Arial" w:cs="Arial"/>
                <w:sz w:val="16"/>
                <w:szCs w:val="16"/>
              </w:rPr>
              <w:t>richiesti dalla nuova edizione?</w:t>
            </w:r>
          </w:p>
        </w:tc>
        <w:tc>
          <w:tcPr>
            <w:tcW w:w="1100" w:type="pct"/>
          </w:tcPr>
          <w:p w14:paraId="5569308E" w14:textId="37D05815" w:rsidR="00D17744" w:rsidRPr="006E715C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</w:pPr>
            <w:r w:rsidRPr="006E715C">
              <w:rPr>
                <w:rFonts w:ascii="Arial" w:hAnsi="Arial" w:cs="Arial"/>
                <w:sz w:val="16"/>
                <w:szCs w:val="16"/>
              </w:rPr>
              <w:t>Verbali riesame</w:t>
            </w:r>
          </w:p>
        </w:tc>
      </w:tr>
      <w:tr w:rsidR="00D17744" w:rsidRPr="00D17744" w14:paraId="54D4D410" w14:textId="77777777" w:rsidTr="00D7550D">
        <w:trPr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486E" w14:textId="77777777" w:rsidR="00D17744" w:rsidRPr="006E715C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6E715C">
              <w:rPr>
                <w:rFonts w:cs="Arial"/>
                <w:szCs w:val="16"/>
              </w:rPr>
              <w:t>Appendice 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6D64" w14:textId="77777777" w:rsidR="00D17744" w:rsidRPr="006E715C" w:rsidRDefault="00D17744" w:rsidP="00406E2E">
            <w:pPr>
              <w:widowControl w:val="0"/>
              <w:suppressAutoHyphens w:val="0"/>
              <w:spacing w:after="0"/>
              <w:rPr>
                <w:rFonts w:cs="Arial"/>
                <w:szCs w:val="16"/>
              </w:rPr>
            </w:pPr>
            <w:r w:rsidRPr="006E715C">
              <w:rPr>
                <w:rFonts w:cs="Arial"/>
                <w:szCs w:val="16"/>
              </w:rPr>
              <w:t>Requisiti di indipendenza per gli Organismi di Ispezione</w:t>
            </w:r>
          </w:p>
        </w:tc>
        <w:tc>
          <w:tcPr>
            <w:tcW w:w="2830" w:type="pct"/>
          </w:tcPr>
          <w:p w14:paraId="1C0A6F78" w14:textId="4A518F47" w:rsidR="00D17744" w:rsidRPr="006E715C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6E715C">
              <w:rPr>
                <w:rStyle w:val="normaltextrun"/>
                <w:rFonts w:ascii="Arial" w:hAnsi="Arial" w:cs="Arial"/>
                <w:sz w:val="16"/>
                <w:szCs w:val="16"/>
              </w:rPr>
              <w:t>Per ciascuna attività è stato valutato se si applichino requisiti di indipendenza di Tipo A o di Tipo non A?</w:t>
            </w:r>
          </w:p>
          <w:p w14:paraId="576315C6" w14:textId="35F2828A" w:rsidR="00D17744" w:rsidRPr="006E715C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6E715C">
              <w:rPr>
                <w:rStyle w:val="normaltextrun"/>
                <w:rFonts w:ascii="Arial" w:hAnsi="Arial" w:cs="Arial"/>
                <w:sz w:val="16"/>
                <w:szCs w:val="16"/>
              </w:rPr>
              <w:t>Sono state identificate tutte le parti coinvolte che potrebbero influenzare l’indipendenza dell’organismo?</w:t>
            </w:r>
          </w:p>
          <w:p w14:paraId="0F473C34" w14:textId="3386C99E" w:rsidR="00D17744" w:rsidRPr="006E715C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6E715C">
              <w:rPr>
                <w:rStyle w:val="normaltextrun"/>
                <w:rFonts w:ascii="Arial" w:hAnsi="Arial" w:cs="Arial"/>
                <w:sz w:val="16"/>
                <w:szCs w:val="16"/>
              </w:rPr>
              <w:t>Sono stati considerati elementi similari concorrenti, rapporti di proprietà, controllo, direzione o collegamento organizzativo?</w:t>
            </w:r>
          </w:p>
          <w:p w14:paraId="3ADD4040" w14:textId="54F171F0" w:rsidR="00D17744" w:rsidRPr="006E715C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</w:rPr>
            </w:pPr>
            <w:r w:rsidRPr="006E715C">
              <w:rPr>
                <w:rStyle w:val="normaltextrun"/>
                <w:rFonts w:ascii="Arial" w:hAnsi="Arial" w:cs="Arial"/>
                <w:sz w:val="16"/>
                <w:szCs w:val="16"/>
              </w:rPr>
              <w:t>Le salvaguardie adottate sono adeguate rispetto ai rischi individuati?</w:t>
            </w:r>
          </w:p>
          <w:p w14:paraId="54F6BB47" w14:textId="4DACDF3A" w:rsidR="00D17744" w:rsidRPr="006E715C" w:rsidRDefault="00D17744" w:rsidP="00406E2E">
            <w:pPr>
              <w:widowControl w:val="0"/>
              <w:spacing w:after="0"/>
              <w:rPr>
                <w:rStyle w:val="normaltextrun"/>
                <w:rFonts w:eastAsia="Times New Roman"/>
              </w:rPr>
            </w:pPr>
            <w:r w:rsidRPr="006E715C">
              <w:rPr>
                <w:rStyle w:val="normaltextrun"/>
                <w:rFonts w:eastAsia="Times New Roman" w:cs="Arial"/>
                <w:szCs w:val="16"/>
              </w:rPr>
              <w:t>L’organismo è in grado di dimostrare, con evidenze, la propria indipendenza nelle attività svolte?</w:t>
            </w:r>
          </w:p>
        </w:tc>
        <w:tc>
          <w:tcPr>
            <w:tcW w:w="1100" w:type="pct"/>
          </w:tcPr>
          <w:p w14:paraId="187B7F71" w14:textId="77777777" w:rsidR="00D17744" w:rsidRPr="006E715C" w:rsidRDefault="00D17744" w:rsidP="00406E2E">
            <w:pPr>
              <w:pStyle w:val="paragraph"/>
              <w:widowControl w:val="0"/>
              <w:spacing w:before="0" w:beforeAutospacing="0" w:after="0" w:afterAutospacing="0" w:line="360" w:lineRule="auto"/>
              <w:textAlignment w:val="baseline"/>
            </w:pPr>
            <w:r w:rsidRPr="006E715C">
              <w:rPr>
                <w:rFonts w:ascii="Arial" w:hAnsi="Arial" w:cs="Arial"/>
                <w:sz w:val="16"/>
                <w:szCs w:val="16"/>
              </w:rPr>
              <w:t>Matrice indipendenza, organigrammi societari, dichiarazioni interessi, regole separazione, evidenze salvaguardie.</w:t>
            </w:r>
          </w:p>
        </w:tc>
      </w:tr>
    </w:tbl>
    <w:p w14:paraId="1D78E767" w14:textId="77777777" w:rsidR="00D17744" w:rsidRPr="00E46927" w:rsidRDefault="00D17744" w:rsidP="00D17744">
      <w:pPr>
        <w:widowControl w:val="0"/>
        <w:suppressAutoHyphens w:val="0"/>
        <w:spacing w:after="0" w:line="240" w:lineRule="auto"/>
        <w:rPr>
          <w:rFonts w:cs="Arial"/>
          <w:sz w:val="13"/>
          <w:szCs w:val="13"/>
        </w:rPr>
      </w:pPr>
    </w:p>
    <w:p w14:paraId="1C542055" w14:textId="77777777" w:rsidR="00434FA5" w:rsidRPr="00161A39" w:rsidRDefault="00434FA5" w:rsidP="00297F84">
      <w:pPr>
        <w:pStyle w:val="Firma-carica"/>
        <w:ind w:left="0"/>
        <w:jc w:val="both"/>
      </w:pPr>
    </w:p>
    <w:sectPr w:rsidR="00434FA5" w:rsidRPr="00161A39" w:rsidSect="00623F4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134" w:bottom="1134" w:left="1134" w:header="1888" w:footer="124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83A9D" w14:textId="77777777" w:rsidR="00100032" w:rsidRDefault="00100032">
      <w:pPr>
        <w:spacing w:after="0" w:line="240" w:lineRule="auto"/>
      </w:pPr>
      <w:r>
        <w:separator/>
      </w:r>
    </w:p>
    <w:p w14:paraId="65DD665C" w14:textId="77777777" w:rsidR="00100032" w:rsidRDefault="00100032"/>
  </w:endnote>
  <w:endnote w:type="continuationSeparator" w:id="0">
    <w:p w14:paraId="73B40B01" w14:textId="77777777" w:rsidR="00100032" w:rsidRDefault="00100032">
      <w:pPr>
        <w:spacing w:after="0" w:line="240" w:lineRule="auto"/>
      </w:pPr>
      <w:r>
        <w:continuationSeparator/>
      </w:r>
    </w:p>
    <w:p w14:paraId="5D172843" w14:textId="77777777" w:rsidR="00100032" w:rsidRDefault="001000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itoli CS)">
    <w:altName w:val="Times New Roman"/>
    <w:charset w:val="00"/>
    <w:family w:val="roman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16953" w14:textId="77777777" w:rsidR="005702E2" w:rsidRDefault="005702E2">
    <w:pPr>
      <w:pStyle w:val="Pidipagina"/>
    </w:pPr>
  </w:p>
  <w:p w14:paraId="3E594303" w14:textId="77777777" w:rsidR="001F0FE8" w:rsidRDefault="001F0F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FBEA2" w14:textId="1EADA6F7" w:rsidR="00A305BB" w:rsidRDefault="003574FD" w:rsidP="00785BA1">
    <w:pPr>
      <w:pStyle w:val="FooterNumero-pagina"/>
      <w:tabs>
        <w:tab w:val="left" w:pos="1928"/>
      </w:tabs>
      <w:jc w:val="left"/>
    </w:pPr>
    <w:r>
      <w:rPr>
        <w:noProof/>
      </w:rPr>
      <w:drawing>
        <wp:anchor distT="0" distB="0" distL="114300" distR="114300" simplePos="0" relativeHeight="251658752" behindDoc="1" locked="1" layoutInCell="1" allowOverlap="1" wp14:anchorId="37D6DAFB" wp14:editId="1E064247">
          <wp:simplePos x="0" y="0"/>
          <wp:positionH relativeFrom="page">
            <wp:posOffset>10160</wp:posOffset>
          </wp:positionH>
          <wp:positionV relativeFrom="page">
            <wp:posOffset>9704705</wp:posOffset>
          </wp:positionV>
          <wp:extent cx="7537450" cy="981710"/>
          <wp:effectExtent l="0" t="0" r="6350" b="889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7450" cy="981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Grigliatabella"/>
      <w:tblpPr w:leftFromText="142" w:rightFromText="142" w:vertAnchor="page" w:horzAnchor="page" w:tblpX="4117" w:tblpY="10547"/>
      <w:tblOverlap w:val="never"/>
      <w:tblW w:w="116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619"/>
    </w:tblGrid>
    <w:tr w:rsidR="0053580F" w14:paraId="658F9B2B" w14:textId="77777777" w:rsidTr="00F847CE">
      <w:trPr>
        <w:cantSplit/>
        <w:trHeight w:val="794"/>
      </w:trPr>
      <w:tc>
        <w:tcPr>
          <w:tcW w:w="11619" w:type="dxa"/>
        </w:tcPr>
        <w:p w14:paraId="3D5E4BD2" w14:textId="773861AD" w:rsidR="0053580F" w:rsidRDefault="00406E2E" w:rsidP="00B45DEC">
          <w:pPr>
            <w:pStyle w:val="FooterNumero-pagina"/>
            <w:jc w:val="left"/>
          </w:pPr>
          <w:r w:rsidRPr="00B45DEC">
            <w:rPr>
              <w:b/>
              <w:bCs/>
            </w:rPr>
            <w:t xml:space="preserve">Circolare Tecnica DC N° </w:t>
          </w:r>
          <w:r w:rsidR="001249E1">
            <w:rPr>
              <w:b/>
              <w:bCs/>
            </w:rPr>
            <w:t>32</w:t>
          </w:r>
          <w:r w:rsidRPr="00B45DEC">
            <w:rPr>
              <w:b/>
              <w:bCs/>
            </w:rPr>
            <w:t>/2026 – Disposizioni in materia di transizione degli accreditamenti degli Organismi di Ispezione (</w:t>
          </w:r>
          <w:proofErr w:type="spellStart"/>
          <w:r w:rsidRPr="00B45DEC">
            <w:rPr>
              <w:b/>
              <w:bCs/>
            </w:rPr>
            <w:t>OdI</w:t>
          </w:r>
          <w:proofErr w:type="spellEnd"/>
          <w:r w:rsidRPr="00B45DEC">
            <w:rPr>
              <w:b/>
              <w:bCs/>
            </w:rPr>
            <w:t>) dalla norma ISO/IEC 17020:2012 alla norma ISO/IEC 17020:2026</w:t>
          </w:r>
          <w:r w:rsidR="00B45DEC">
            <w:rPr>
              <w:rFonts w:cs="Arial"/>
              <w:b/>
              <w:sz w:val="28"/>
            </w:rPr>
            <w:t xml:space="preserve">        </w:t>
          </w:r>
          <w:r>
            <w:rPr>
              <w:rFonts w:cs="Arial"/>
              <w:b/>
              <w:sz w:val="28"/>
            </w:rPr>
            <w:t xml:space="preserve">                                                   </w:t>
          </w:r>
          <w:r w:rsidR="0053580F" w:rsidRPr="009653EB">
            <w:fldChar w:fldCharType="begin"/>
          </w:r>
          <w:r w:rsidR="0053580F" w:rsidRPr="009653EB">
            <w:instrText>PAGE  \* Arabic  \* MERGEFORMAT</w:instrText>
          </w:r>
          <w:r w:rsidR="0053580F" w:rsidRPr="009653EB">
            <w:fldChar w:fldCharType="separate"/>
          </w:r>
          <w:r w:rsidR="0053580F">
            <w:t>2</w:t>
          </w:r>
          <w:r w:rsidR="0053580F" w:rsidRPr="009653EB">
            <w:fldChar w:fldCharType="end"/>
          </w:r>
          <w:r w:rsidR="0053580F" w:rsidRPr="009653EB">
            <w:t>/</w:t>
          </w:r>
          <w:fldSimple w:instr="NUMPAGES  \* Arabic  \* MERGEFORMAT">
            <w:r w:rsidR="0053580F">
              <w:t>6</w:t>
            </w:r>
          </w:fldSimple>
        </w:p>
      </w:tc>
    </w:tr>
    <w:tr w:rsidR="0053580F" w14:paraId="3CCE9205" w14:textId="77777777" w:rsidTr="003F3F3A">
      <w:trPr>
        <w:cantSplit/>
        <w:trHeight w:val="129"/>
      </w:trPr>
      <w:tc>
        <w:tcPr>
          <w:tcW w:w="11619" w:type="dxa"/>
          <w:vAlign w:val="bottom"/>
        </w:tcPr>
        <w:p w14:paraId="12BECD16" w14:textId="28CF81EF" w:rsidR="0053580F" w:rsidRPr="00406E2E" w:rsidRDefault="0053580F" w:rsidP="00406E2E">
          <w:pPr>
            <w:pStyle w:val="FooterNumero-pagina"/>
            <w:jc w:val="left"/>
            <w:rPr>
              <w:rFonts w:cs="Arial"/>
              <w:b/>
              <w:sz w:val="28"/>
            </w:rPr>
          </w:pPr>
          <w:r w:rsidRPr="00B45DEC">
            <w:rPr>
              <w:b/>
              <w:bCs/>
            </w:rPr>
            <w:t xml:space="preserve">Allegato 1 – </w:t>
          </w:r>
          <w:r w:rsidR="00406E2E" w:rsidRPr="00B45DEC">
            <w:rPr>
              <w:b/>
              <w:bCs/>
            </w:rPr>
            <w:t>Check-list di self-assessment per la transizione dalla norma ISO/IEC 17020:2012 alla norma ISO/IEC 17020:2026</w:t>
          </w:r>
          <w:r w:rsidR="00406E2E">
            <w:rPr>
              <w:rFonts w:cs="Arial"/>
              <w:b/>
              <w:sz w:val="28"/>
            </w:rPr>
            <w:t xml:space="preserve"> </w:t>
          </w:r>
        </w:p>
      </w:tc>
    </w:tr>
  </w:tbl>
  <w:p w14:paraId="3F5A74D2" w14:textId="711DF007" w:rsidR="00F7795B" w:rsidRDefault="004423B6" w:rsidP="00C52956">
    <w:pPr>
      <w:pStyle w:val="FooterNumero-pagina"/>
      <w:jc w:val="left"/>
    </w:pPr>
    <w:r w:rsidRPr="009653EB">
      <w:rPr>
        <w:noProof/>
      </w:rPr>
      <w:drawing>
        <wp:anchor distT="0" distB="0" distL="114300" distR="114300" simplePos="0" relativeHeight="251664896" behindDoc="1" locked="1" layoutInCell="1" allowOverlap="1" wp14:anchorId="248E22AC" wp14:editId="3EA863E0">
          <wp:simplePos x="0" y="0"/>
          <wp:positionH relativeFrom="page">
            <wp:posOffset>8255</wp:posOffset>
          </wp:positionH>
          <wp:positionV relativeFrom="page">
            <wp:posOffset>6562090</wp:posOffset>
          </wp:positionV>
          <wp:extent cx="10668635" cy="976630"/>
          <wp:effectExtent l="0" t="0" r="0" b="127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668635" cy="976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pPr w:leftFromText="142" w:rightFromText="142" w:vertAnchor="page" w:horzAnchor="page" w:tblpX="4106" w:tblpY="10547"/>
      <w:tblOverlap w:val="never"/>
      <w:tblW w:w="116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3115"/>
      <w:gridCol w:w="1558"/>
      <w:gridCol w:w="1558"/>
      <w:gridCol w:w="5388"/>
    </w:tblGrid>
    <w:tr w:rsidR="004423B6" w14:paraId="541198E5" w14:textId="77777777" w:rsidTr="007D76C4">
      <w:trPr>
        <w:cantSplit/>
        <w:trHeight w:val="794"/>
      </w:trPr>
      <w:tc>
        <w:tcPr>
          <w:tcW w:w="6231" w:type="dxa"/>
          <w:gridSpan w:val="3"/>
        </w:tcPr>
        <w:p w14:paraId="1653CCF1" w14:textId="77777777" w:rsidR="004423B6" w:rsidRDefault="004423B6" w:rsidP="004423B6">
          <w:pPr>
            <w:pStyle w:val="FooterTestatina"/>
            <w:framePr w:hSpace="0" w:wrap="auto" w:vAnchor="margin" w:hAnchor="text" w:xAlign="left" w:yAlign="inline"/>
            <w:suppressOverlap w:val="0"/>
          </w:pPr>
        </w:p>
      </w:tc>
      <w:tc>
        <w:tcPr>
          <w:tcW w:w="5388" w:type="dxa"/>
        </w:tcPr>
        <w:p w14:paraId="27E9EC0E" w14:textId="77777777" w:rsidR="004423B6" w:rsidRDefault="004423B6" w:rsidP="004423B6">
          <w:pPr>
            <w:pStyle w:val="FooterNumero-pagina"/>
          </w:pPr>
          <w:r w:rsidRPr="009653EB">
            <w:fldChar w:fldCharType="begin"/>
          </w:r>
          <w:r w:rsidRPr="009653EB">
            <w:instrText>PAGE  \* Arabic  \* MERGEFORMAT</w:instrText>
          </w:r>
          <w:r w:rsidRPr="009653EB">
            <w:fldChar w:fldCharType="separate"/>
          </w:r>
          <w:r>
            <w:t>2</w:t>
          </w:r>
          <w:r w:rsidRPr="009653EB">
            <w:fldChar w:fldCharType="end"/>
          </w:r>
          <w:r w:rsidRPr="009653EB">
            <w:t>/</w:t>
          </w:r>
          <w:fldSimple w:instr="NUMPAGES  \* Arabic  \* MERGEFORMAT">
            <w:r>
              <w:t>6</w:t>
            </w:r>
          </w:fldSimple>
        </w:p>
      </w:tc>
    </w:tr>
    <w:tr w:rsidR="004423B6" w14:paraId="1AD61BEC" w14:textId="77777777" w:rsidTr="007D76C4">
      <w:trPr>
        <w:cantSplit/>
        <w:trHeight w:val="129"/>
      </w:trPr>
      <w:tc>
        <w:tcPr>
          <w:tcW w:w="3115" w:type="dxa"/>
          <w:vAlign w:val="bottom"/>
        </w:tcPr>
        <w:p w14:paraId="422371CB" w14:textId="77777777" w:rsidR="004423B6" w:rsidRDefault="004423B6" w:rsidP="004423B6">
          <w:pPr>
            <w:pStyle w:val="FooterDataSiglaRev"/>
          </w:pPr>
        </w:p>
      </w:tc>
      <w:tc>
        <w:tcPr>
          <w:tcW w:w="1558" w:type="dxa"/>
          <w:vAlign w:val="bottom"/>
        </w:tcPr>
        <w:p w14:paraId="64D14219" w14:textId="77777777" w:rsidR="004423B6" w:rsidRPr="00A305BB" w:rsidRDefault="004423B6" w:rsidP="004423B6">
          <w:pPr>
            <w:pStyle w:val="FooterDataSiglaRev"/>
          </w:pPr>
        </w:p>
      </w:tc>
      <w:tc>
        <w:tcPr>
          <w:tcW w:w="1558" w:type="dxa"/>
          <w:vAlign w:val="bottom"/>
        </w:tcPr>
        <w:p w14:paraId="4AE1B29E" w14:textId="77777777" w:rsidR="004423B6" w:rsidRPr="00A305BB" w:rsidRDefault="004423B6" w:rsidP="004423B6">
          <w:pPr>
            <w:pStyle w:val="FooterDataSiglaRev"/>
          </w:pPr>
        </w:p>
      </w:tc>
      <w:tc>
        <w:tcPr>
          <w:tcW w:w="5388" w:type="dxa"/>
        </w:tcPr>
        <w:p w14:paraId="4F8E22B3" w14:textId="77777777" w:rsidR="004423B6" w:rsidRPr="00A305BB" w:rsidRDefault="004423B6" w:rsidP="004423B6">
          <w:pPr>
            <w:pStyle w:val="FooterDataSiglaRev"/>
          </w:pPr>
        </w:p>
      </w:tc>
    </w:tr>
  </w:tbl>
  <w:p w14:paraId="27E522D3" w14:textId="1E5E41CA" w:rsidR="00D0716D" w:rsidRPr="009653EB" w:rsidRDefault="004423B6" w:rsidP="006A3B50">
    <w:pPr>
      <w:pStyle w:val="FooterNumero-pagina"/>
      <w:jc w:val="both"/>
    </w:pPr>
    <w:r w:rsidRPr="009653EB">
      <w:rPr>
        <w:noProof/>
      </w:rPr>
      <w:drawing>
        <wp:anchor distT="0" distB="0" distL="114300" distR="114300" simplePos="0" relativeHeight="251662848" behindDoc="1" locked="1" layoutInCell="1" allowOverlap="1" wp14:anchorId="210EADEA" wp14:editId="209C7906">
          <wp:simplePos x="0" y="0"/>
          <wp:positionH relativeFrom="page">
            <wp:posOffset>12700</wp:posOffset>
          </wp:positionH>
          <wp:positionV relativeFrom="page">
            <wp:posOffset>6602730</wp:posOffset>
          </wp:positionV>
          <wp:extent cx="10660380" cy="978535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0380" cy="97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0EB8B" w14:textId="77777777" w:rsidR="00100032" w:rsidRDefault="00100032" w:rsidP="001113B9">
      <w:pPr>
        <w:pStyle w:val="Note-divisore"/>
      </w:pPr>
      <w:r>
        <w:t>...........</w:t>
      </w:r>
    </w:p>
  </w:footnote>
  <w:footnote w:type="continuationSeparator" w:id="0">
    <w:p w14:paraId="157C4FA5" w14:textId="77777777" w:rsidR="00100032" w:rsidRDefault="00100032" w:rsidP="001113B9">
      <w:pPr>
        <w:pStyle w:val="Note-divisore"/>
      </w:pPr>
      <w:r>
        <w:t>........................</w:t>
      </w:r>
    </w:p>
  </w:footnote>
  <w:footnote w:type="continuationNotice" w:id="1">
    <w:p w14:paraId="1EBEB8CB" w14:textId="77777777" w:rsidR="00100032" w:rsidRPr="001113B9" w:rsidRDefault="00100032" w:rsidP="001113B9">
      <w:pPr>
        <w:pStyle w:val="Note-divisore"/>
      </w:pPr>
      <w:r>
        <w:t>....................................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378BB" w14:textId="77777777" w:rsidR="005702E2" w:rsidRDefault="005702E2"/>
  <w:p w14:paraId="7D6E7794" w14:textId="77777777" w:rsidR="001F0FE8" w:rsidRDefault="001F0FE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08E86" w14:textId="0F90B500" w:rsidR="001F0FE8" w:rsidRDefault="004423B6" w:rsidP="009D6A93">
    <w:pPr>
      <w:pStyle w:val="Testoprincipale"/>
    </w:pPr>
    <w:r>
      <w:rPr>
        <w:noProof/>
      </w:rPr>
      <w:drawing>
        <wp:anchor distT="0" distB="0" distL="114300" distR="114300" simplePos="0" relativeHeight="251660800" behindDoc="1" locked="1" layoutInCell="1" allowOverlap="0" wp14:anchorId="3D7C7DEB" wp14:editId="54FEED2C">
          <wp:simplePos x="0" y="0"/>
          <wp:positionH relativeFrom="page">
            <wp:posOffset>3810</wp:posOffset>
          </wp:positionH>
          <wp:positionV relativeFrom="page">
            <wp:posOffset>8255</wp:posOffset>
          </wp:positionV>
          <wp:extent cx="10680700" cy="10795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807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794A"/>
    <w:multiLevelType w:val="hybridMultilevel"/>
    <w:tmpl w:val="68ACFDD2"/>
    <w:lvl w:ilvl="0" w:tplc="258813EA">
      <w:start w:val="1"/>
      <w:numFmt w:val="decimal"/>
      <w:pStyle w:val="Elenconumeri-Ilivello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65A3B"/>
    <w:multiLevelType w:val="hybridMultilevel"/>
    <w:tmpl w:val="1538649C"/>
    <w:lvl w:ilvl="0" w:tplc="4A3E9802">
      <w:start w:val="1"/>
      <w:numFmt w:val="bullet"/>
      <w:pStyle w:val="Elencopuntato-IIlivello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631005"/>
    <w:multiLevelType w:val="hybridMultilevel"/>
    <w:tmpl w:val="63B6A27E"/>
    <w:lvl w:ilvl="0" w:tplc="36968D74">
      <w:start w:val="1"/>
      <w:numFmt w:val="lowerLetter"/>
      <w:pStyle w:val="Elencolettere-Ilivello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117368"/>
    <w:multiLevelType w:val="hybridMultilevel"/>
    <w:tmpl w:val="76643A52"/>
    <w:lvl w:ilvl="0" w:tplc="3F82C050">
      <w:start w:val="1"/>
      <w:numFmt w:val="lowerLetter"/>
      <w:pStyle w:val="Elencolettere-IIlivello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86766D0"/>
    <w:multiLevelType w:val="hybridMultilevel"/>
    <w:tmpl w:val="D8525A8C"/>
    <w:lvl w:ilvl="0" w:tplc="65BEC6D0">
      <w:start w:val="1"/>
      <w:numFmt w:val="bullet"/>
      <w:pStyle w:val="Elencopuntato-Ilivello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83A60"/>
    <w:multiLevelType w:val="hybridMultilevel"/>
    <w:tmpl w:val="62249672"/>
    <w:lvl w:ilvl="0" w:tplc="F95A802E">
      <w:start w:val="1"/>
      <w:numFmt w:val="decimal"/>
      <w:pStyle w:val="Elenconumeri-IIlivello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B1A34"/>
    <w:multiLevelType w:val="hybridMultilevel"/>
    <w:tmpl w:val="EDA69E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892902">
    <w:abstractNumId w:val="4"/>
  </w:num>
  <w:num w:numId="2" w16cid:durableId="537397803">
    <w:abstractNumId w:val="0"/>
    <w:lvlOverride w:ilvl="0">
      <w:startOverride w:val="1"/>
    </w:lvlOverride>
  </w:num>
  <w:num w:numId="3" w16cid:durableId="1217281859">
    <w:abstractNumId w:val="2"/>
  </w:num>
  <w:num w:numId="4" w16cid:durableId="1767532891">
    <w:abstractNumId w:val="1"/>
  </w:num>
  <w:num w:numId="5" w16cid:durableId="29382806">
    <w:abstractNumId w:val="5"/>
  </w:num>
  <w:num w:numId="6" w16cid:durableId="877086963">
    <w:abstractNumId w:val="3"/>
  </w:num>
  <w:num w:numId="7" w16cid:durableId="916667784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20"/>
  <w:autoHyphenation/>
  <w:hyphenationZone w:val="283"/>
  <w:drawingGridHorizontalSpacing w:val="284"/>
  <w:drawingGridVerticalSpacing w:val="284"/>
  <w:displayHorizontalDrawingGridEvery w:val="0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CD9"/>
    <w:rsid w:val="00004465"/>
    <w:rsid w:val="00011867"/>
    <w:rsid w:val="00043DFC"/>
    <w:rsid w:val="000450C9"/>
    <w:rsid w:val="00046086"/>
    <w:rsid w:val="00050227"/>
    <w:rsid w:val="0006778C"/>
    <w:rsid w:val="00096071"/>
    <w:rsid w:val="000B25EB"/>
    <w:rsid w:val="000C3A68"/>
    <w:rsid w:val="000D052F"/>
    <w:rsid w:val="000D6952"/>
    <w:rsid w:val="000D78FD"/>
    <w:rsid w:val="000E5062"/>
    <w:rsid w:val="00100032"/>
    <w:rsid w:val="001053C5"/>
    <w:rsid w:val="001110B9"/>
    <w:rsid w:val="001113B9"/>
    <w:rsid w:val="00115D6C"/>
    <w:rsid w:val="001249E1"/>
    <w:rsid w:val="0012712C"/>
    <w:rsid w:val="00130B93"/>
    <w:rsid w:val="00145F6E"/>
    <w:rsid w:val="00154121"/>
    <w:rsid w:val="00155C06"/>
    <w:rsid w:val="00161A39"/>
    <w:rsid w:val="001631A2"/>
    <w:rsid w:val="00164CA4"/>
    <w:rsid w:val="00192AF0"/>
    <w:rsid w:val="00194A44"/>
    <w:rsid w:val="001975CE"/>
    <w:rsid w:val="001A16BC"/>
    <w:rsid w:val="001A65DA"/>
    <w:rsid w:val="001C1884"/>
    <w:rsid w:val="001C1E83"/>
    <w:rsid w:val="001C7A51"/>
    <w:rsid w:val="001C7CDD"/>
    <w:rsid w:val="001E1F6F"/>
    <w:rsid w:val="001F0FE8"/>
    <w:rsid w:val="001F1396"/>
    <w:rsid w:val="001F7EBE"/>
    <w:rsid w:val="00210130"/>
    <w:rsid w:val="00220AD2"/>
    <w:rsid w:val="002263EF"/>
    <w:rsid w:val="00234FAF"/>
    <w:rsid w:val="002350BB"/>
    <w:rsid w:val="002462A5"/>
    <w:rsid w:val="00250C30"/>
    <w:rsid w:val="00260C9C"/>
    <w:rsid w:val="002672B0"/>
    <w:rsid w:val="00290D5B"/>
    <w:rsid w:val="00297F84"/>
    <w:rsid w:val="002A38AC"/>
    <w:rsid w:val="002B222B"/>
    <w:rsid w:val="002C4D8B"/>
    <w:rsid w:val="002D59D3"/>
    <w:rsid w:val="002E6C31"/>
    <w:rsid w:val="002F0538"/>
    <w:rsid w:val="002F0A1F"/>
    <w:rsid w:val="0030322D"/>
    <w:rsid w:val="00306B9E"/>
    <w:rsid w:val="00331B6B"/>
    <w:rsid w:val="00333C2A"/>
    <w:rsid w:val="003468E1"/>
    <w:rsid w:val="003513B6"/>
    <w:rsid w:val="00355BBE"/>
    <w:rsid w:val="003574FD"/>
    <w:rsid w:val="00362BBA"/>
    <w:rsid w:val="003802D9"/>
    <w:rsid w:val="003868BF"/>
    <w:rsid w:val="003917BA"/>
    <w:rsid w:val="003B1458"/>
    <w:rsid w:val="003B3D45"/>
    <w:rsid w:val="003C0935"/>
    <w:rsid w:val="003C45C6"/>
    <w:rsid w:val="003C67F8"/>
    <w:rsid w:val="003D1A27"/>
    <w:rsid w:val="003E61B1"/>
    <w:rsid w:val="003F1552"/>
    <w:rsid w:val="004004F8"/>
    <w:rsid w:val="00404F78"/>
    <w:rsid w:val="00406CBF"/>
    <w:rsid w:val="00406E2E"/>
    <w:rsid w:val="0041139E"/>
    <w:rsid w:val="0041269B"/>
    <w:rsid w:val="0042083C"/>
    <w:rsid w:val="0042270D"/>
    <w:rsid w:val="004276A8"/>
    <w:rsid w:val="00432FBC"/>
    <w:rsid w:val="00434FA5"/>
    <w:rsid w:val="004423B6"/>
    <w:rsid w:val="0044557C"/>
    <w:rsid w:val="00460D53"/>
    <w:rsid w:val="004612CF"/>
    <w:rsid w:val="00463D6D"/>
    <w:rsid w:val="00466938"/>
    <w:rsid w:val="00481A3B"/>
    <w:rsid w:val="004A2F6B"/>
    <w:rsid w:val="004B5B0D"/>
    <w:rsid w:val="004B612D"/>
    <w:rsid w:val="004B7701"/>
    <w:rsid w:val="004C6853"/>
    <w:rsid w:val="004D1CD9"/>
    <w:rsid w:val="004D5995"/>
    <w:rsid w:val="004F247E"/>
    <w:rsid w:val="004F45C8"/>
    <w:rsid w:val="004F64DF"/>
    <w:rsid w:val="00512774"/>
    <w:rsid w:val="005229C1"/>
    <w:rsid w:val="005310E4"/>
    <w:rsid w:val="0053580F"/>
    <w:rsid w:val="005379B6"/>
    <w:rsid w:val="0055288A"/>
    <w:rsid w:val="00553F19"/>
    <w:rsid w:val="00561F61"/>
    <w:rsid w:val="0056747C"/>
    <w:rsid w:val="005702E2"/>
    <w:rsid w:val="005A1FEC"/>
    <w:rsid w:val="005A32E6"/>
    <w:rsid w:val="005B60DE"/>
    <w:rsid w:val="005D58DC"/>
    <w:rsid w:val="005E44B9"/>
    <w:rsid w:val="005F18C5"/>
    <w:rsid w:val="00600001"/>
    <w:rsid w:val="00612569"/>
    <w:rsid w:val="0061576A"/>
    <w:rsid w:val="00615F7C"/>
    <w:rsid w:val="00616E94"/>
    <w:rsid w:val="00621503"/>
    <w:rsid w:val="00623F40"/>
    <w:rsid w:val="0065758F"/>
    <w:rsid w:val="00672435"/>
    <w:rsid w:val="00680E73"/>
    <w:rsid w:val="006A3B50"/>
    <w:rsid w:val="006A46F7"/>
    <w:rsid w:val="006C79BC"/>
    <w:rsid w:val="006D4736"/>
    <w:rsid w:val="006E7096"/>
    <w:rsid w:val="006E715C"/>
    <w:rsid w:val="0071028C"/>
    <w:rsid w:val="00711ED6"/>
    <w:rsid w:val="007131AE"/>
    <w:rsid w:val="00721CE8"/>
    <w:rsid w:val="00743DCF"/>
    <w:rsid w:val="00760B9C"/>
    <w:rsid w:val="00765FC8"/>
    <w:rsid w:val="007704DC"/>
    <w:rsid w:val="00785BA1"/>
    <w:rsid w:val="0078711E"/>
    <w:rsid w:val="00792512"/>
    <w:rsid w:val="007A31F4"/>
    <w:rsid w:val="007B68A5"/>
    <w:rsid w:val="007B6B54"/>
    <w:rsid w:val="007B7AB5"/>
    <w:rsid w:val="007C56AE"/>
    <w:rsid w:val="007D0AC7"/>
    <w:rsid w:val="007D3CD0"/>
    <w:rsid w:val="007D75BE"/>
    <w:rsid w:val="007E1DD8"/>
    <w:rsid w:val="007E4AE5"/>
    <w:rsid w:val="007F55D5"/>
    <w:rsid w:val="007F5790"/>
    <w:rsid w:val="00802DF8"/>
    <w:rsid w:val="00805B16"/>
    <w:rsid w:val="008063FA"/>
    <w:rsid w:val="00814F0A"/>
    <w:rsid w:val="00820348"/>
    <w:rsid w:val="00845E81"/>
    <w:rsid w:val="00876B00"/>
    <w:rsid w:val="00882A9E"/>
    <w:rsid w:val="008A5E62"/>
    <w:rsid w:val="008B7DB0"/>
    <w:rsid w:val="008D293D"/>
    <w:rsid w:val="008F0703"/>
    <w:rsid w:val="00907FE6"/>
    <w:rsid w:val="009127EE"/>
    <w:rsid w:val="0093503D"/>
    <w:rsid w:val="0093626C"/>
    <w:rsid w:val="00944D4E"/>
    <w:rsid w:val="0095138A"/>
    <w:rsid w:val="00960B81"/>
    <w:rsid w:val="009653EB"/>
    <w:rsid w:val="009756BC"/>
    <w:rsid w:val="0098291A"/>
    <w:rsid w:val="0098724C"/>
    <w:rsid w:val="009A4D82"/>
    <w:rsid w:val="009D56A8"/>
    <w:rsid w:val="009D6A93"/>
    <w:rsid w:val="009E58D0"/>
    <w:rsid w:val="009E6E23"/>
    <w:rsid w:val="00A103D4"/>
    <w:rsid w:val="00A13EF9"/>
    <w:rsid w:val="00A14D95"/>
    <w:rsid w:val="00A305BB"/>
    <w:rsid w:val="00A4482F"/>
    <w:rsid w:val="00A44F0A"/>
    <w:rsid w:val="00A45271"/>
    <w:rsid w:val="00A50157"/>
    <w:rsid w:val="00A54434"/>
    <w:rsid w:val="00A6546A"/>
    <w:rsid w:val="00A73954"/>
    <w:rsid w:val="00A8578D"/>
    <w:rsid w:val="00A85A97"/>
    <w:rsid w:val="00A97C5F"/>
    <w:rsid w:val="00AA1D0B"/>
    <w:rsid w:val="00AB6537"/>
    <w:rsid w:val="00AC23BC"/>
    <w:rsid w:val="00AD01C4"/>
    <w:rsid w:val="00AD321C"/>
    <w:rsid w:val="00AE2B9C"/>
    <w:rsid w:val="00AF47F6"/>
    <w:rsid w:val="00B0581C"/>
    <w:rsid w:val="00B40DB1"/>
    <w:rsid w:val="00B45DEC"/>
    <w:rsid w:val="00B50238"/>
    <w:rsid w:val="00B50FFD"/>
    <w:rsid w:val="00B547D7"/>
    <w:rsid w:val="00B62A5F"/>
    <w:rsid w:val="00B73F15"/>
    <w:rsid w:val="00B77499"/>
    <w:rsid w:val="00B8190A"/>
    <w:rsid w:val="00B859B9"/>
    <w:rsid w:val="00B901BA"/>
    <w:rsid w:val="00BA11FF"/>
    <w:rsid w:val="00BB38BF"/>
    <w:rsid w:val="00BC1FE1"/>
    <w:rsid w:val="00BC4668"/>
    <w:rsid w:val="00BD0B96"/>
    <w:rsid w:val="00BD103E"/>
    <w:rsid w:val="00BD7738"/>
    <w:rsid w:val="00BE06B1"/>
    <w:rsid w:val="00BF2C85"/>
    <w:rsid w:val="00BF7249"/>
    <w:rsid w:val="00C07986"/>
    <w:rsid w:val="00C15D57"/>
    <w:rsid w:val="00C37C88"/>
    <w:rsid w:val="00C44D98"/>
    <w:rsid w:val="00C50AF5"/>
    <w:rsid w:val="00C52956"/>
    <w:rsid w:val="00C5295B"/>
    <w:rsid w:val="00C74388"/>
    <w:rsid w:val="00C84ACC"/>
    <w:rsid w:val="00CA4EED"/>
    <w:rsid w:val="00CC7F43"/>
    <w:rsid w:val="00CE0A13"/>
    <w:rsid w:val="00CE1282"/>
    <w:rsid w:val="00D00E42"/>
    <w:rsid w:val="00D03EE5"/>
    <w:rsid w:val="00D0716D"/>
    <w:rsid w:val="00D07B84"/>
    <w:rsid w:val="00D16B41"/>
    <w:rsid w:val="00D17744"/>
    <w:rsid w:val="00D1786A"/>
    <w:rsid w:val="00D2221E"/>
    <w:rsid w:val="00D33001"/>
    <w:rsid w:val="00D33F68"/>
    <w:rsid w:val="00D35D16"/>
    <w:rsid w:val="00D45BE6"/>
    <w:rsid w:val="00D53339"/>
    <w:rsid w:val="00D53585"/>
    <w:rsid w:val="00D7550D"/>
    <w:rsid w:val="00D8053A"/>
    <w:rsid w:val="00D8508C"/>
    <w:rsid w:val="00D87762"/>
    <w:rsid w:val="00D95B0F"/>
    <w:rsid w:val="00DB2628"/>
    <w:rsid w:val="00DB279F"/>
    <w:rsid w:val="00DB4E14"/>
    <w:rsid w:val="00DC43E9"/>
    <w:rsid w:val="00DF06A0"/>
    <w:rsid w:val="00E059D9"/>
    <w:rsid w:val="00E05D35"/>
    <w:rsid w:val="00E12737"/>
    <w:rsid w:val="00E22A95"/>
    <w:rsid w:val="00E25852"/>
    <w:rsid w:val="00E36E87"/>
    <w:rsid w:val="00E43DB5"/>
    <w:rsid w:val="00E6501D"/>
    <w:rsid w:val="00E757B2"/>
    <w:rsid w:val="00E7734A"/>
    <w:rsid w:val="00E83157"/>
    <w:rsid w:val="00E85A8E"/>
    <w:rsid w:val="00EA38F1"/>
    <w:rsid w:val="00EA49D2"/>
    <w:rsid w:val="00EB1563"/>
    <w:rsid w:val="00EB7F38"/>
    <w:rsid w:val="00EC608F"/>
    <w:rsid w:val="00EC6174"/>
    <w:rsid w:val="00EC7F2D"/>
    <w:rsid w:val="00ED376A"/>
    <w:rsid w:val="00EE13D8"/>
    <w:rsid w:val="00EE3DAE"/>
    <w:rsid w:val="00F10DA2"/>
    <w:rsid w:val="00F14E5D"/>
    <w:rsid w:val="00F165AD"/>
    <w:rsid w:val="00F243C3"/>
    <w:rsid w:val="00F26E71"/>
    <w:rsid w:val="00F27AFE"/>
    <w:rsid w:val="00F33690"/>
    <w:rsid w:val="00F35EFE"/>
    <w:rsid w:val="00F553D2"/>
    <w:rsid w:val="00F7795B"/>
    <w:rsid w:val="00F8451A"/>
    <w:rsid w:val="00F86384"/>
    <w:rsid w:val="00F92CCF"/>
    <w:rsid w:val="00F96CAE"/>
    <w:rsid w:val="00FA0FAF"/>
    <w:rsid w:val="00FA2882"/>
    <w:rsid w:val="00FA4CD6"/>
    <w:rsid w:val="00FA5AE3"/>
    <w:rsid w:val="00FB7759"/>
    <w:rsid w:val="00FC1360"/>
    <w:rsid w:val="00FC30CC"/>
    <w:rsid w:val="00FC4CD9"/>
    <w:rsid w:val="00FE63E7"/>
    <w:rsid w:val="00FF299B"/>
    <w:rsid w:val="00FF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60771D"/>
  <w14:defaultImageDpi w14:val="96"/>
  <w15:docId w15:val="{F567A621-E6BF-4288-B6E1-953B3345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 w:qFormat="1"/>
    <w:lsdException w:name="Intense Reference" w:uiPriority="32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99"/>
    <w:rsid w:val="003E61B1"/>
    <w:pPr>
      <w:suppressAutoHyphens/>
      <w:spacing w:after="120" w:line="360" w:lineRule="auto"/>
      <w:jc w:val="both"/>
    </w:pPr>
    <w:rPr>
      <w:rFonts w:ascii="Arial" w:hAnsi="Arial"/>
      <w:sz w:val="16"/>
    </w:rPr>
  </w:style>
  <w:style w:type="paragraph" w:styleId="Titolo1">
    <w:name w:val="heading 1"/>
    <w:basedOn w:val="Normale"/>
    <w:link w:val="Titolo1Carattere"/>
    <w:uiPriority w:val="9"/>
    <w:qFormat/>
    <w:rsid w:val="001A16BC"/>
    <w:pPr>
      <w:autoSpaceDE w:val="0"/>
      <w:autoSpaceDN w:val="0"/>
      <w:adjustRightInd w:val="0"/>
      <w:spacing w:before="340" w:after="240" w:line="240" w:lineRule="atLeast"/>
      <w:textAlignment w:val="center"/>
      <w:outlineLvl w:val="0"/>
    </w:pPr>
    <w:rPr>
      <w:rFonts w:cs="Arial"/>
      <w:b/>
      <w:bCs/>
      <w:color w:val="000000"/>
      <w:sz w:val="30"/>
      <w:szCs w:val="30"/>
      <w:lang w:val="fr-FR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16BC"/>
    <w:pPr>
      <w:widowControl w:val="0"/>
      <w:autoSpaceDE w:val="0"/>
      <w:autoSpaceDN w:val="0"/>
      <w:adjustRightInd w:val="0"/>
      <w:spacing w:before="340" w:line="240" w:lineRule="atLeast"/>
      <w:textAlignment w:val="center"/>
      <w:outlineLvl w:val="1"/>
    </w:pPr>
    <w:rPr>
      <w:rFonts w:cs="Arial"/>
      <w:b/>
      <w:bCs/>
      <w:color w:val="000000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16BC"/>
    <w:pPr>
      <w:autoSpaceDE w:val="0"/>
      <w:autoSpaceDN w:val="0"/>
      <w:adjustRightInd w:val="0"/>
      <w:spacing w:before="340" w:line="240" w:lineRule="atLeast"/>
      <w:textAlignment w:val="center"/>
      <w:outlineLvl w:val="2"/>
    </w:pPr>
    <w:rPr>
      <w:rFonts w:cs="Arial"/>
      <w:b/>
      <w:bCs/>
      <w:color w:val="000000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A16BC"/>
    <w:pPr>
      <w:widowControl w:val="0"/>
      <w:autoSpaceDE w:val="0"/>
      <w:autoSpaceDN w:val="0"/>
      <w:adjustRightInd w:val="0"/>
      <w:spacing w:before="340" w:line="240" w:lineRule="atLeast"/>
      <w:textAlignment w:val="center"/>
      <w:outlineLvl w:val="3"/>
    </w:pPr>
    <w:rPr>
      <w:rFonts w:cs="Arial"/>
      <w:b/>
      <w:bCs/>
      <w:color w:val="000000"/>
      <w:lang w:val="en-GB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17744"/>
    <w:pPr>
      <w:keepNext/>
      <w:keepLines/>
      <w:suppressAutoHyphens w:val="0"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02018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17744"/>
    <w:pPr>
      <w:keepNext/>
      <w:keepLines/>
      <w:suppressAutoHyphens w:val="0"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17744"/>
    <w:pPr>
      <w:keepNext/>
      <w:keepLines/>
      <w:suppressAutoHyphens w:val="0"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17744"/>
    <w:pPr>
      <w:keepNext/>
      <w:keepLines/>
      <w:suppressAutoHyphens w:val="0"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17744"/>
    <w:pPr>
      <w:keepNext/>
      <w:keepLines/>
      <w:suppressAutoHyphens w:val="0"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mailDati">
    <w:name w:val="[Email] Dati"/>
    <w:uiPriority w:val="38"/>
    <w:rsid w:val="00C5295B"/>
    <w:pPr>
      <w:autoSpaceDE w:val="0"/>
      <w:autoSpaceDN w:val="0"/>
      <w:adjustRightInd w:val="0"/>
      <w:spacing w:after="0" w:line="336" w:lineRule="auto"/>
      <w:textAlignment w:val="center"/>
    </w:pPr>
    <w:rPr>
      <w:rFonts w:ascii="Arial" w:hAnsi="Arial" w:cs="Arial"/>
      <w:color w:val="000000"/>
    </w:rPr>
  </w:style>
  <w:style w:type="character" w:customStyle="1" w:styleId="Corsivo">
    <w:name w:val="Corsivo"/>
    <w:uiPriority w:val="99"/>
    <w:rsid w:val="006A3B50"/>
    <w:rPr>
      <w:i/>
      <w:iCs/>
    </w:rPr>
  </w:style>
  <w:style w:type="paragraph" w:styleId="Titolosommario">
    <w:name w:val="TOC Heading"/>
    <w:basedOn w:val="Titolo1"/>
    <w:next w:val="Sommario1"/>
    <w:uiPriority w:val="39"/>
    <w:unhideWhenUsed/>
    <w:qFormat/>
    <w:rsid w:val="007D75BE"/>
    <w:pPr>
      <w:keepNext/>
      <w:keepLines/>
      <w:autoSpaceDE/>
      <w:autoSpaceDN/>
      <w:adjustRightInd/>
      <w:spacing w:before="0" w:after="340" w:line="420" w:lineRule="exact"/>
      <w:textAlignment w:val="auto"/>
      <w:outlineLvl w:val="9"/>
    </w:pPr>
    <w:rPr>
      <w:rFonts w:eastAsiaTheme="majorEastAsia" w:cs="Times New Roman (Titoli CS)"/>
      <w:bCs w:val="0"/>
      <w:color w:val="202018" w:themeColor="accent1" w:themeShade="BF"/>
      <w:szCs w:val="32"/>
      <w:lang w:val="it-IT"/>
    </w:rPr>
  </w:style>
  <w:style w:type="paragraph" w:customStyle="1" w:styleId="FooterDataSiglaRev">
    <w:name w:val="[Footer] Data/Sigla/Rev"/>
    <w:uiPriority w:val="40"/>
    <w:rsid w:val="00C5295B"/>
    <w:pPr>
      <w:widowControl w:val="0"/>
      <w:suppressAutoHyphens/>
      <w:autoSpaceDE w:val="0"/>
      <w:autoSpaceDN w:val="0"/>
      <w:adjustRightInd w:val="0"/>
      <w:spacing w:before="6" w:after="0" w:line="360" w:lineRule="auto"/>
      <w:textAlignment w:val="center"/>
    </w:pPr>
    <w:rPr>
      <w:rFonts w:ascii="Arial" w:hAnsi="Arial" w:cs="Roboto"/>
      <w:color w:val="111100"/>
      <w:spacing w:val="3"/>
      <w:sz w:val="15"/>
      <w:szCs w:val="13"/>
    </w:rPr>
  </w:style>
  <w:style w:type="paragraph" w:styleId="Sommario1">
    <w:name w:val="toc 1"/>
    <w:basedOn w:val="Normale"/>
    <w:next w:val="Normale"/>
    <w:autoRedefine/>
    <w:uiPriority w:val="39"/>
    <w:unhideWhenUsed/>
    <w:rsid w:val="007D75BE"/>
    <w:pPr>
      <w:tabs>
        <w:tab w:val="left" w:pos="567"/>
        <w:tab w:val="right" w:leader="dot" w:pos="9638"/>
      </w:tabs>
      <w:autoSpaceDE w:val="0"/>
      <w:autoSpaceDN w:val="0"/>
      <w:adjustRightInd w:val="0"/>
      <w:spacing w:before="120" w:after="0"/>
      <w:ind w:left="567" w:hanging="567"/>
      <w:textAlignment w:val="center"/>
    </w:pPr>
    <w:rPr>
      <w:rFonts w:cs="Arial"/>
      <w:b/>
      <w:bCs/>
      <w:color w:val="000000"/>
      <w:sz w:val="21"/>
    </w:rPr>
  </w:style>
  <w:style w:type="paragraph" w:styleId="Sommario2">
    <w:name w:val="toc 2"/>
    <w:basedOn w:val="Normale"/>
    <w:next w:val="Normale"/>
    <w:autoRedefine/>
    <w:uiPriority w:val="39"/>
    <w:unhideWhenUsed/>
    <w:rsid w:val="007D75BE"/>
    <w:pPr>
      <w:tabs>
        <w:tab w:val="left" w:pos="958"/>
        <w:tab w:val="right" w:leader="dot" w:pos="9639"/>
      </w:tabs>
      <w:adjustRightInd w:val="0"/>
      <w:spacing w:after="0"/>
      <w:ind w:left="198"/>
    </w:pPr>
    <w:rPr>
      <w:rFonts w:cs="Arial"/>
      <w:bCs/>
      <w:color w:val="000000"/>
    </w:rPr>
  </w:style>
  <w:style w:type="paragraph" w:customStyle="1" w:styleId="ColophonTitoletti1">
    <w:name w:val="[Colophon] Titoletti 1"/>
    <w:basedOn w:val="FooterDataSiglaRev"/>
    <w:uiPriority w:val="31"/>
    <w:rsid w:val="006A3B50"/>
    <w:pPr>
      <w:spacing w:line="280" w:lineRule="atLeast"/>
      <w:jc w:val="right"/>
    </w:pPr>
    <w:rPr>
      <w:rFonts w:cs="Arial"/>
      <w:color w:val="000000"/>
      <w:spacing w:val="15"/>
      <w:sz w:val="21"/>
      <w:szCs w:val="21"/>
    </w:rPr>
  </w:style>
  <w:style w:type="paragraph" w:customStyle="1" w:styleId="ColophonTesto1">
    <w:name w:val="[Colophon] Testo 1"/>
    <w:basedOn w:val="FooterDataSiglaRev"/>
    <w:uiPriority w:val="29"/>
    <w:rsid w:val="00C5295B"/>
    <w:pPr>
      <w:spacing w:line="280" w:lineRule="atLeast"/>
    </w:pPr>
    <w:rPr>
      <w:rFonts w:cs="Arial"/>
      <w:b/>
      <w:bCs/>
      <w:color w:val="000000"/>
      <w:spacing w:val="0"/>
      <w:sz w:val="24"/>
      <w:szCs w:val="20"/>
    </w:rPr>
  </w:style>
  <w:style w:type="paragraph" w:customStyle="1" w:styleId="ColophonTitoletti2">
    <w:name w:val="[Colophon] Titoletti 2"/>
    <w:basedOn w:val="FooterDataSiglaRev"/>
    <w:uiPriority w:val="32"/>
    <w:rsid w:val="006A3B50"/>
    <w:pPr>
      <w:spacing w:after="57" w:line="240" w:lineRule="atLeast"/>
    </w:pPr>
    <w:rPr>
      <w:rFonts w:cs="Arial"/>
      <w:color w:val="000000"/>
      <w:spacing w:val="13"/>
      <w:sz w:val="18"/>
      <w:szCs w:val="18"/>
    </w:rPr>
  </w:style>
  <w:style w:type="paragraph" w:customStyle="1" w:styleId="ColophonTesto2">
    <w:name w:val="[Colophon] Testo 2"/>
    <w:basedOn w:val="FooterDataSiglaRev"/>
    <w:uiPriority w:val="30"/>
    <w:rsid w:val="00C5295B"/>
    <w:pPr>
      <w:spacing w:line="220" w:lineRule="atLeast"/>
    </w:pPr>
    <w:rPr>
      <w:rFonts w:cs="Arial"/>
      <w:b/>
      <w:bCs/>
      <w:color w:val="000000"/>
      <w:spacing w:val="0"/>
      <w:sz w:val="20"/>
      <w:szCs w:val="18"/>
    </w:rPr>
  </w:style>
  <w:style w:type="paragraph" w:customStyle="1" w:styleId="Testoprincipale">
    <w:name w:val="Testo principale"/>
    <w:qFormat/>
    <w:rsid w:val="007B68A5"/>
    <w:pPr>
      <w:suppressAutoHyphens/>
      <w:autoSpaceDE w:val="0"/>
      <w:autoSpaceDN w:val="0"/>
      <w:adjustRightInd w:val="0"/>
      <w:spacing w:after="120" w:line="360" w:lineRule="auto"/>
      <w:jc w:val="both"/>
      <w:textAlignment w:val="center"/>
    </w:pPr>
    <w:rPr>
      <w:rFonts w:ascii="Arial" w:hAnsi="Arial" w:cs="Arial"/>
      <w:color w:val="000000"/>
      <w:sz w:val="16"/>
    </w:rPr>
  </w:style>
  <w:style w:type="paragraph" w:styleId="Sommario3">
    <w:name w:val="toc 3"/>
    <w:basedOn w:val="Normale"/>
    <w:next w:val="Normale"/>
    <w:autoRedefine/>
    <w:uiPriority w:val="39"/>
    <w:unhideWhenUsed/>
    <w:rsid w:val="007D75BE"/>
    <w:pPr>
      <w:tabs>
        <w:tab w:val="right" w:leader="dot" w:pos="9639"/>
      </w:tabs>
      <w:spacing w:after="0"/>
      <w:ind w:left="403"/>
    </w:pPr>
    <w:rPr>
      <w:rFonts w:cs="Arial"/>
      <w:bCs/>
      <w:color w:val="000000"/>
    </w:rPr>
  </w:style>
  <w:style w:type="paragraph" w:customStyle="1" w:styleId="Elencopuntato-IIlivello">
    <w:name w:val="Elenco puntato - II livello"/>
    <w:basedOn w:val="Elencopuntato-Ilivello"/>
    <w:uiPriority w:val="99"/>
    <w:rsid w:val="006A3B50"/>
    <w:pPr>
      <w:numPr>
        <w:numId w:val="4"/>
      </w:numPr>
      <w:tabs>
        <w:tab w:val="clear" w:pos="567"/>
        <w:tab w:val="left" w:pos="1134"/>
      </w:tabs>
      <w:ind w:left="1135" w:hanging="284"/>
    </w:pPr>
  </w:style>
  <w:style w:type="paragraph" w:customStyle="1" w:styleId="Elenconumeri-IIlivello">
    <w:name w:val="Elenco numeri - II livello"/>
    <w:basedOn w:val="Elenconumeri-Ilivello"/>
    <w:uiPriority w:val="99"/>
    <w:rsid w:val="006A3B50"/>
    <w:pPr>
      <w:numPr>
        <w:numId w:val="5"/>
      </w:numPr>
      <w:tabs>
        <w:tab w:val="clear" w:pos="567"/>
        <w:tab w:val="left" w:pos="1134"/>
      </w:tabs>
      <w:ind w:left="1135" w:hanging="284"/>
    </w:pPr>
  </w:style>
  <w:style w:type="paragraph" w:customStyle="1" w:styleId="Elencolettere-IIlivello">
    <w:name w:val="Elenco lettere - II livello"/>
    <w:basedOn w:val="Elencolettere-Ilivello"/>
    <w:uiPriority w:val="99"/>
    <w:rsid w:val="00D00E42"/>
    <w:pPr>
      <w:numPr>
        <w:numId w:val="6"/>
      </w:numPr>
      <w:tabs>
        <w:tab w:val="clear" w:pos="567"/>
        <w:tab w:val="left" w:pos="1134"/>
      </w:tabs>
      <w:ind w:left="1135" w:hanging="284"/>
    </w:pPr>
  </w:style>
  <w:style w:type="paragraph" w:styleId="Sommario4">
    <w:name w:val="toc 4"/>
    <w:basedOn w:val="Normale"/>
    <w:next w:val="Normale"/>
    <w:autoRedefine/>
    <w:uiPriority w:val="39"/>
    <w:unhideWhenUsed/>
    <w:rsid w:val="007D75BE"/>
    <w:pPr>
      <w:tabs>
        <w:tab w:val="right" w:leader="dot" w:pos="9639"/>
      </w:tabs>
      <w:spacing w:after="0"/>
      <w:ind w:left="601"/>
    </w:pPr>
    <w:rPr>
      <w:rFonts w:cs="Arial"/>
      <w:bCs/>
      <w:i/>
      <w:color w:val="000000"/>
    </w:rPr>
  </w:style>
  <w:style w:type="paragraph" w:customStyle="1" w:styleId="Elenconumeri-Ilivello">
    <w:name w:val="Elenco numeri - I livello"/>
    <w:basedOn w:val="Elencopuntato-Ilivello"/>
    <w:uiPriority w:val="9"/>
    <w:qFormat/>
    <w:rsid w:val="00D00E42"/>
    <w:pPr>
      <w:numPr>
        <w:numId w:val="2"/>
      </w:numPr>
      <w:ind w:left="568" w:hanging="284"/>
    </w:pPr>
    <w:rPr>
      <w:lang w:val="fr-FR"/>
    </w:rPr>
  </w:style>
  <w:style w:type="paragraph" w:customStyle="1" w:styleId="Noteapidipagina">
    <w:name w:val="Note a piè di pagina"/>
    <w:uiPriority w:val="11"/>
    <w:rsid w:val="00D00E42"/>
    <w:pPr>
      <w:widowControl w:val="0"/>
      <w:autoSpaceDE w:val="0"/>
      <w:autoSpaceDN w:val="0"/>
      <w:adjustRightInd w:val="0"/>
      <w:spacing w:after="0" w:line="240" w:lineRule="auto"/>
      <w:jc w:val="both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Elencolettere-Ilivello">
    <w:name w:val="Elenco lettere - I livello"/>
    <w:basedOn w:val="Elenconumeri-Ilivello"/>
    <w:uiPriority w:val="8"/>
    <w:qFormat/>
    <w:rsid w:val="006A3B50"/>
    <w:pPr>
      <w:numPr>
        <w:numId w:val="3"/>
      </w:numPr>
      <w:ind w:left="568" w:hanging="284"/>
    </w:pPr>
  </w:style>
  <w:style w:type="character" w:customStyle="1" w:styleId="Bold">
    <w:name w:val="Bold"/>
    <w:uiPriority w:val="99"/>
    <w:rsid w:val="006A3B50"/>
    <w:rPr>
      <w:b/>
    </w:rPr>
  </w:style>
  <w:style w:type="paragraph" w:customStyle="1" w:styleId="Elencopuntato-Ilivello">
    <w:name w:val="Elenco puntato - I livello"/>
    <w:uiPriority w:val="10"/>
    <w:qFormat/>
    <w:rsid w:val="00D00E42"/>
    <w:pPr>
      <w:numPr>
        <w:numId w:val="1"/>
      </w:numPr>
      <w:tabs>
        <w:tab w:val="left" w:pos="567"/>
      </w:tabs>
      <w:suppressAutoHyphens/>
      <w:autoSpaceDE w:val="0"/>
      <w:autoSpaceDN w:val="0"/>
      <w:adjustRightInd w:val="0"/>
      <w:spacing w:after="0" w:line="360" w:lineRule="auto"/>
      <w:ind w:left="568" w:hanging="284"/>
      <w:contextualSpacing/>
      <w:jc w:val="both"/>
      <w:textAlignment w:val="center"/>
    </w:pPr>
    <w:rPr>
      <w:rFonts w:ascii="Arial" w:hAnsi="Arial" w:cs="Arial"/>
      <w:color w:val="000000"/>
    </w:rPr>
  </w:style>
  <w:style w:type="character" w:customStyle="1" w:styleId="Apice">
    <w:name w:val="Apice"/>
    <w:uiPriority w:val="99"/>
    <w:rsid w:val="006A3B50"/>
    <w:rPr>
      <w:vertAlign w:val="superscript"/>
    </w:rPr>
  </w:style>
  <w:style w:type="paragraph" w:styleId="Intestazione">
    <w:name w:val="header"/>
    <w:basedOn w:val="Testoprincipale"/>
    <w:link w:val="IntestazioneCarattere"/>
    <w:uiPriority w:val="99"/>
    <w:unhideWhenUsed/>
    <w:rsid w:val="006A3B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3B50"/>
    <w:rPr>
      <w:rFonts w:ascii="Arial" w:hAnsi="Arial" w:cs="Arial"/>
      <w:color w:val="000000"/>
      <w:spacing w:val="5"/>
    </w:rPr>
  </w:style>
  <w:style w:type="character" w:styleId="Collegamentoipertestuale">
    <w:name w:val="Hyperlink"/>
    <w:uiPriority w:val="99"/>
    <w:unhideWhenUsed/>
    <w:rsid w:val="006A3B50"/>
    <w:rPr>
      <w:color w:val="0075EA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16BC"/>
    <w:rPr>
      <w:rFonts w:ascii="Arial" w:hAnsi="Arial" w:cs="Arial"/>
      <w:b/>
      <w:bCs/>
      <w:color w:val="000000"/>
      <w:sz w:val="24"/>
      <w:szCs w:val="24"/>
    </w:rPr>
  </w:style>
  <w:style w:type="paragraph" w:customStyle="1" w:styleId="Firma-nome">
    <w:name w:val="Firma-nome"/>
    <w:uiPriority w:val="7"/>
    <w:qFormat/>
    <w:rsid w:val="00D00E42"/>
    <w:pPr>
      <w:autoSpaceDE w:val="0"/>
      <w:autoSpaceDN w:val="0"/>
      <w:adjustRightInd w:val="0"/>
      <w:spacing w:after="0" w:line="360" w:lineRule="auto"/>
      <w:ind w:left="4320"/>
      <w:jc w:val="center"/>
      <w:textAlignment w:val="center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Firma-carica">
    <w:name w:val="Firma-carica"/>
    <w:uiPriority w:val="6"/>
    <w:qFormat/>
    <w:rsid w:val="00D00E42"/>
    <w:pPr>
      <w:suppressAutoHyphens/>
      <w:autoSpaceDE w:val="0"/>
      <w:autoSpaceDN w:val="0"/>
      <w:adjustRightInd w:val="0"/>
      <w:spacing w:after="0" w:line="360" w:lineRule="auto"/>
      <w:ind w:left="4321"/>
      <w:jc w:val="center"/>
      <w:textAlignment w:val="center"/>
    </w:pPr>
    <w:rPr>
      <w:rFonts w:ascii="Arial" w:hAnsi="Arial" w:cs="Arial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A16BC"/>
    <w:rPr>
      <w:rFonts w:ascii="Arial" w:hAnsi="Arial" w:cs="Arial"/>
      <w:b/>
      <w:bCs/>
      <w:color w:val="000000"/>
      <w:sz w:val="30"/>
      <w:szCs w:val="30"/>
      <w:lang w:val="fr-FR"/>
    </w:rPr>
  </w:style>
  <w:style w:type="paragraph" w:customStyle="1" w:styleId="PrimapaginaProtocolloData">
    <w:name w:val="[Prima pagina] Protocollo/Data"/>
    <w:basedOn w:val="Testoprincipale"/>
    <w:uiPriority w:val="12"/>
    <w:rsid w:val="00C5295B"/>
  </w:style>
  <w:style w:type="table" w:styleId="Grigliatabella">
    <w:name w:val="Table Grid"/>
    <w:basedOn w:val="Tabellanormale"/>
    <w:uiPriority w:val="39"/>
    <w:rsid w:val="006A3B5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Numero-pagina">
    <w:name w:val="[Footer] Numero-pagina"/>
    <w:basedOn w:val="FooterDataSiglaRev"/>
    <w:uiPriority w:val="41"/>
    <w:rsid w:val="006A3B50"/>
    <w:pPr>
      <w:widowControl/>
      <w:jc w:val="right"/>
    </w:pPr>
  </w:style>
  <w:style w:type="paragraph" w:customStyle="1" w:styleId="FooterTestatina">
    <w:name w:val="[Footer] Testatina"/>
    <w:uiPriority w:val="42"/>
    <w:rsid w:val="00C5295B"/>
    <w:pPr>
      <w:framePr w:hSpace="142" w:wrap="around" w:vAnchor="page" w:hAnchor="page" w:x="4112" w:y="15440"/>
      <w:suppressAutoHyphens/>
      <w:autoSpaceDE w:val="0"/>
      <w:autoSpaceDN w:val="0"/>
      <w:adjustRightInd w:val="0"/>
      <w:spacing w:after="0" w:line="240" w:lineRule="auto"/>
      <w:suppressOverlap/>
      <w:textAlignment w:val="center"/>
    </w:pPr>
    <w:rPr>
      <w:rFonts w:ascii="Arial" w:hAnsi="Arial" w:cs="Roboto Medium"/>
      <w:b/>
      <w:color w:val="111100"/>
      <w:spacing w:val="5"/>
      <w:sz w:val="15"/>
      <w:szCs w:val="13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A16BC"/>
    <w:rPr>
      <w:rFonts w:ascii="Arial" w:hAnsi="Arial" w:cs="Arial"/>
      <w:b/>
      <w:bCs/>
      <w:color w:val="000000"/>
      <w:sz w:val="22"/>
      <w:szCs w:val="22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A16BC"/>
    <w:rPr>
      <w:rFonts w:ascii="Arial" w:hAnsi="Arial" w:cs="Arial"/>
      <w:b/>
      <w:bCs/>
      <w:color w:val="000000"/>
      <w:lang w:val="en-GB"/>
    </w:rPr>
  </w:style>
  <w:style w:type="paragraph" w:customStyle="1" w:styleId="Notainfratesto">
    <w:name w:val="Nota infratesto"/>
    <w:basedOn w:val="Testoprincipale"/>
    <w:uiPriority w:val="99"/>
    <w:qFormat/>
    <w:rsid w:val="00D00E42"/>
    <w:rPr>
      <w:sz w:val="18"/>
    </w:rPr>
  </w:style>
  <w:style w:type="paragraph" w:styleId="Pidipagina">
    <w:name w:val="footer"/>
    <w:basedOn w:val="Testoprincipale"/>
    <w:link w:val="PidipaginaCarattere"/>
    <w:uiPriority w:val="99"/>
    <w:unhideWhenUsed/>
    <w:rsid w:val="00D8053A"/>
    <w:pPr>
      <w:tabs>
        <w:tab w:val="center" w:pos="4819"/>
        <w:tab w:val="right" w:pos="9638"/>
      </w:tabs>
      <w:spacing w:after="8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053A"/>
    <w:rPr>
      <w:rFonts w:ascii="Arial" w:hAnsi="Arial" w:cs="Arial"/>
      <w:color w:val="000000"/>
      <w:sz w:val="16"/>
    </w:rPr>
  </w:style>
  <w:style w:type="paragraph" w:customStyle="1" w:styleId="CopertinaTitolo">
    <w:name w:val="[Copertina] Titolo"/>
    <w:uiPriority w:val="37"/>
    <w:rsid w:val="00C5295B"/>
    <w:pPr>
      <w:suppressAutoHyphens/>
      <w:autoSpaceDE w:val="0"/>
      <w:autoSpaceDN w:val="0"/>
      <w:adjustRightInd w:val="0"/>
      <w:spacing w:after="400" w:line="520" w:lineRule="atLeast"/>
      <w:ind w:left="374"/>
      <w:textAlignment w:val="center"/>
    </w:pPr>
    <w:rPr>
      <w:rFonts w:ascii="Arial" w:hAnsi="Arial" w:cs="Arial"/>
      <w:b/>
      <w:bCs/>
      <w:color w:val="000000"/>
      <w:sz w:val="40"/>
      <w:szCs w:val="40"/>
    </w:rPr>
  </w:style>
  <w:style w:type="paragraph" w:customStyle="1" w:styleId="CopertinaDipartimento">
    <w:name w:val="[Copertina] Dipartimento"/>
    <w:uiPriority w:val="35"/>
    <w:rsid w:val="00C5295B"/>
    <w:pPr>
      <w:pBdr>
        <w:bottom w:val="single" w:sz="12" w:space="12" w:color="DE7E00"/>
      </w:pBdr>
      <w:suppressAutoHyphens/>
      <w:autoSpaceDE w:val="0"/>
      <w:autoSpaceDN w:val="0"/>
      <w:adjustRightInd w:val="0"/>
      <w:spacing w:before="660" w:after="270" w:line="320" w:lineRule="atLeast"/>
      <w:ind w:left="374"/>
      <w:textAlignment w:val="center"/>
    </w:pPr>
    <w:rPr>
      <w:rFonts w:ascii="Arial" w:hAnsi="Arial" w:cs="Arial"/>
      <w:b/>
      <w:bCs/>
      <w:color w:val="595959" w:themeColor="text1" w:themeTint="A6"/>
    </w:rPr>
  </w:style>
  <w:style w:type="paragraph" w:customStyle="1" w:styleId="CopertinaDataRevisione">
    <w:name w:val="[Copertina] Data/Revisione"/>
    <w:uiPriority w:val="33"/>
    <w:rsid w:val="006A3B50"/>
    <w:pPr>
      <w:suppressAutoHyphens/>
      <w:autoSpaceDE w:val="0"/>
      <w:autoSpaceDN w:val="0"/>
      <w:adjustRightInd w:val="0"/>
      <w:spacing w:after="0" w:line="280" w:lineRule="atLeast"/>
      <w:textAlignment w:val="center"/>
    </w:pPr>
    <w:rPr>
      <w:rFonts w:ascii="Arial" w:hAnsi="Arial" w:cs="Arial"/>
      <w:color w:val="000000"/>
      <w:spacing w:val="20"/>
      <w:sz w:val="21"/>
      <w:szCs w:val="21"/>
    </w:rPr>
  </w:style>
  <w:style w:type="paragraph" w:customStyle="1" w:styleId="CopertinaDati">
    <w:name w:val="[Copertina] Dati"/>
    <w:uiPriority w:val="34"/>
    <w:rsid w:val="00C5295B"/>
    <w:pPr>
      <w:suppressAutoHyphens/>
      <w:autoSpaceDE w:val="0"/>
      <w:autoSpaceDN w:val="0"/>
      <w:adjustRightInd w:val="0"/>
      <w:spacing w:after="340" w:line="280" w:lineRule="atLeast"/>
      <w:textAlignment w:val="center"/>
    </w:pPr>
    <w:rPr>
      <w:rFonts w:ascii="Arial" w:hAnsi="Arial" w:cs="Arial"/>
      <w:b/>
      <w:bCs/>
      <w:color w:val="000000"/>
      <w:sz w:val="22"/>
    </w:rPr>
  </w:style>
  <w:style w:type="paragraph" w:customStyle="1" w:styleId="CopertinaSottotitolo">
    <w:name w:val="[Copertina] Sottotitolo"/>
    <w:uiPriority w:val="36"/>
    <w:rsid w:val="00C5295B"/>
    <w:pPr>
      <w:suppressAutoHyphens/>
      <w:autoSpaceDE w:val="0"/>
      <w:autoSpaceDN w:val="0"/>
      <w:adjustRightInd w:val="0"/>
      <w:spacing w:after="0" w:line="420" w:lineRule="atLeast"/>
      <w:ind w:left="374"/>
      <w:textAlignment w:val="center"/>
    </w:pPr>
    <w:rPr>
      <w:rFonts w:ascii="Arial" w:hAnsi="Arial" w:cs="Arial"/>
      <w:b/>
      <w:bCs/>
      <w:color w:val="595959" w:themeColor="text1" w:themeTint="A6"/>
      <w:sz w:val="30"/>
      <w:szCs w:val="30"/>
    </w:rPr>
  </w:style>
  <w:style w:type="paragraph" w:customStyle="1" w:styleId="Infratestocitazione">
    <w:name w:val="Infratesto/citazione"/>
    <w:basedOn w:val="Testoprincipale"/>
    <w:uiPriority w:val="99"/>
    <w:qFormat/>
    <w:rsid w:val="00D00E42"/>
    <w:pPr>
      <w:ind w:left="851" w:right="851"/>
    </w:pPr>
    <w:rPr>
      <w:sz w:val="18"/>
      <w:lang w:val="fr-FR"/>
    </w:rPr>
  </w:style>
  <w:style w:type="paragraph" w:styleId="Testonotaapidipagina">
    <w:name w:val="footnote text"/>
    <w:link w:val="TestonotaapidipaginaCarattere"/>
    <w:uiPriority w:val="99"/>
    <w:unhideWhenUsed/>
    <w:rsid w:val="00D8053A"/>
    <w:pPr>
      <w:suppressAutoHyphens/>
      <w:spacing w:after="80" w:line="240" w:lineRule="auto"/>
      <w:jc w:val="both"/>
    </w:pPr>
    <w:rPr>
      <w:rFonts w:ascii="Arial" w:hAnsi="Arial" w:cs="Arial"/>
      <w:color w:val="000000"/>
      <w:sz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8053A"/>
    <w:rPr>
      <w:rFonts w:ascii="Arial" w:hAnsi="Arial" w:cs="Arial"/>
      <w:color w:val="000000"/>
      <w:sz w:val="16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A3B50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A3B50"/>
    <w:pPr>
      <w:spacing w:after="0" w:line="240" w:lineRule="auto"/>
    </w:p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6A3B50"/>
    <w:rPr>
      <w:rFonts w:ascii="Arial" w:hAnsi="Arial"/>
      <w:spacing w:val="5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A3B50"/>
    <w:rPr>
      <w:vertAlign w:val="superscript"/>
    </w:rPr>
  </w:style>
  <w:style w:type="paragraph" w:customStyle="1" w:styleId="Note-divisore">
    <w:name w:val="Note-divisore"/>
    <w:uiPriority w:val="18"/>
    <w:rsid w:val="00D00E42"/>
    <w:pPr>
      <w:suppressAutoHyphens/>
      <w:spacing w:after="0" w:line="240" w:lineRule="auto"/>
      <w:jc w:val="both"/>
    </w:pPr>
    <w:rPr>
      <w:rFonts w:ascii="Arial" w:hAnsi="Arial"/>
      <w:spacing w:val="20"/>
      <w:sz w:val="16"/>
    </w:rPr>
  </w:style>
  <w:style w:type="paragraph" w:customStyle="1" w:styleId="Testosbandierato">
    <w:name w:val="Testo sbandierato"/>
    <w:basedOn w:val="Testoprincipale"/>
    <w:uiPriority w:val="5"/>
    <w:rsid w:val="007D75BE"/>
    <w:pPr>
      <w:jc w:val="left"/>
    </w:pPr>
  </w:style>
  <w:style w:type="paragraph" w:customStyle="1" w:styleId="QuartaTitoletto">
    <w:name w:val="[Quarta] Titoletto"/>
    <w:uiPriority w:val="48"/>
    <w:rsid w:val="006A3B50"/>
    <w:pPr>
      <w:suppressAutoHyphens/>
      <w:autoSpaceDE w:val="0"/>
      <w:autoSpaceDN w:val="0"/>
      <w:adjustRightInd w:val="0"/>
      <w:spacing w:after="57" w:line="240" w:lineRule="atLeast"/>
      <w:textAlignment w:val="center"/>
    </w:pPr>
    <w:rPr>
      <w:rFonts w:ascii="Arial" w:hAnsi="Arial" w:cs="Arial"/>
      <w:b/>
      <w:bCs/>
      <w:color w:val="000000"/>
      <w:spacing w:val="9"/>
      <w:sz w:val="18"/>
      <w:szCs w:val="18"/>
    </w:rPr>
  </w:style>
  <w:style w:type="paragraph" w:customStyle="1" w:styleId="QuartaTesto">
    <w:name w:val="[Quarta] Testo"/>
    <w:uiPriority w:val="47"/>
    <w:rsid w:val="006A3B50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"/>
      <w:color w:val="111100"/>
      <w:spacing w:val="9"/>
      <w:sz w:val="18"/>
      <w:szCs w:val="18"/>
    </w:rPr>
  </w:style>
  <w:style w:type="character" w:customStyle="1" w:styleId="Boldcorsivo">
    <w:name w:val="Bold corsivo"/>
    <w:uiPriority w:val="99"/>
    <w:rsid w:val="006A3B50"/>
    <w:rPr>
      <w:b/>
      <w:bCs/>
      <w:i/>
      <w:iCs/>
      <w:lang w:val="en-GB"/>
    </w:rPr>
  </w:style>
  <w:style w:type="character" w:customStyle="1" w:styleId="Pedice">
    <w:name w:val="Pedice"/>
    <w:uiPriority w:val="99"/>
    <w:rsid w:val="006A3B50"/>
    <w:rPr>
      <w:vertAlign w:val="subscript"/>
    </w:rPr>
  </w:style>
  <w:style w:type="paragraph" w:customStyle="1" w:styleId="PrimapaginaNomedocumento">
    <w:name w:val="[Prima pagina] Nome documento"/>
    <w:basedOn w:val="Normale"/>
    <w:uiPriority w:val="99"/>
    <w:rsid w:val="00C5295B"/>
    <w:pPr>
      <w:autoSpaceDE w:val="0"/>
      <w:autoSpaceDN w:val="0"/>
      <w:adjustRightInd w:val="0"/>
      <w:spacing w:before="454" w:after="113"/>
      <w:textAlignment w:val="center"/>
    </w:pPr>
    <w:rPr>
      <w:rFonts w:cs="Arial"/>
      <w:b/>
      <w:bCs/>
      <w:color w:val="000000"/>
      <w:sz w:val="21"/>
      <w:szCs w:val="21"/>
    </w:rPr>
  </w:style>
  <w:style w:type="paragraph" w:customStyle="1" w:styleId="PrimapaginaDati">
    <w:name w:val="[Prima pagina] Dati"/>
    <w:basedOn w:val="EmailDati"/>
    <w:uiPriority w:val="99"/>
    <w:rsid w:val="00C5295B"/>
    <w:pPr>
      <w:suppressAutoHyphens/>
      <w:spacing w:line="360" w:lineRule="auto"/>
    </w:pPr>
  </w:style>
  <w:style w:type="paragraph" w:customStyle="1" w:styleId="PrimapaginaOggetto1">
    <w:name w:val="[Prima pagina] Oggetto 1"/>
    <w:uiPriority w:val="39"/>
    <w:rsid w:val="00C5295B"/>
    <w:pPr>
      <w:suppressAutoHyphens/>
      <w:autoSpaceDE w:val="0"/>
      <w:autoSpaceDN w:val="0"/>
      <w:adjustRightInd w:val="0"/>
      <w:spacing w:after="0" w:line="336" w:lineRule="auto"/>
      <w:textAlignment w:val="center"/>
    </w:pPr>
    <w:rPr>
      <w:rFonts w:ascii="Arial" w:hAnsi="Arial" w:cs="Arial"/>
      <w:b/>
      <w:bCs/>
      <w:color w:val="000000"/>
      <w:sz w:val="21"/>
      <w:szCs w:val="21"/>
      <w:lang w:val="en-GB"/>
    </w:rPr>
  </w:style>
  <w:style w:type="paragraph" w:customStyle="1" w:styleId="PrimapaginaOggetto2">
    <w:name w:val="[Prima pagina] Oggetto 2"/>
    <w:basedOn w:val="PrimapaginaOggetto1"/>
    <w:uiPriority w:val="99"/>
    <w:rsid w:val="00C37C88"/>
  </w:style>
  <w:style w:type="paragraph" w:styleId="Nessunaspaziatura">
    <w:name w:val="No Spacing"/>
    <w:link w:val="NessunaspaziaturaCarattere"/>
    <w:uiPriority w:val="1"/>
    <w:rsid w:val="006A3B50"/>
    <w:pPr>
      <w:spacing w:after="0" w:line="240" w:lineRule="auto"/>
    </w:pPr>
    <w:rPr>
      <w:rFonts w:ascii="Arial" w:hAnsi="Arial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A3B50"/>
    <w:rPr>
      <w:rFonts w:ascii="Arial" w:hAnsi="Arial" w:cstheme="min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17744"/>
    <w:rPr>
      <w:rFonts w:eastAsiaTheme="majorEastAsia" w:cstheme="majorBidi"/>
      <w:color w:val="202018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17744"/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17744"/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17744"/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17744"/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">
    <w:name w:val="Title"/>
    <w:basedOn w:val="Normale"/>
    <w:next w:val="Normale"/>
    <w:link w:val="TitoloCarattere"/>
    <w:uiPriority w:val="10"/>
    <w:qFormat/>
    <w:rsid w:val="00D17744"/>
    <w:pPr>
      <w:suppressAutoHyphens w:val="0"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1774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17744"/>
    <w:pPr>
      <w:numPr>
        <w:ilvl w:val="1"/>
      </w:numPr>
      <w:suppressAutoHyphens w:val="0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17744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17744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17744"/>
    <w:rPr>
      <w:rFonts w:eastAsia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paragraph" w:styleId="Paragrafoelenco">
    <w:name w:val="List Paragraph"/>
    <w:basedOn w:val="Normale"/>
    <w:uiPriority w:val="34"/>
    <w:qFormat/>
    <w:rsid w:val="00D17744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17744"/>
    <w:rPr>
      <w:i/>
      <w:iCs/>
      <w:color w:val="202018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17744"/>
    <w:pPr>
      <w:pBdr>
        <w:top w:val="single" w:sz="4" w:space="10" w:color="202018" w:themeColor="accent1" w:themeShade="BF"/>
        <w:bottom w:val="single" w:sz="4" w:space="10" w:color="202018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02018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17744"/>
    <w:rPr>
      <w:rFonts w:eastAsiaTheme="minorHAnsi" w:cstheme="minorBidi"/>
      <w:i/>
      <w:iCs/>
      <w:color w:val="202018" w:themeColor="accent1" w:themeShade="BF"/>
      <w:kern w:val="2"/>
      <w:sz w:val="22"/>
      <w:szCs w:val="22"/>
      <w:lang w:eastAsia="en-US"/>
      <w14:ligatures w14:val="standardContextual"/>
    </w:rPr>
  </w:style>
  <w:style w:type="character" w:styleId="Riferimentointenso">
    <w:name w:val="Intense Reference"/>
    <w:basedOn w:val="Carpredefinitoparagrafo"/>
    <w:uiPriority w:val="32"/>
    <w:qFormat/>
    <w:rsid w:val="00D17744"/>
    <w:rPr>
      <w:b/>
      <w:bCs/>
      <w:smallCaps/>
      <w:color w:val="202018" w:themeColor="accent1" w:themeShade="BF"/>
      <w:spacing w:val="5"/>
    </w:rPr>
  </w:style>
  <w:style w:type="character" w:customStyle="1" w:styleId="normaltextrun">
    <w:name w:val="normaltextrun"/>
    <w:basedOn w:val="Carpredefinitoparagrafo"/>
    <w:rsid w:val="00D17744"/>
  </w:style>
  <w:style w:type="paragraph" w:customStyle="1" w:styleId="paragraph">
    <w:name w:val="paragraph"/>
    <w:basedOn w:val="Normale"/>
    <w:rsid w:val="00D17744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306B9E"/>
    <w:pPr>
      <w:spacing w:after="0" w:line="240" w:lineRule="auto"/>
    </w:pPr>
    <w:rPr>
      <w:rFonts w:eastAsia="Times New Roman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Accredi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B2B21"/>
      </a:accent1>
      <a:accent2>
        <a:srgbClr val="DE7E00"/>
      </a:accent2>
      <a:accent3>
        <a:srgbClr val="EEBE80"/>
      </a:accent3>
      <a:accent4>
        <a:srgbClr val="004C97"/>
      </a:accent4>
      <a:accent5>
        <a:srgbClr val="008264"/>
      </a:accent5>
      <a:accent6>
        <a:srgbClr val="BA0C2F"/>
      </a:accent6>
      <a:hlink>
        <a:srgbClr val="0075EA"/>
      </a:hlink>
      <a:folHlink>
        <a:srgbClr val="004C9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C1AD8-B19B-432A-8208-2CCE1C7E6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1664</Words>
  <Characters>9486</Characters>
  <Application>Microsoft Office Word</Application>
  <DocSecurity>4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Bellisario</dc:creator>
  <cp:keywords/>
  <dc:description/>
  <cp:lastModifiedBy>Mariarosaria Greco</cp:lastModifiedBy>
  <cp:revision>2</cp:revision>
  <cp:lastPrinted>2024-11-10T23:19:00Z</cp:lastPrinted>
  <dcterms:created xsi:type="dcterms:W3CDTF">2026-07-31T13:23:00Z</dcterms:created>
  <dcterms:modified xsi:type="dcterms:W3CDTF">2026-07-31T13:23:00Z</dcterms:modified>
</cp:coreProperties>
</file>