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A4E22E" w14:textId="1FC3052E" w:rsidR="00683086" w:rsidRPr="000A2550" w:rsidRDefault="00683086" w:rsidP="00AE45F6">
      <w:pPr>
        <w:pStyle w:val="Titolo1"/>
        <w:rPr>
          <w:rFonts w:ascii="Arial" w:hAnsi="Arial" w:cs="Arial"/>
          <w:sz w:val="22"/>
          <w:szCs w:val="22"/>
        </w:rPr>
      </w:pPr>
      <w:r w:rsidRPr="000A2550">
        <w:rPr>
          <w:rFonts w:ascii="Arial" w:hAnsi="Arial" w:cs="Arial"/>
          <w:sz w:val="22"/>
          <w:szCs w:val="22"/>
        </w:rPr>
        <w:t xml:space="preserve">ISTRUZIONI GENERALI </w:t>
      </w:r>
    </w:p>
    <w:p w14:paraId="424C0C63" w14:textId="77777777" w:rsidR="00EB6D57" w:rsidRPr="008465C7" w:rsidRDefault="00EB6D57" w:rsidP="006430EF">
      <w:pPr>
        <w:spacing w:before="60"/>
        <w:rPr>
          <w:rFonts w:cs="Arial"/>
          <w:noProof/>
        </w:rPr>
      </w:pPr>
    </w:p>
    <w:p w14:paraId="0CF42CF3" w14:textId="2592214C" w:rsidR="00D129CF" w:rsidRPr="00DD6D38" w:rsidRDefault="006430EF" w:rsidP="004F179E">
      <w:pPr>
        <w:spacing w:before="60"/>
        <w:rPr>
          <w:rFonts w:cs="Arial"/>
        </w:rPr>
      </w:pPr>
      <w:r w:rsidRPr="00DD6D38">
        <w:rPr>
          <w:rFonts w:cs="Arial"/>
          <w:noProof/>
        </w:rPr>
        <w:t>La presente lista è stata predisposta per le verifiche dei Laboratori di Prova da parte dell’ispettore</w:t>
      </w:r>
      <w:r w:rsidR="007F4F02" w:rsidRPr="00DD6D38">
        <w:rPr>
          <w:rFonts w:cs="Arial"/>
          <w:noProof/>
        </w:rPr>
        <w:t>/esperto</w:t>
      </w:r>
      <w:r w:rsidRPr="00DD6D38">
        <w:rPr>
          <w:rFonts w:cs="Arial"/>
          <w:noProof/>
        </w:rPr>
        <w:t xml:space="preserve"> tecnico, facendo riferimento alla norma UNI CEI EN ISO/IEC 17025</w:t>
      </w:r>
      <w:r w:rsidR="00CE7358" w:rsidRPr="00DD6D38">
        <w:rPr>
          <w:rFonts w:cs="Arial"/>
          <w:noProof/>
        </w:rPr>
        <w:t>:20</w:t>
      </w:r>
      <w:r w:rsidR="00BF2758" w:rsidRPr="00DD6D38">
        <w:rPr>
          <w:rFonts w:cs="Arial"/>
          <w:noProof/>
        </w:rPr>
        <w:t>18</w:t>
      </w:r>
      <w:r w:rsidRPr="00DD6D38">
        <w:rPr>
          <w:rFonts w:cs="Arial"/>
          <w:noProof/>
        </w:rPr>
        <w:t xml:space="preserve"> e ai documenti ACCREDIA RG-02, RG-09, RT-08, RT-23, RT-</w:t>
      </w:r>
      <w:r w:rsidR="00EB126A" w:rsidRPr="00DD6D38">
        <w:rPr>
          <w:rFonts w:cs="Arial"/>
          <w:noProof/>
        </w:rPr>
        <w:t>39</w:t>
      </w:r>
      <w:r w:rsidRPr="00DD6D38">
        <w:rPr>
          <w:rFonts w:cs="Arial"/>
          <w:noProof/>
        </w:rPr>
        <w:t>, RT-26.</w:t>
      </w:r>
      <w:r w:rsidRPr="00DD6D38">
        <w:rPr>
          <w:rFonts w:cs="Arial"/>
        </w:rPr>
        <w:t xml:space="preserve"> </w:t>
      </w:r>
    </w:p>
    <w:p w14:paraId="5E2773F2" w14:textId="26D7CF59" w:rsidR="00D129CF" w:rsidRPr="00DD6D38" w:rsidRDefault="00D749F3" w:rsidP="00D129CF">
      <w:pPr>
        <w:spacing w:before="60"/>
        <w:rPr>
          <w:rFonts w:cs="Arial"/>
        </w:rPr>
      </w:pPr>
      <w:r w:rsidRPr="00DD6D38">
        <w:rPr>
          <w:rFonts w:cs="Arial"/>
        </w:rPr>
        <w:t>Il documento è stato elaborato</w:t>
      </w:r>
      <w:r w:rsidR="00D129CF" w:rsidRPr="00DD6D38">
        <w:rPr>
          <w:rFonts w:cs="Arial"/>
        </w:rPr>
        <w:t xml:space="preserve"> nell’ambito del Gruppo di lavoro congiunto ACCREDIA – Ministero della Salute, istituito con l’obiettivo di armonizzare le verific</w:t>
      </w:r>
      <w:r w:rsidR="00267398" w:rsidRPr="00DD6D38">
        <w:rPr>
          <w:rFonts w:cs="Arial"/>
        </w:rPr>
        <w:t xml:space="preserve">he </w:t>
      </w:r>
      <w:r w:rsidR="00D129CF" w:rsidRPr="00DD6D38">
        <w:rPr>
          <w:rFonts w:cs="Arial"/>
        </w:rPr>
        <w:t xml:space="preserve">dei Laboratori di prova che eseguono attività di campionamento e determinazione quali-quantitative di amianto, ai sensi del D.M. 6 settembre 1994 e del D.M. 14 maggio 1996. </w:t>
      </w:r>
    </w:p>
    <w:p w14:paraId="2A97FD08" w14:textId="19D6E703" w:rsidR="00D129CF" w:rsidRPr="00DD6D38" w:rsidRDefault="00D749F3" w:rsidP="00D129CF">
      <w:pPr>
        <w:spacing w:before="60"/>
        <w:rPr>
          <w:rFonts w:cs="Arial"/>
        </w:rPr>
      </w:pPr>
      <w:r w:rsidRPr="00DD6D38">
        <w:rPr>
          <w:rFonts w:cs="Arial"/>
        </w:rPr>
        <w:t xml:space="preserve">La checklist </w:t>
      </w:r>
      <w:r w:rsidR="00D129CF" w:rsidRPr="00DD6D38">
        <w:rPr>
          <w:rFonts w:cs="Arial"/>
        </w:rPr>
        <w:t xml:space="preserve">ha lo scopo di fornire un riferimento tecnico-operativo </w:t>
      </w:r>
      <w:r w:rsidR="006E1DFD" w:rsidRPr="00DD6D38">
        <w:rPr>
          <w:rFonts w:cs="Arial"/>
        </w:rPr>
        <w:t>agli ispettori/esperti tecnici</w:t>
      </w:r>
      <w:r w:rsidR="00D129CF" w:rsidRPr="00DD6D38">
        <w:rPr>
          <w:rFonts w:cs="Arial"/>
        </w:rPr>
        <w:t xml:space="preserve"> ACCREDIA incaricati delle verifiche presso i Laboratori di prova che partecipano ai programmi di qualificazione promossi dal Ministero della Salute e gestiti dai Centri di Riferimento Regionali.</w:t>
      </w:r>
    </w:p>
    <w:p w14:paraId="6CF452B0" w14:textId="77777777" w:rsidR="00D129CF" w:rsidRPr="00DD6D38" w:rsidRDefault="00D129CF" w:rsidP="00D129CF">
      <w:pPr>
        <w:spacing w:before="60"/>
        <w:rPr>
          <w:rFonts w:cs="Arial"/>
        </w:rPr>
      </w:pPr>
      <w:r w:rsidRPr="00DD6D38">
        <w:rPr>
          <w:rFonts w:cs="Arial"/>
        </w:rPr>
        <w:t>In tale contesto, il documento sostituisce la check list MD-09-16-DL in uso, riportando gli aspetti specifici condivisi con il Ministero della Salute che devono essere presi in considerazione, ove applicabili, nel corso delle attività di verifica.</w:t>
      </w:r>
    </w:p>
    <w:p w14:paraId="6C5BB908" w14:textId="1E7F407E" w:rsidR="00D129CF" w:rsidRPr="00DD6D38" w:rsidRDefault="00730974" w:rsidP="004F179E">
      <w:pPr>
        <w:spacing w:before="60"/>
        <w:rPr>
          <w:rFonts w:cs="Arial"/>
        </w:rPr>
      </w:pPr>
      <w:r w:rsidRPr="00DD6D38">
        <w:rPr>
          <w:rFonts w:cs="Arial"/>
        </w:rPr>
        <w:t xml:space="preserve">Gli ispettori/esperti tecnici </w:t>
      </w:r>
      <w:r w:rsidR="00D129CF" w:rsidRPr="00DD6D38">
        <w:rPr>
          <w:rFonts w:cs="Arial"/>
        </w:rPr>
        <w:t xml:space="preserve">dovranno quindi utilizzare, al posto della check list MD-09-16-DL, la presente </w:t>
      </w:r>
      <w:r w:rsidR="006E1DFD" w:rsidRPr="00DD6D38">
        <w:rPr>
          <w:rFonts w:cs="Arial"/>
        </w:rPr>
        <w:t>check</w:t>
      </w:r>
      <w:r w:rsidR="00D129CF" w:rsidRPr="00DD6D38">
        <w:rPr>
          <w:rFonts w:cs="Arial"/>
        </w:rPr>
        <w:t xml:space="preserve"> list nel caso di valutazione di attività di campionamento e di determinazione quali-quantitative di amianto, ai sensi del D.M. 6 settembre 1994 e del D.M. 14 maggio 1996, facendo riferimento agli elementi tecnici e organizzativi riportati nel presente documento.</w:t>
      </w:r>
    </w:p>
    <w:p w14:paraId="485665AF" w14:textId="0C507708" w:rsidR="009674DA" w:rsidRPr="00DD6D38" w:rsidRDefault="00BF2758" w:rsidP="004F179E">
      <w:pPr>
        <w:spacing w:before="60"/>
        <w:rPr>
          <w:rFonts w:cs="Arial"/>
        </w:rPr>
      </w:pPr>
      <w:r w:rsidRPr="00DD6D38">
        <w:rPr>
          <w:rFonts w:cs="Arial"/>
        </w:rPr>
        <w:t xml:space="preserve">Il documento è una guida per la conduzione della verifica e non costituisce di per sé un documento prescrittivo. Le singole domande vanno approfondite alla luce dei requisiti specifici della norma di riferimento, delle indicazioni </w:t>
      </w:r>
      <w:r w:rsidR="00C51698" w:rsidRPr="00DD6D38">
        <w:rPr>
          <w:rFonts w:cs="Arial"/>
        </w:rPr>
        <w:t>dei Regolamenti per l’accreditamento applicabili</w:t>
      </w:r>
      <w:r w:rsidRPr="00DD6D38">
        <w:rPr>
          <w:rFonts w:cs="Arial"/>
        </w:rPr>
        <w:t>, dei metodi di prova e delle linee guida applicabili.</w:t>
      </w:r>
    </w:p>
    <w:p w14:paraId="0D15A608" w14:textId="57A73E2A" w:rsidR="00EB6D57" w:rsidRPr="00DD6D38" w:rsidRDefault="00E23772" w:rsidP="00773CCE">
      <w:pPr>
        <w:spacing w:before="120"/>
        <w:rPr>
          <w:rFonts w:cs="Arial"/>
          <w:strike/>
          <w:color w:val="000000" w:themeColor="text1"/>
        </w:rPr>
      </w:pPr>
      <w:r w:rsidRPr="00DD6D38">
        <w:rPr>
          <w:rFonts w:cs="Arial"/>
        </w:rPr>
        <w:t xml:space="preserve">La </w:t>
      </w:r>
      <w:r w:rsidRPr="00DD6D38">
        <w:rPr>
          <w:rFonts w:cs="Arial"/>
          <w:color w:val="000000" w:themeColor="text1"/>
        </w:rPr>
        <w:t xml:space="preserve">lista è unica per i diversi livelli di valutazione (livello 1, livello 2 e livello 3). </w:t>
      </w:r>
      <w:r w:rsidRPr="00DD6D38">
        <w:rPr>
          <w:rFonts w:cs="Arial"/>
          <w:lang w:bidi="it-IT"/>
        </w:rPr>
        <w:t>L'ispettore/esperto tecnico deve</w:t>
      </w:r>
      <w:r w:rsidRPr="00DD6D38">
        <w:rPr>
          <w:rFonts w:cs="Arial"/>
          <w:bCs/>
          <w:lang w:bidi="it-IT"/>
        </w:rPr>
        <w:t xml:space="preserve"> compilar</w:t>
      </w:r>
      <w:r w:rsidR="00773CCE" w:rsidRPr="00DD6D38">
        <w:rPr>
          <w:rFonts w:cs="Arial"/>
          <w:bCs/>
          <w:lang w:bidi="it-IT"/>
        </w:rPr>
        <w:t>la</w:t>
      </w:r>
      <w:r w:rsidRPr="00DD6D38">
        <w:rPr>
          <w:rFonts w:cs="Arial"/>
          <w:color w:val="000000" w:themeColor="text1"/>
        </w:rPr>
        <w:t>, per ciascun livello, per le parti applicabili</w:t>
      </w:r>
      <w:r w:rsidR="00773CCE" w:rsidRPr="00DD6D38">
        <w:rPr>
          <w:rFonts w:cs="Arial"/>
          <w:color w:val="000000" w:themeColor="text1"/>
        </w:rPr>
        <w:t>, secondo le indicazioni di seguito</w:t>
      </w:r>
      <w:r w:rsidR="00ED41C6" w:rsidRPr="00DD6D38">
        <w:rPr>
          <w:rFonts w:cs="Arial"/>
          <w:color w:val="000000" w:themeColor="text1"/>
        </w:rPr>
        <w:t xml:space="preserve"> e in accordo alle indicazioni della procedura PG-09-DL</w:t>
      </w:r>
      <w:r w:rsidR="00773CCE" w:rsidRPr="00DD6D38">
        <w:rPr>
          <w:rFonts w:cs="Arial"/>
          <w:color w:val="000000" w:themeColor="text1"/>
        </w:rPr>
        <w:t xml:space="preserve">, </w:t>
      </w:r>
      <w:r w:rsidR="00EB6D57" w:rsidRPr="00DD6D38">
        <w:rPr>
          <w:rFonts w:cs="Arial"/>
          <w:lang w:bidi="it-IT"/>
        </w:rPr>
        <w:t xml:space="preserve">avendo cura di compilare anche l'intestazione con i dati pertinenti al </w:t>
      </w:r>
      <w:r w:rsidR="00AE535A" w:rsidRPr="00DD6D38">
        <w:rPr>
          <w:rFonts w:cs="Arial"/>
          <w:lang w:bidi="it-IT"/>
        </w:rPr>
        <w:t>Laboratori</w:t>
      </w:r>
      <w:r w:rsidR="00EB6D57" w:rsidRPr="00DD6D38">
        <w:rPr>
          <w:rFonts w:cs="Arial"/>
          <w:lang w:bidi="it-IT"/>
        </w:rPr>
        <w:t>o/sede.</w:t>
      </w:r>
    </w:p>
    <w:p w14:paraId="2600EE64" w14:textId="77777777" w:rsidR="00EB6D57" w:rsidRPr="00DD6D38" w:rsidRDefault="00EB6D57" w:rsidP="00EB6D57">
      <w:pPr>
        <w:widowControl w:val="0"/>
        <w:adjustRightInd w:val="0"/>
        <w:rPr>
          <w:rFonts w:cs="Arial"/>
          <w:lang w:bidi="it-IT"/>
        </w:rPr>
      </w:pPr>
    </w:p>
    <w:p w14:paraId="74102828" w14:textId="4952E400" w:rsidR="00EB6D57" w:rsidRPr="00DD6D38" w:rsidRDefault="00EB6D57" w:rsidP="00EB6D57">
      <w:pPr>
        <w:widowControl w:val="0"/>
        <w:adjustRightInd w:val="0"/>
        <w:rPr>
          <w:rFonts w:cs="Arial"/>
          <w:lang w:bidi="it-IT"/>
        </w:rPr>
      </w:pPr>
      <w:r w:rsidRPr="00DD6D38">
        <w:rPr>
          <w:rFonts w:cs="Arial"/>
          <w:b/>
          <w:lang w:bidi="it-IT"/>
        </w:rPr>
        <w:t>Per la verifica di livello 1 (verticale)</w:t>
      </w:r>
      <w:r w:rsidRPr="00DD6D38">
        <w:rPr>
          <w:rFonts w:cs="Arial"/>
          <w:lang w:bidi="it-IT"/>
        </w:rPr>
        <w:t xml:space="preserve">, è richiesta al </w:t>
      </w:r>
      <w:r w:rsidR="00AE535A" w:rsidRPr="00DD6D38">
        <w:rPr>
          <w:rFonts w:cs="Arial"/>
          <w:lang w:bidi="it-IT"/>
        </w:rPr>
        <w:t>Laboratori</w:t>
      </w:r>
      <w:r w:rsidRPr="00DD6D38">
        <w:rPr>
          <w:rFonts w:cs="Arial"/>
          <w:lang w:bidi="it-IT"/>
        </w:rPr>
        <w:t>o l'esecuzione completa della/e prova/e da parte di un operatore qualificato, in presenza dell'ispettore</w:t>
      </w:r>
      <w:r w:rsidR="00B7560E" w:rsidRPr="00DD6D38">
        <w:rPr>
          <w:rFonts w:cs="Arial"/>
          <w:lang w:bidi="it-IT"/>
        </w:rPr>
        <w:t>/esperto</w:t>
      </w:r>
      <w:r w:rsidRPr="00DD6D38">
        <w:rPr>
          <w:rFonts w:cs="Arial"/>
          <w:lang w:bidi="it-IT"/>
        </w:rPr>
        <w:t xml:space="preserve"> tecnico nei giorni di visita.</w:t>
      </w:r>
    </w:p>
    <w:p w14:paraId="2AE172E1" w14:textId="64D514C0" w:rsidR="00EB6D57" w:rsidRPr="008465C7" w:rsidRDefault="00EB6D57" w:rsidP="00EB6D57">
      <w:pPr>
        <w:widowControl w:val="0"/>
        <w:adjustRightInd w:val="0"/>
        <w:rPr>
          <w:rFonts w:cs="Arial"/>
          <w:lang w:bidi="it-IT"/>
        </w:rPr>
      </w:pPr>
      <w:r w:rsidRPr="00DD6D38">
        <w:rPr>
          <w:rFonts w:cs="Arial"/>
          <w:lang w:bidi="it-IT"/>
        </w:rPr>
        <w:t>La</w:t>
      </w:r>
      <w:r w:rsidR="00D75F51" w:rsidRPr="00DD6D38">
        <w:rPr>
          <w:rFonts w:cs="Arial"/>
          <w:lang w:bidi="it-IT"/>
        </w:rPr>
        <w:t>/e</w:t>
      </w:r>
      <w:r w:rsidRPr="00DD6D38">
        <w:rPr>
          <w:rFonts w:cs="Arial"/>
          <w:lang w:bidi="it-IT"/>
        </w:rPr>
        <w:t xml:space="preserve"> prov</w:t>
      </w:r>
      <w:r w:rsidR="00740FA4" w:rsidRPr="00DD6D38">
        <w:rPr>
          <w:rFonts w:cs="Arial"/>
          <w:lang w:bidi="it-IT"/>
        </w:rPr>
        <w:t>a</w:t>
      </w:r>
      <w:r w:rsidR="00D75F51" w:rsidRPr="00DD6D38">
        <w:rPr>
          <w:rFonts w:cs="Arial"/>
          <w:lang w:bidi="it-IT"/>
        </w:rPr>
        <w:t>/e</w:t>
      </w:r>
      <w:r w:rsidR="00740FA4" w:rsidRPr="00DD6D38">
        <w:rPr>
          <w:rFonts w:cs="Arial"/>
          <w:lang w:bidi="it-IT"/>
        </w:rPr>
        <w:t xml:space="preserve"> deve</w:t>
      </w:r>
      <w:r w:rsidR="00D75F51" w:rsidRPr="00DD6D38">
        <w:rPr>
          <w:rFonts w:cs="Arial"/>
          <w:lang w:bidi="it-IT"/>
        </w:rPr>
        <w:t>/devono</w:t>
      </w:r>
      <w:r w:rsidRPr="00DD6D38">
        <w:rPr>
          <w:rFonts w:cs="Arial"/>
          <w:lang w:bidi="it-IT"/>
        </w:rPr>
        <w:t xml:space="preserve"> essere esegu</w:t>
      </w:r>
      <w:r w:rsidR="00740FA4" w:rsidRPr="00DD6D38">
        <w:rPr>
          <w:rFonts w:cs="Arial"/>
          <w:lang w:bidi="it-IT"/>
        </w:rPr>
        <w:t>ita</w:t>
      </w:r>
      <w:r w:rsidR="00D75F51" w:rsidRPr="00DD6D38">
        <w:rPr>
          <w:rFonts w:cs="Arial"/>
          <w:lang w:bidi="it-IT"/>
        </w:rPr>
        <w:t>/e</w:t>
      </w:r>
      <w:r w:rsidR="00740FA4" w:rsidRPr="00DD6D38">
        <w:rPr>
          <w:rFonts w:cs="Arial"/>
          <w:lang w:bidi="it-IT"/>
        </w:rPr>
        <w:t xml:space="preserve"> in doppio, ove possibile, e</w:t>
      </w:r>
      <w:r w:rsidRPr="00DD6D38">
        <w:rPr>
          <w:rFonts w:cs="Arial"/>
          <w:lang w:bidi="it-IT"/>
        </w:rPr>
        <w:t xml:space="preserve"> i risultati d</w:t>
      </w:r>
      <w:r w:rsidR="00740FA4" w:rsidRPr="00DD6D38">
        <w:rPr>
          <w:rFonts w:cs="Arial"/>
          <w:lang w:bidi="it-IT"/>
        </w:rPr>
        <w:t>evono</w:t>
      </w:r>
      <w:r w:rsidRPr="00DD6D38">
        <w:rPr>
          <w:rFonts w:cs="Arial"/>
          <w:lang w:bidi="it-IT"/>
        </w:rPr>
        <w:t xml:space="preserve"> essere registrati dall'ispettore</w:t>
      </w:r>
      <w:r w:rsidR="00B7560E" w:rsidRPr="00DD6D38">
        <w:rPr>
          <w:rFonts w:cs="Arial"/>
          <w:lang w:bidi="it-IT"/>
        </w:rPr>
        <w:t>/esperto</w:t>
      </w:r>
      <w:r w:rsidRPr="00DD6D38">
        <w:rPr>
          <w:rFonts w:cs="Arial"/>
          <w:lang w:bidi="it-IT"/>
        </w:rPr>
        <w:t xml:space="preserve"> tecnico nelle apposite tabelle presenti in check list.</w:t>
      </w:r>
    </w:p>
    <w:p w14:paraId="76BE948D" w14:textId="298A2014" w:rsidR="00AE45F6" w:rsidRPr="008465C7" w:rsidRDefault="00AE45F6" w:rsidP="00EB6D57">
      <w:pPr>
        <w:widowControl w:val="0"/>
        <w:adjustRightInd w:val="0"/>
        <w:rPr>
          <w:rFonts w:cs="Arial"/>
          <w:lang w:bidi="it-IT"/>
        </w:rPr>
      </w:pPr>
      <w:r w:rsidRPr="008465C7">
        <w:rPr>
          <w:rFonts w:cs="Arial"/>
          <w:lang w:bidi="it-IT"/>
        </w:rPr>
        <w:t>L'ispettore</w:t>
      </w:r>
      <w:r w:rsidRPr="008465C7">
        <w:rPr>
          <w:rFonts w:cs="Arial"/>
          <w:noProof/>
        </w:rPr>
        <w:t>/esperto</w:t>
      </w:r>
      <w:r w:rsidRPr="008465C7">
        <w:rPr>
          <w:rFonts w:cs="Arial"/>
          <w:lang w:bidi="it-IT"/>
        </w:rPr>
        <w:t xml:space="preserve"> tecnico deve compilare la </w:t>
      </w:r>
      <w:r w:rsidR="00AB418F" w:rsidRPr="008465C7">
        <w:rPr>
          <w:rFonts w:cs="Arial"/>
          <w:lang w:bidi="it-IT"/>
        </w:rPr>
        <w:t xml:space="preserve">presente </w:t>
      </w:r>
      <w:r w:rsidRPr="008465C7">
        <w:rPr>
          <w:rFonts w:cs="Arial"/>
          <w:lang w:bidi="it-IT"/>
        </w:rPr>
        <w:t>check list in ogni sua parte.</w:t>
      </w:r>
    </w:p>
    <w:p w14:paraId="4CD72583" w14:textId="74C6E682" w:rsidR="007745CD" w:rsidRPr="008465C7" w:rsidRDefault="007745CD" w:rsidP="006430EF">
      <w:pPr>
        <w:spacing w:before="60"/>
        <w:rPr>
          <w:rFonts w:cs="Arial"/>
        </w:rPr>
      </w:pPr>
    </w:p>
    <w:p w14:paraId="66E8B7F4" w14:textId="7195C5A8" w:rsidR="007745CD" w:rsidRPr="008465C7" w:rsidRDefault="007745CD" w:rsidP="007745CD">
      <w:pPr>
        <w:spacing w:before="60"/>
        <w:rPr>
          <w:rFonts w:cs="Arial"/>
          <w:lang w:bidi="it-IT"/>
        </w:rPr>
      </w:pPr>
      <w:r w:rsidRPr="008465C7">
        <w:rPr>
          <w:rFonts w:cs="Arial"/>
          <w:b/>
          <w:lang w:bidi="it-IT"/>
        </w:rPr>
        <w:t>Per la verifica di livello 2 (documentale)</w:t>
      </w:r>
      <w:r w:rsidRPr="008465C7">
        <w:rPr>
          <w:rFonts w:cs="Arial"/>
          <w:lang w:bidi="it-IT"/>
        </w:rPr>
        <w:t>,</w:t>
      </w:r>
      <w:r w:rsidRPr="008465C7">
        <w:rPr>
          <w:rFonts w:cs="Arial"/>
          <w:b/>
          <w:lang w:bidi="it-IT"/>
        </w:rPr>
        <w:t xml:space="preserve"> </w:t>
      </w:r>
      <w:r w:rsidRPr="008465C7">
        <w:rPr>
          <w:rFonts w:cs="Arial"/>
          <w:lang w:bidi="it-IT"/>
        </w:rPr>
        <w:t xml:space="preserve">è prevista la sola verifica documentale delle registrazioni relative ai requisiti </w:t>
      </w:r>
      <w:r w:rsidR="001564F2" w:rsidRPr="008465C7">
        <w:rPr>
          <w:rFonts w:cs="Arial"/>
          <w:lang w:bidi="it-IT"/>
        </w:rPr>
        <w:t>campionati</w:t>
      </w:r>
      <w:r w:rsidRPr="008465C7">
        <w:rPr>
          <w:rFonts w:cs="Arial"/>
          <w:lang w:bidi="it-IT"/>
        </w:rPr>
        <w:t>, a partire, se presenti, dai rapporti di prova campionati da archivio.</w:t>
      </w:r>
    </w:p>
    <w:p w14:paraId="5BA7496F" w14:textId="5613D53A" w:rsidR="007745CD" w:rsidRPr="008465C7" w:rsidRDefault="007745CD" w:rsidP="00AE45F6">
      <w:pPr>
        <w:widowControl w:val="0"/>
        <w:adjustRightInd w:val="0"/>
        <w:rPr>
          <w:rFonts w:cs="Arial"/>
          <w:lang w:bidi="it-IT"/>
        </w:rPr>
      </w:pPr>
      <w:r w:rsidRPr="008465C7">
        <w:rPr>
          <w:rFonts w:cs="Arial"/>
          <w:lang w:bidi="it-IT"/>
        </w:rPr>
        <w:t>L'ispettore</w:t>
      </w:r>
      <w:r w:rsidRPr="008465C7">
        <w:rPr>
          <w:rFonts w:cs="Arial"/>
          <w:noProof/>
        </w:rPr>
        <w:t>/esperto</w:t>
      </w:r>
      <w:r w:rsidRPr="008465C7">
        <w:rPr>
          <w:rFonts w:cs="Arial"/>
          <w:lang w:bidi="it-IT"/>
        </w:rPr>
        <w:t xml:space="preserve"> tecnico deve compilare la check list relativamente ai requisiti campionati, senza richiedere l'esecuzione pratica della prova. Per i requisiti non verificati, indicare ‘non campionato’.</w:t>
      </w:r>
    </w:p>
    <w:p w14:paraId="44C76A69" w14:textId="0F7E38DD" w:rsidR="007745CD" w:rsidRPr="008465C7" w:rsidRDefault="007745CD" w:rsidP="00AE45F6">
      <w:pPr>
        <w:rPr>
          <w:rFonts w:cs="Arial"/>
        </w:rPr>
      </w:pPr>
      <w:r w:rsidRPr="008465C7">
        <w:rPr>
          <w:rFonts w:cs="Arial"/>
        </w:rPr>
        <w:lastRenderedPageBreak/>
        <w:t>Si ricorda che</w:t>
      </w:r>
      <w:r w:rsidR="00AE45F6" w:rsidRPr="008465C7">
        <w:rPr>
          <w:rFonts w:cs="Arial"/>
        </w:rPr>
        <w:t xml:space="preserve"> </w:t>
      </w:r>
      <w:r w:rsidRPr="008465C7">
        <w:rPr>
          <w:rFonts w:cs="Arial"/>
        </w:rPr>
        <w:t xml:space="preserve">le prove campionate a livello </w:t>
      </w:r>
      <w:proofErr w:type="gramStart"/>
      <w:r w:rsidRPr="008465C7">
        <w:rPr>
          <w:rFonts w:cs="Arial"/>
        </w:rPr>
        <w:t>2</w:t>
      </w:r>
      <w:proofErr w:type="gramEnd"/>
      <w:r w:rsidRPr="008465C7">
        <w:rPr>
          <w:rFonts w:cs="Arial"/>
        </w:rPr>
        <w:t xml:space="preserve"> devono sempre essere verificate e non possono essere sostituite in visita, in quanto per le prove in accreditamento devono comunque essere garantite e mantenute le registrazioni relative al mantenimento della competenza del Laboratorio (es. qualifica del personale, </w:t>
      </w:r>
      <w:r w:rsidR="001564F2" w:rsidRPr="008465C7">
        <w:rPr>
          <w:rFonts w:cs="Arial"/>
        </w:rPr>
        <w:t>riferibilità</w:t>
      </w:r>
      <w:r w:rsidRPr="008465C7">
        <w:rPr>
          <w:rFonts w:cs="Arial"/>
        </w:rPr>
        <w:t xml:space="preserve">̀ delle misure, assicurazione </w:t>
      </w:r>
      <w:r w:rsidR="00DE3493" w:rsidRPr="008465C7">
        <w:rPr>
          <w:rFonts w:cs="Arial"/>
        </w:rPr>
        <w:t>qualità</w:t>
      </w:r>
      <w:r w:rsidRPr="008465C7">
        <w:rPr>
          <w:rFonts w:cs="Arial"/>
        </w:rPr>
        <w:t>̀ dei risultati)</w:t>
      </w:r>
      <w:r w:rsidR="00B55B5C" w:rsidRPr="008465C7">
        <w:rPr>
          <w:rFonts w:cs="Arial"/>
        </w:rPr>
        <w:t>.</w:t>
      </w:r>
    </w:p>
    <w:p w14:paraId="0D85F3DA" w14:textId="2CD5A0A1" w:rsidR="007745CD" w:rsidRPr="008465C7" w:rsidRDefault="007745CD" w:rsidP="006430EF">
      <w:pPr>
        <w:spacing w:before="60"/>
        <w:rPr>
          <w:rFonts w:cs="Arial"/>
        </w:rPr>
      </w:pPr>
    </w:p>
    <w:p w14:paraId="517BC46B" w14:textId="77777777" w:rsidR="006D6B11" w:rsidRPr="008465C7" w:rsidRDefault="006D6B11" w:rsidP="006D6B11">
      <w:pPr>
        <w:rPr>
          <w:rFonts w:cs="Arial"/>
          <w:lang w:bidi="it-IT"/>
        </w:rPr>
      </w:pPr>
      <w:r w:rsidRPr="008465C7">
        <w:rPr>
          <w:rFonts w:cs="Arial"/>
          <w:b/>
          <w:lang w:bidi="it-IT"/>
        </w:rPr>
        <w:t xml:space="preserve">Per la verifica di livello 3, </w:t>
      </w:r>
      <w:r w:rsidRPr="008465C7">
        <w:rPr>
          <w:rFonts w:cs="Arial"/>
          <w:lang w:bidi="it-IT"/>
        </w:rPr>
        <w:t xml:space="preserve">è richiesta al Laboratorio l'esecuzione completa della prova da parte di un operatore qualificato (se necessario il Laboratorio dovrà </w:t>
      </w:r>
      <w:proofErr w:type="spellStart"/>
      <w:r w:rsidRPr="008465C7">
        <w:rPr>
          <w:rFonts w:cs="Arial"/>
          <w:lang w:bidi="it-IT"/>
        </w:rPr>
        <w:t>pre</w:t>
      </w:r>
      <w:proofErr w:type="spellEnd"/>
      <w:r w:rsidRPr="008465C7">
        <w:rPr>
          <w:rFonts w:cs="Arial"/>
          <w:lang w:bidi="it-IT"/>
        </w:rPr>
        <w:t>-allestirla, in modo tale che la stessa possa concludersi durante i giorni di visita).</w:t>
      </w:r>
    </w:p>
    <w:p w14:paraId="142B2A1F" w14:textId="4E017A22" w:rsidR="006D6B11" w:rsidRPr="008465C7" w:rsidRDefault="00D75F51" w:rsidP="006D6B11">
      <w:pPr>
        <w:rPr>
          <w:rFonts w:cs="Arial"/>
          <w:lang w:bidi="it-IT"/>
        </w:rPr>
      </w:pPr>
      <w:r w:rsidRPr="008465C7">
        <w:rPr>
          <w:rFonts w:cs="Arial"/>
          <w:lang w:bidi="it-IT"/>
        </w:rPr>
        <w:t xml:space="preserve">La/e prova/e deve/devono essere necessariamente eseguita/e </w:t>
      </w:r>
      <w:r w:rsidR="006D6B11" w:rsidRPr="008465C7">
        <w:rPr>
          <w:rFonts w:cs="Arial"/>
          <w:lang w:bidi="it-IT"/>
        </w:rPr>
        <w:t>in doppio e i risultati devono essere registrati dall'ispettore</w:t>
      </w:r>
      <w:r w:rsidR="006D6B11" w:rsidRPr="008465C7">
        <w:rPr>
          <w:rFonts w:cs="Arial"/>
          <w:noProof/>
        </w:rPr>
        <w:t>/esperto</w:t>
      </w:r>
      <w:r w:rsidR="006D6B11" w:rsidRPr="008465C7">
        <w:rPr>
          <w:rFonts w:cs="Arial"/>
          <w:lang w:bidi="it-IT"/>
        </w:rPr>
        <w:t xml:space="preserve"> tecnico nelle apposite tabelle presenti in check list.</w:t>
      </w:r>
    </w:p>
    <w:p w14:paraId="713342F2" w14:textId="136B9BAB" w:rsidR="00AB418F" w:rsidRPr="008465C7" w:rsidRDefault="006D6B11" w:rsidP="006D6B11">
      <w:pPr>
        <w:rPr>
          <w:rFonts w:cs="Arial"/>
          <w:lang w:bidi="it-IT"/>
        </w:rPr>
      </w:pPr>
      <w:r w:rsidRPr="008465C7">
        <w:rPr>
          <w:rFonts w:cs="Arial"/>
          <w:lang w:bidi="it-IT"/>
        </w:rPr>
        <w:t>L'ispettore</w:t>
      </w:r>
      <w:r w:rsidRPr="008465C7">
        <w:rPr>
          <w:rFonts w:cs="Arial"/>
          <w:noProof/>
        </w:rPr>
        <w:t>/esperto</w:t>
      </w:r>
      <w:r w:rsidRPr="008465C7">
        <w:rPr>
          <w:rFonts w:cs="Arial"/>
          <w:lang w:bidi="it-IT"/>
        </w:rPr>
        <w:t xml:space="preserve"> tecnico deve compilare la check list </w:t>
      </w:r>
      <w:r w:rsidR="00D73DA5" w:rsidRPr="008465C7">
        <w:rPr>
          <w:rFonts w:cs="Arial"/>
          <w:lang w:bidi="it-IT"/>
        </w:rPr>
        <w:t xml:space="preserve">almeno </w:t>
      </w:r>
      <w:r w:rsidR="00E57216" w:rsidRPr="008465C7">
        <w:rPr>
          <w:rFonts w:cs="Arial"/>
          <w:lang w:bidi="it-IT"/>
        </w:rPr>
        <w:t>per</w:t>
      </w:r>
      <w:r w:rsidR="007C2530" w:rsidRPr="008465C7">
        <w:rPr>
          <w:rFonts w:cs="Arial"/>
          <w:lang w:bidi="it-IT"/>
        </w:rPr>
        <w:t>:</w:t>
      </w:r>
      <w:r w:rsidR="00E57216" w:rsidRPr="008465C7">
        <w:rPr>
          <w:rFonts w:cs="Arial"/>
          <w:lang w:bidi="it-IT"/>
        </w:rPr>
        <w:t xml:space="preserve"> parte 1 ‘informazioni generali’</w:t>
      </w:r>
      <w:r w:rsidR="007C2530" w:rsidRPr="008465C7">
        <w:rPr>
          <w:rFonts w:cs="Arial"/>
          <w:lang w:bidi="it-IT"/>
        </w:rPr>
        <w:t>,</w:t>
      </w:r>
      <w:r w:rsidR="007C625E" w:rsidRPr="008465C7">
        <w:rPr>
          <w:rFonts w:cs="Arial"/>
          <w:lang w:bidi="it-IT"/>
        </w:rPr>
        <w:t xml:space="preserve"> parte 4 ‘verifiche ripetibilità/incertezza/accuratezza’</w:t>
      </w:r>
      <w:r w:rsidR="007C2530" w:rsidRPr="008465C7">
        <w:rPr>
          <w:rFonts w:cs="Arial"/>
          <w:lang w:bidi="it-IT"/>
        </w:rPr>
        <w:t xml:space="preserve"> e per le verifiche sul/sui rapporto/i di prova campionato/i da archivio</w:t>
      </w:r>
      <w:r w:rsidR="007C625E" w:rsidRPr="008465C7">
        <w:rPr>
          <w:rFonts w:cs="Arial"/>
          <w:lang w:bidi="it-IT"/>
        </w:rPr>
        <w:t>.</w:t>
      </w:r>
    </w:p>
    <w:p w14:paraId="1A7FFEAE" w14:textId="50C18D19" w:rsidR="006D6B11" w:rsidRPr="008465C7" w:rsidRDefault="006D6B11" w:rsidP="00DE3493">
      <w:pPr>
        <w:widowControl w:val="0"/>
        <w:adjustRightInd w:val="0"/>
        <w:rPr>
          <w:rFonts w:cs="Arial"/>
          <w:lang w:bidi="it-IT"/>
        </w:rPr>
      </w:pPr>
    </w:p>
    <w:p w14:paraId="2C4ED811" w14:textId="22C35F2F" w:rsidR="00B55B5C" w:rsidRPr="008465C7" w:rsidRDefault="00B55B5C" w:rsidP="00DE3493">
      <w:pPr>
        <w:widowControl w:val="0"/>
        <w:adjustRightInd w:val="0"/>
        <w:rPr>
          <w:rFonts w:cs="Arial"/>
          <w:lang w:bidi="it-IT"/>
        </w:rPr>
      </w:pPr>
      <w:r w:rsidRPr="008465C7">
        <w:rPr>
          <w:rFonts w:cs="Arial"/>
          <w:lang w:bidi="it-IT"/>
        </w:rPr>
        <w:t xml:space="preserve">Per la verifica di </w:t>
      </w:r>
      <w:r w:rsidRPr="008465C7">
        <w:rPr>
          <w:rFonts w:cs="Arial"/>
          <w:b/>
          <w:bCs/>
          <w:lang w:bidi="it-IT"/>
        </w:rPr>
        <w:t>livello 2+3</w:t>
      </w:r>
      <w:r w:rsidRPr="008465C7">
        <w:rPr>
          <w:rFonts w:cs="Arial"/>
          <w:lang w:bidi="it-IT"/>
        </w:rPr>
        <w:t>: combinare le relative indicazioni.</w:t>
      </w:r>
    </w:p>
    <w:p w14:paraId="5EC3A324" w14:textId="77777777" w:rsidR="004D20E1" w:rsidRPr="008465C7" w:rsidRDefault="004D20E1" w:rsidP="004D20E1">
      <w:pPr>
        <w:widowControl w:val="0"/>
        <w:adjustRightInd w:val="0"/>
        <w:rPr>
          <w:rFonts w:cs="Arial"/>
          <w:lang w:bidi="it-IT"/>
        </w:rPr>
      </w:pPr>
    </w:p>
    <w:p w14:paraId="12567B9D" w14:textId="653CADA5" w:rsidR="004D20E1" w:rsidRPr="008465C7" w:rsidRDefault="004D20E1" w:rsidP="004D20E1">
      <w:pPr>
        <w:spacing w:before="60"/>
        <w:rPr>
          <w:rFonts w:cs="Arial"/>
        </w:rPr>
      </w:pPr>
      <w:r w:rsidRPr="008465C7">
        <w:rPr>
          <w:rFonts w:cs="Arial"/>
        </w:rPr>
        <w:t xml:space="preserve">A fine visita, </w:t>
      </w:r>
      <w:r w:rsidR="007C625E" w:rsidRPr="008465C7">
        <w:rPr>
          <w:rFonts w:cs="Arial"/>
          <w:lang w:bidi="it-IT"/>
        </w:rPr>
        <w:t>l'ispettore</w:t>
      </w:r>
      <w:r w:rsidR="007C625E" w:rsidRPr="008465C7">
        <w:rPr>
          <w:rFonts w:cs="Arial"/>
          <w:noProof/>
        </w:rPr>
        <w:t>/esperto</w:t>
      </w:r>
      <w:r w:rsidR="007C625E" w:rsidRPr="008465C7">
        <w:rPr>
          <w:rFonts w:cs="Arial"/>
          <w:lang w:bidi="it-IT"/>
        </w:rPr>
        <w:t xml:space="preserve"> tecnico </w:t>
      </w:r>
      <w:r w:rsidRPr="008465C7">
        <w:rPr>
          <w:rFonts w:cs="Arial"/>
        </w:rPr>
        <w:t>deve compilare le risultanze visita sull’applicativo informatico 3A e consegnare all’ispettore di sistema le proprie check list, allegando:</w:t>
      </w:r>
    </w:p>
    <w:p w14:paraId="1AD10037" w14:textId="4D6377B3" w:rsidR="004D20E1" w:rsidRPr="008465C7" w:rsidRDefault="004D20E1" w:rsidP="004D20E1">
      <w:pPr>
        <w:pStyle w:val="Paragrafoelenco"/>
        <w:numPr>
          <w:ilvl w:val="0"/>
          <w:numId w:val="1"/>
        </w:numPr>
        <w:spacing w:before="60"/>
        <w:rPr>
          <w:rFonts w:cs="Arial"/>
        </w:rPr>
      </w:pPr>
      <w:r w:rsidRPr="008465C7">
        <w:rPr>
          <w:rFonts w:cs="Arial"/>
        </w:rPr>
        <w:t>i rapporti di prova delle prove eseguite in visita (livello 1)</w:t>
      </w:r>
      <w:r w:rsidR="00295741" w:rsidRPr="008465C7">
        <w:rPr>
          <w:rFonts w:cs="Arial"/>
        </w:rPr>
        <w:t xml:space="preserve">. </w:t>
      </w:r>
      <w:r w:rsidR="00295741" w:rsidRPr="008465C7">
        <w:rPr>
          <w:rFonts w:cs="Arial"/>
          <w:lang w:bidi="it-IT"/>
        </w:rPr>
        <w:t>Per le prove verificate a livello 3</w:t>
      </w:r>
      <w:r w:rsidR="00295741" w:rsidRPr="008465C7">
        <w:rPr>
          <w:rFonts w:cs="Arial"/>
          <w:color w:val="000000"/>
        </w:rPr>
        <w:t xml:space="preserve">, allegare il </w:t>
      </w:r>
      <w:proofErr w:type="spellStart"/>
      <w:r w:rsidR="00295741" w:rsidRPr="008465C7">
        <w:rPr>
          <w:rFonts w:cs="Arial"/>
          <w:color w:val="000000"/>
        </w:rPr>
        <w:t>RdP</w:t>
      </w:r>
      <w:proofErr w:type="spellEnd"/>
      <w:r w:rsidR="00295741" w:rsidRPr="008465C7">
        <w:rPr>
          <w:rFonts w:cs="Arial"/>
          <w:color w:val="000000"/>
        </w:rPr>
        <w:t xml:space="preserve"> solo se il laboratorio ne ha previsto l’emissione</w:t>
      </w:r>
      <w:r w:rsidRPr="008465C7">
        <w:rPr>
          <w:rFonts w:cs="Arial"/>
        </w:rPr>
        <w:t>;</w:t>
      </w:r>
    </w:p>
    <w:p w14:paraId="5F021113" w14:textId="41D1C874" w:rsidR="004D20E1" w:rsidRPr="008465C7" w:rsidRDefault="004D20E1" w:rsidP="004D20E1">
      <w:pPr>
        <w:pStyle w:val="Paragrafoelenco"/>
        <w:numPr>
          <w:ilvl w:val="0"/>
          <w:numId w:val="1"/>
        </w:numPr>
        <w:rPr>
          <w:rFonts w:cs="Arial"/>
          <w:lang w:bidi="it-IT"/>
        </w:rPr>
      </w:pPr>
      <w:r w:rsidRPr="008465C7">
        <w:rPr>
          <w:rFonts w:cs="Arial"/>
          <w:lang w:bidi="it-IT"/>
        </w:rPr>
        <w:t>uno o più rapporti di prova campionati da archivio, inerenti ciascuna prova campionata (o prove analoghe), se presenti;</w:t>
      </w:r>
    </w:p>
    <w:p w14:paraId="14FC109A" w14:textId="77777777" w:rsidR="004D20E1" w:rsidRPr="008465C7" w:rsidRDefault="004D20E1" w:rsidP="004D20E1">
      <w:pPr>
        <w:pStyle w:val="Paragrafoelenco"/>
        <w:numPr>
          <w:ilvl w:val="0"/>
          <w:numId w:val="1"/>
        </w:numPr>
        <w:spacing w:before="60"/>
        <w:rPr>
          <w:rFonts w:cs="Arial"/>
        </w:rPr>
      </w:pPr>
      <w:r w:rsidRPr="008465C7">
        <w:rPr>
          <w:rFonts w:cs="Arial"/>
        </w:rPr>
        <w:t>i documenti relativi alla pratica di accreditamento consegnati in visita (es. domanda di accreditamento revisionata)</w:t>
      </w:r>
    </w:p>
    <w:p w14:paraId="25159088" w14:textId="77777777" w:rsidR="004D20E1" w:rsidRPr="008465C7" w:rsidRDefault="004D20E1" w:rsidP="004D20E1">
      <w:pPr>
        <w:pStyle w:val="Paragrafoelenco"/>
        <w:numPr>
          <w:ilvl w:val="0"/>
          <w:numId w:val="1"/>
        </w:numPr>
        <w:spacing w:before="60"/>
        <w:rPr>
          <w:rFonts w:cs="Arial"/>
        </w:rPr>
      </w:pPr>
      <w:r w:rsidRPr="008465C7">
        <w:rPr>
          <w:rFonts w:cs="Arial"/>
        </w:rPr>
        <w:t>eventuali altri allegati.</w:t>
      </w:r>
    </w:p>
    <w:p w14:paraId="475667CE" w14:textId="77777777" w:rsidR="004D20E1" w:rsidRPr="008465C7" w:rsidRDefault="004D20E1" w:rsidP="004D20E1">
      <w:pPr>
        <w:rPr>
          <w:rFonts w:cs="Arial"/>
        </w:rPr>
      </w:pPr>
    </w:p>
    <w:p w14:paraId="1C7CBE0F" w14:textId="5B451993" w:rsidR="004D20E1" w:rsidRPr="00065C72" w:rsidRDefault="004D20E1" w:rsidP="00065C72">
      <w:pPr>
        <w:rPr>
          <w:rFonts w:cs="Arial"/>
        </w:rPr>
      </w:pPr>
      <w:r w:rsidRPr="008465C7">
        <w:rPr>
          <w:rFonts w:cs="Arial"/>
        </w:rPr>
        <w:t>Si ricorda che, nel caso in cui non siano disponibili rapporti di prova (es. perché́ la prova non è mai stata eseguita negli ultimi anni)</w:t>
      </w:r>
      <w:r w:rsidR="00611FC0" w:rsidRPr="008465C7">
        <w:rPr>
          <w:rFonts w:cs="Arial"/>
        </w:rPr>
        <w:t>,</w:t>
      </w:r>
      <w:r w:rsidRPr="008465C7">
        <w:rPr>
          <w:rFonts w:cs="Arial"/>
        </w:rPr>
        <w:t xml:space="preserve"> l’Ispettore/esperto tecnico deve registrare l’informazione in check list, ma i requisiti relativi alla prova devono comunque essere verificati anche in assenza di prove eseguite per clienti, essendo la prova in accreditamento (</w:t>
      </w:r>
      <w:proofErr w:type="spellStart"/>
      <w:r w:rsidRPr="008465C7">
        <w:rPr>
          <w:rFonts w:cs="Arial"/>
        </w:rPr>
        <w:t>rif.</w:t>
      </w:r>
      <w:proofErr w:type="spellEnd"/>
      <w:r w:rsidRPr="008465C7">
        <w:rPr>
          <w:rFonts w:cs="Arial"/>
        </w:rPr>
        <w:t xml:space="preserve"> PG-09-DL).</w:t>
      </w:r>
    </w:p>
    <w:p w14:paraId="02E2370B" w14:textId="77777777" w:rsidR="004D20E1" w:rsidRPr="008465C7" w:rsidRDefault="004D20E1" w:rsidP="006430EF">
      <w:pPr>
        <w:spacing w:before="60"/>
        <w:rPr>
          <w:rFonts w:cs="Arial"/>
        </w:rPr>
      </w:pPr>
    </w:p>
    <w:p w14:paraId="4B468035" w14:textId="3097D086" w:rsidR="006430EF" w:rsidRPr="008465C7" w:rsidRDefault="006430EF" w:rsidP="00C51698">
      <w:pPr>
        <w:spacing w:before="60"/>
        <w:rPr>
          <w:rFonts w:cs="Arial"/>
        </w:rPr>
      </w:pPr>
      <w:r w:rsidRPr="008465C7">
        <w:rPr>
          <w:rFonts w:cs="Arial"/>
        </w:rPr>
        <w:t xml:space="preserve">NOTA: la presente check list è predisposta per la registrazione della verifica di due prove. </w:t>
      </w:r>
      <w:r w:rsidR="00C51698" w:rsidRPr="008465C7">
        <w:rPr>
          <w:rFonts w:cs="Arial"/>
        </w:rPr>
        <w:t>Il numero di colonne può essere modificato dall’ispettore/esperto tecnico (</w:t>
      </w:r>
      <w:r w:rsidR="008372B2" w:rsidRPr="008465C7">
        <w:rPr>
          <w:rFonts w:cs="Arial"/>
        </w:rPr>
        <w:t xml:space="preserve">colonne </w:t>
      </w:r>
      <w:r w:rsidR="00C51698" w:rsidRPr="008465C7">
        <w:rPr>
          <w:rFonts w:cs="Arial"/>
        </w:rPr>
        <w:t xml:space="preserve">eliminate/inserite), in funzione delle prove campionate, a condizione di mantenere la leggibilità delle informazioni riportate. </w:t>
      </w:r>
    </w:p>
    <w:p w14:paraId="1729B3A9" w14:textId="77777777" w:rsidR="006430EF" w:rsidRPr="008465C7" w:rsidRDefault="006430EF">
      <w:pPr>
        <w:autoSpaceDE/>
        <w:autoSpaceDN/>
        <w:jc w:val="left"/>
        <w:rPr>
          <w:rFonts w:cs="Arial"/>
        </w:rPr>
      </w:pPr>
    </w:p>
    <w:p w14:paraId="66F8992A" w14:textId="3F5E3733" w:rsidR="00AB5A7A" w:rsidRPr="008465C7" w:rsidRDefault="00AB5A7A" w:rsidP="00AB5A7A">
      <w:pPr>
        <w:spacing w:before="60"/>
        <w:rPr>
          <w:rFonts w:cs="Arial"/>
          <w:strike/>
          <w:noProof/>
        </w:rPr>
      </w:pPr>
    </w:p>
    <w:p w14:paraId="35DE1969" w14:textId="77777777" w:rsidR="006430EF" w:rsidRPr="008465C7" w:rsidRDefault="006430EF">
      <w:pPr>
        <w:autoSpaceDE/>
        <w:autoSpaceDN/>
        <w:jc w:val="left"/>
        <w:rPr>
          <w:rFonts w:cs="Arial"/>
        </w:rPr>
      </w:pPr>
    </w:p>
    <w:p w14:paraId="3979743F" w14:textId="4A8BEEF2" w:rsidR="002B182A" w:rsidRPr="008465C7" w:rsidRDefault="006430EF" w:rsidP="00A27791">
      <w:pPr>
        <w:autoSpaceDE/>
        <w:autoSpaceDN/>
        <w:jc w:val="left"/>
        <w:rPr>
          <w:rFonts w:cs="Arial"/>
        </w:rPr>
      </w:pPr>
      <w:r w:rsidRPr="008465C7">
        <w:rPr>
          <w:rFonts w:cs="Arial"/>
        </w:rPr>
        <w:br w:type="page"/>
      </w:r>
    </w:p>
    <w:p w14:paraId="132B26A2" w14:textId="26088BE5" w:rsidR="008A4921" w:rsidRPr="000A2550" w:rsidRDefault="008A4921" w:rsidP="00AE45F6">
      <w:pPr>
        <w:pStyle w:val="Titolo1"/>
        <w:rPr>
          <w:rFonts w:ascii="Arial" w:hAnsi="Arial" w:cs="Arial"/>
          <w:sz w:val="22"/>
          <w:szCs w:val="22"/>
        </w:rPr>
      </w:pPr>
      <w:r w:rsidRPr="000A2550">
        <w:rPr>
          <w:rFonts w:ascii="Arial" w:hAnsi="Arial" w:cs="Arial"/>
          <w:sz w:val="22"/>
          <w:szCs w:val="22"/>
        </w:rPr>
        <w:lastRenderedPageBreak/>
        <w:t xml:space="preserve">INFORMAZIONI GENERALI </w:t>
      </w:r>
    </w:p>
    <w:p w14:paraId="6B79B7F9" w14:textId="77777777" w:rsidR="00295814" w:rsidRPr="008465C7" w:rsidRDefault="00295814" w:rsidP="008A4921">
      <w:pPr>
        <w:rPr>
          <w:rFonts w:cs="Arial"/>
          <w:b/>
        </w:rPr>
      </w:pPr>
    </w:p>
    <w:p w14:paraId="782B17F0" w14:textId="77777777" w:rsidR="00295814" w:rsidRPr="008465C7" w:rsidRDefault="00295814" w:rsidP="008A4921">
      <w:pPr>
        <w:rPr>
          <w:rFonts w:cs="Arial"/>
          <w:b/>
        </w:rPr>
      </w:pPr>
    </w:p>
    <w:p w14:paraId="3793B0B0" w14:textId="14538F14" w:rsidR="00295814" w:rsidRPr="008465C7" w:rsidRDefault="00295814" w:rsidP="008A4921">
      <w:pPr>
        <w:rPr>
          <w:rFonts w:cs="Arial"/>
          <w:b/>
        </w:rPr>
      </w:pPr>
      <w:r w:rsidRPr="008465C7">
        <w:rPr>
          <w:rFonts w:cs="Arial"/>
          <w:b/>
        </w:rPr>
        <w:t>IDENTIFICATIVO DELLA VISITA: A___S___E___</w:t>
      </w:r>
    </w:p>
    <w:p w14:paraId="06E725D0" w14:textId="77777777" w:rsidR="00295814" w:rsidRPr="008465C7" w:rsidRDefault="00295814" w:rsidP="00683086">
      <w:pPr>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000" w:firstRow="0" w:lastRow="0" w:firstColumn="0" w:lastColumn="0" w:noHBand="0" w:noVBand="0"/>
      </w:tblPr>
      <w:tblGrid>
        <w:gridCol w:w="5634"/>
        <w:gridCol w:w="4179"/>
        <w:gridCol w:w="4181"/>
      </w:tblGrid>
      <w:tr w:rsidR="009B2924" w:rsidRPr="008465C7" w14:paraId="4815E310" w14:textId="77777777" w:rsidTr="00BC365D">
        <w:trPr>
          <w:cantSplit/>
          <w:trHeight w:val="351"/>
          <w:tblHeader/>
        </w:trPr>
        <w:tc>
          <w:tcPr>
            <w:tcW w:w="2013" w:type="pct"/>
            <w:vMerge w:val="restart"/>
            <w:tcBorders>
              <w:top w:val="single" w:sz="4" w:space="0" w:color="auto"/>
              <w:left w:val="single" w:sz="4" w:space="0" w:color="auto"/>
              <w:right w:val="single" w:sz="4" w:space="0" w:color="auto"/>
            </w:tcBorders>
          </w:tcPr>
          <w:p w14:paraId="390B524E" w14:textId="49329C43" w:rsidR="009B2924" w:rsidRPr="008465C7" w:rsidRDefault="009B2924" w:rsidP="00295814">
            <w:pPr>
              <w:rPr>
                <w:rFonts w:cs="Arial"/>
                <w:b/>
              </w:rPr>
            </w:pPr>
          </w:p>
        </w:tc>
        <w:tc>
          <w:tcPr>
            <w:tcW w:w="1493" w:type="pct"/>
            <w:tcBorders>
              <w:top w:val="single" w:sz="4" w:space="0" w:color="auto"/>
              <w:left w:val="single" w:sz="4" w:space="0" w:color="auto"/>
              <w:bottom w:val="single" w:sz="4" w:space="0" w:color="auto"/>
              <w:right w:val="single" w:sz="4" w:space="0" w:color="auto"/>
            </w:tcBorders>
          </w:tcPr>
          <w:p w14:paraId="02614950" w14:textId="19A3B68D" w:rsidR="009B2924" w:rsidRPr="008465C7" w:rsidRDefault="009B2924" w:rsidP="0039673D">
            <w:pPr>
              <w:jc w:val="center"/>
              <w:rPr>
                <w:rFonts w:cs="Arial"/>
                <w:b/>
              </w:rPr>
            </w:pPr>
            <w:r w:rsidRPr="008465C7">
              <w:rPr>
                <w:rFonts w:cs="Arial"/>
                <w:b/>
              </w:rPr>
              <w:t>PROVA N. __</w:t>
            </w:r>
          </w:p>
        </w:tc>
        <w:tc>
          <w:tcPr>
            <w:tcW w:w="1494" w:type="pct"/>
            <w:tcBorders>
              <w:top w:val="single" w:sz="4" w:space="0" w:color="auto"/>
              <w:left w:val="single" w:sz="4" w:space="0" w:color="auto"/>
              <w:bottom w:val="single" w:sz="4" w:space="0" w:color="auto"/>
              <w:right w:val="single" w:sz="4" w:space="0" w:color="auto"/>
            </w:tcBorders>
          </w:tcPr>
          <w:p w14:paraId="694646C5" w14:textId="389F0FEC" w:rsidR="009B2924" w:rsidRPr="008465C7" w:rsidRDefault="009B2924" w:rsidP="0039673D">
            <w:pPr>
              <w:jc w:val="center"/>
              <w:rPr>
                <w:rFonts w:cs="Arial"/>
                <w:b/>
              </w:rPr>
            </w:pPr>
            <w:r w:rsidRPr="008465C7">
              <w:rPr>
                <w:rFonts w:cs="Arial"/>
                <w:b/>
              </w:rPr>
              <w:t>PROVA N. __</w:t>
            </w:r>
          </w:p>
        </w:tc>
      </w:tr>
      <w:tr w:rsidR="009B2924" w:rsidRPr="008465C7" w14:paraId="11F41AF3" w14:textId="77777777" w:rsidTr="00BC365D">
        <w:trPr>
          <w:cantSplit/>
          <w:trHeight w:val="351"/>
          <w:tblHeader/>
        </w:trPr>
        <w:tc>
          <w:tcPr>
            <w:tcW w:w="2013" w:type="pct"/>
            <w:vMerge/>
            <w:tcBorders>
              <w:left w:val="single" w:sz="4" w:space="0" w:color="auto"/>
              <w:bottom w:val="single" w:sz="4" w:space="0" w:color="auto"/>
              <w:right w:val="single" w:sz="4" w:space="0" w:color="auto"/>
            </w:tcBorders>
          </w:tcPr>
          <w:p w14:paraId="31A26451" w14:textId="7A414D71" w:rsidR="009B2924" w:rsidRPr="008465C7" w:rsidRDefault="009B2924" w:rsidP="00295814">
            <w:pPr>
              <w:rPr>
                <w:rFonts w:cs="Arial"/>
                <w:b/>
              </w:rPr>
            </w:pPr>
          </w:p>
        </w:tc>
        <w:tc>
          <w:tcPr>
            <w:tcW w:w="1493" w:type="pct"/>
            <w:tcBorders>
              <w:top w:val="single" w:sz="4" w:space="0" w:color="auto"/>
              <w:left w:val="single" w:sz="4" w:space="0" w:color="auto"/>
              <w:bottom w:val="single" w:sz="4" w:space="0" w:color="auto"/>
              <w:right w:val="single" w:sz="4" w:space="0" w:color="auto"/>
            </w:tcBorders>
          </w:tcPr>
          <w:p w14:paraId="3DEF43C7" w14:textId="30006803" w:rsidR="009B2924" w:rsidRPr="008465C7" w:rsidRDefault="009B2924" w:rsidP="0039673D">
            <w:pPr>
              <w:jc w:val="center"/>
              <w:rPr>
                <w:rFonts w:cs="Arial"/>
                <w:b/>
              </w:rPr>
            </w:pPr>
            <w:r w:rsidRPr="008465C7">
              <w:rPr>
                <w:rFonts w:cs="Arial"/>
                <w:b/>
              </w:rPr>
              <w:t>Livello: ____</w:t>
            </w:r>
          </w:p>
        </w:tc>
        <w:tc>
          <w:tcPr>
            <w:tcW w:w="1494" w:type="pct"/>
            <w:tcBorders>
              <w:top w:val="single" w:sz="4" w:space="0" w:color="auto"/>
              <w:left w:val="single" w:sz="4" w:space="0" w:color="auto"/>
              <w:bottom w:val="single" w:sz="4" w:space="0" w:color="auto"/>
              <w:right w:val="single" w:sz="4" w:space="0" w:color="auto"/>
            </w:tcBorders>
          </w:tcPr>
          <w:p w14:paraId="1F0806A8" w14:textId="31DCAF64" w:rsidR="009B2924" w:rsidRPr="008465C7" w:rsidRDefault="009B2924" w:rsidP="0039673D">
            <w:pPr>
              <w:jc w:val="center"/>
              <w:rPr>
                <w:rFonts w:cs="Arial"/>
                <w:b/>
              </w:rPr>
            </w:pPr>
            <w:r w:rsidRPr="008465C7">
              <w:rPr>
                <w:rFonts w:cs="Arial"/>
                <w:b/>
              </w:rPr>
              <w:t>Livello: ____</w:t>
            </w:r>
          </w:p>
        </w:tc>
      </w:tr>
      <w:tr w:rsidR="009B61FC" w:rsidRPr="008465C7" w14:paraId="4F95FCD0" w14:textId="77777777" w:rsidTr="00BC365D">
        <w:trPr>
          <w:cantSplit/>
          <w:trHeight w:val="351"/>
          <w:tblHeader/>
        </w:trPr>
        <w:tc>
          <w:tcPr>
            <w:tcW w:w="2013" w:type="pct"/>
            <w:tcBorders>
              <w:top w:val="single" w:sz="4" w:space="0" w:color="auto"/>
              <w:left w:val="single" w:sz="4" w:space="0" w:color="auto"/>
              <w:bottom w:val="single" w:sz="4" w:space="0" w:color="auto"/>
              <w:right w:val="single" w:sz="4" w:space="0" w:color="auto"/>
            </w:tcBorders>
          </w:tcPr>
          <w:p w14:paraId="5CA8608E" w14:textId="3B29E235" w:rsidR="009B61FC" w:rsidRPr="00DD6D38" w:rsidRDefault="009B61FC" w:rsidP="00295814">
            <w:pPr>
              <w:rPr>
                <w:rFonts w:cs="Arial"/>
              </w:rPr>
            </w:pPr>
            <w:r w:rsidRPr="00DD6D38">
              <w:rPr>
                <w:rFonts w:cs="Arial"/>
              </w:rPr>
              <w:t xml:space="preserve">Denominazione dell’attività </w:t>
            </w:r>
            <w:r w:rsidR="006B1CAE" w:rsidRPr="00DD6D38">
              <w:rPr>
                <w:rFonts w:cs="Arial"/>
              </w:rPr>
              <w:t>di L</w:t>
            </w:r>
            <w:r w:rsidRPr="00DD6D38">
              <w:rPr>
                <w:rFonts w:cs="Arial"/>
              </w:rPr>
              <w:t>aboratorio oggetto di valutazione (prova, campionamento associato a successiva prova)</w:t>
            </w:r>
            <w:r w:rsidR="00FE03EF" w:rsidRPr="00DD6D38">
              <w:rPr>
                <w:rFonts w:cs="Arial"/>
              </w:rPr>
              <w:t xml:space="preserve"> - Attività di Laboratorio valutata: “Prova”, oppure “Campionamento”, o entrambe</w:t>
            </w:r>
          </w:p>
        </w:tc>
        <w:tc>
          <w:tcPr>
            <w:tcW w:w="1493" w:type="pct"/>
            <w:tcBorders>
              <w:top w:val="single" w:sz="4" w:space="0" w:color="auto"/>
              <w:left w:val="single" w:sz="4" w:space="0" w:color="auto"/>
              <w:bottom w:val="single" w:sz="4" w:space="0" w:color="auto"/>
              <w:right w:val="single" w:sz="4" w:space="0" w:color="auto"/>
            </w:tcBorders>
          </w:tcPr>
          <w:p w14:paraId="428D19DA" w14:textId="77777777" w:rsidR="009B61FC" w:rsidRPr="008465C7" w:rsidRDefault="009B61FC" w:rsidP="009B61FC">
            <w:pPr>
              <w:rPr>
                <w:rFonts w:cs="Arial"/>
              </w:rPr>
            </w:pPr>
          </w:p>
        </w:tc>
        <w:tc>
          <w:tcPr>
            <w:tcW w:w="1494" w:type="pct"/>
            <w:tcBorders>
              <w:top w:val="single" w:sz="4" w:space="0" w:color="auto"/>
              <w:left w:val="single" w:sz="4" w:space="0" w:color="auto"/>
              <w:bottom w:val="single" w:sz="4" w:space="0" w:color="auto"/>
              <w:right w:val="single" w:sz="4" w:space="0" w:color="auto"/>
            </w:tcBorders>
          </w:tcPr>
          <w:p w14:paraId="3A259A1C" w14:textId="77777777" w:rsidR="009B61FC" w:rsidRPr="008465C7" w:rsidRDefault="009B61FC" w:rsidP="009B61FC">
            <w:pPr>
              <w:rPr>
                <w:rFonts w:cs="Arial"/>
              </w:rPr>
            </w:pPr>
          </w:p>
        </w:tc>
      </w:tr>
      <w:tr w:rsidR="00FE03EF" w:rsidRPr="008465C7" w14:paraId="3A1B733E" w14:textId="77777777" w:rsidTr="00BC365D">
        <w:trPr>
          <w:cantSplit/>
          <w:trHeight w:val="351"/>
          <w:tblHeader/>
        </w:trPr>
        <w:tc>
          <w:tcPr>
            <w:tcW w:w="2013" w:type="pct"/>
            <w:tcBorders>
              <w:top w:val="single" w:sz="4" w:space="0" w:color="auto"/>
              <w:left w:val="single" w:sz="4" w:space="0" w:color="auto"/>
              <w:bottom w:val="single" w:sz="4" w:space="0" w:color="auto"/>
              <w:right w:val="single" w:sz="4" w:space="0" w:color="auto"/>
            </w:tcBorders>
          </w:tcPr>
          <w:p w14:paraId="48EB3A8F" w14:textId="77777777" w:rsidR="00FE03EF" w:rsidRPr="00DD6D38" w:rsidRDefault="00FE03EF" w:rsidP="00FE03EF">
            <w:pPr>
              <w:rPr>
                <w:rFonts w:cs="Arial"/>
              </w:rPr>
            </w:pPr>
            <w:r w:rsidRPr="00DD6D38">
              <w:rPr>
                <w:rFonts w:cs="Arial"/>
              </w:rPr>
              <w:t>Se prova, riportare la denominazione della prova</w:t>
            </w:r>
          </w:p>
          <w:p w14:paraId="6A2EFB59" w14:textId="03326A80" w:rsidR="00FE03EF" w:rsidRPr="00DD6D38" w:rsidRDefault="00FE03EF" w:rsidP="00FE03EF">
            <w:pPr>
              <w:rPr>
                <w:rFonts w:cs="Arial"/>
              </w:rPr>
            </w:pPr>
            <w:r w:rsidRPr="00DD6D38">
              <w:rPr>
                <w:rFonts w:cs="Arial"/>
              </w:rPr>
              <w:t>Se campionamento, riportare la sua denominazione/finalità</w:t>
            </w:r>
          </w:p>
        </w:tc>
        <w:tc>
          <w:tcPr>
            <w:tcW w:w="1493" w:type="pct"/>
            <w:tcBorders>
              <w:top w:val="single" w:sz="4" w:space="0" w:color="auto"/>
              <w:left w:val="single" w:sz="4" w:space="0" w:color="auto"/>
              <w:bottom w:val="single" w:sz="4" w:space="0" w:color="auto"/>
              <w:right w:val="single" w:sz="4" w:space="0" w:color="auto"/>
            </w:tcBorders>
          </w:tcPr>
          <w:p w14:paraId="276D6F0F" w14:textId="77777777" w:rsidR="00FE03EF" w:rsidRPr="008465C7" w:rsidRDefault="00FE03EF" w:rsidP="00FE03EF">
            <w:pPr>
              <w:rPr>
                <w:rFonts w:cs="Arial"/>
              </w:rPr>
            </w:pPr>
          </w:p>
        </w:tc>
        <w:tc>
          <w:tcPr>
            <w:tcW w:w="1494" w:type="pct"/>
            <w:tcBorders>
              <w:top w:val="single" w:sz="4" w:space="0" w:color="auto"/>
              <w:left w:val="single" w:sz="4" w:space="0" w:color="auto"/>
              <w:bottom w:val="single" w:sz="4" w:space="0" w:color="auto"/>
              <w:right w:val="single" w:sz="4" w:space="0" w:color="auto"/>
            </w:tcBorders>
          </w:tcPr>
          <w:p w14:paraId="2C4A513E" w14:textId="77777777" w:rsidR="00FE03EF" w:rsidRPr="008465C7" w:rsidRDefault="00FE03EF" w:rsidP="00FE03EF">
            <w:pPr>
              <w:rPr>
                <w:rFonts w:cs="Arial"/>
              </w:rPr>
            </w:pPr>
          </w:p>
        </w:tc>
      </w:tr>
      <w:tr w:rsidR="00FE03EF" w:rsidRPr="008465C7" w14:paraId="3B50C92F" w14:textId="77777777" w:rsidTr="00BC365D">
        <w:trPr>
          <w:cantSplit/>
          <w:trHeight w:val="351"/>
          <w:tblHeader/>
        </w:trPr>
        <w:tc>
          <w:tcPr>
            <w:tcW w:w="2013" w:type="pct"/>
            <w:tcBorders>
              <w:top w:val="single" w:sz="4" w:space="0" w:color="auto"/>
              <w:left w:val="single" w:sz="4" w:space="0" w:color="auto"/>
              <w:bottom w:val="single" w:sz="4" w:space="0" w:color="auto"/>
              <w:right w:val="single" w:sz="4" w:space="0" w:color="auto"/>
            </w:tcBorders>
          </w:tcPr>
          <w:p w14:paraId="565DF632" w14:textId="5A4814A7" w:rsidR="00FE03EF" w:rsidRPr="00DD6D38" w:rsidRDefault="00FE03EF" w:rsidP="00FE03EF">
            <w:pPr>
              <w:rPr>
                <w:rFonts w:cs="Arial"/>
              </w:rPr>
            </w:pPr>
            <w:r w:rsidRPr="00DD6D38">
              <w:rPr>
                <w:rFonts w:cs="Arial"/>
              </w:rPr>
              <w:t>Natura del campione</w:t>
            </w:r>
          </w:p>
        </w:tc>
        <w:tc>
          <w:tcPr>
            <w:tcW w:w="1493" w:type="pct"/>
            <w:tcBorders>
              <w:top w:val="single" w:sz="4" w:space="0" w:color="auto"/>
              <w:left w:val="single" w:sz="4" w:space="0" w:color="auto"/>
              <w:bottom w:val="single" w:sz="4" w:space="0" w:color="auto"/>
              <w:right w:val="single" w:sz="4" w:space="0" w:color="auto"/>
            </w:tcBorders>
          </w:tcPr>
          <w:p w14:paraId="6DBAB194" w14:textId="77777777" w:rsidR="00FE03EF" w:rsidRPr="008465C7" w:rsidRDefault="00FE03EF" w:rsidP="00FE03EF">
            <w:pPr>
              <w:rPr>
                <w:rFonts w:cs="Arial"/>
              </w:rPr>
            </w:pPr>
          </w:p>
        </w:tc>
        <w:tc>
          <w:tcPr>
            <w:tcW w:w="1494" w:type="pct"/>
            <w:tcBorders>
              <w:top w:val="single" w:sz="4" w:space="0" w:color="auto"/>
              <w:left w:val="single" w:sz="4" w:space="0" w:color="auto"/>
              <w:bottom w:val="single" w:sz="4" w:space="0" w:color="auto"/>
              <w:right w:val="single" w:sz="4" w:space="0" w:color="auto"/>
            </w:tcBorders>
          </w:tcPr>
          <w:p w14:paraId="2E3B7DAB" w14:textId="77777777" w:rsidR="00FE03EF" w:rsidRPr="008465C7" w:rsidRDefault="00FE03EF" w:rsidP="00FE03EF">
            <w:pPr>
              <w:rPr>
                <w:rFonts w:cs="Arial"/>
              </w:rPr>
            </w:pPr>
          </w:p>
        </w:tc>
      </w:tr>
      <w:tr w:rsidR="00FE03EF" w:rsidRPr="008465C7" w14:paraId="50DD287E" w14:textId="77777777" w:rsidTr="00BC365D">
        <w:trPr>
          <w:cantSplit/>
          <w:trHeight w:val="351"/>
          <w:tblHeader/>
        </w:trPr>
        <w:tc>
          <w:tcPr>
            <w:tcW w:w="2013" w:type="pct"/>
            <w:tcBorders>
              <w:top w:val="single" w:sz="4" w:space="0" w:color="auto"/>
              <w:left w:val="single" w:sz="4" w:space="0" w:color="auto"/>
              <w:bottom w:val="single" w:sz="4" w:space="0" w:color="auto"/>
              <w:right w:val="single" w:sz="4" w:space="0" w:color="auto"/>
            </w:tcBorders>
          </w:tcPr>
          <w:p w14:paraId="0AB4B216" w14:textId="0CE9BEE4" w:rsidR="00FE03EF" w:rsidRPr="00DD6D38" w:rsidRDefault="00FE03EF" w:rsidP="00FE03EF">
            <w:pPr>
              <w:rPr>
                <w:rFonts w:cs="Arial"/>
              </w:rPr>
            </w:pPr>
            <w:r w:rsidRPr="00DD6D38">
              <w:rPr>
                <w:rFonts w:cs="Arial"/>
              </w:rPr>
              <w:t>Materiale/ Prodotto/ Matrice</w:t>
            </w:r>
          </w:p>
        </w:tc>
        <w:tc>
          <w:tcPr>
            <w:tcW w:w="1493" w:type="pct"/>
            <w:tcBorders>
              <w:top w:val="single" w:sz="4" w:space="0" w:color="auto"/>
              <w:left w:val="single" w:sz="4" w:space="0" w:color="auto"/>
              <w:bottom w:val="single" w:sz="4" w:space="0" w:color="auto"/>
              <w:right w:val="single" w:sz="4" w:space="0" w:color="auto"/>
            </w:tcBorders>
          </w:tcPr>
          <w:p w14:paraId="51209E3A" w14:textId="77777777" w:rsidR="00FE03EF" w:rsidRPr="008465C7" w:rsidRDefault="00FE03EF" w:rsidP="00FE03EF">
            <w:pPr>
              <w:rPr>
                <w:rFonts w:cs="Arial"/>
              </w:rPr>
            </w:pPr>
          </w:p>
        </w:tc>
        <w:tc>
          <w:tcPr>
            <w:tcW w:w="1494" w:type="pct"/>
            <w:tcBorders>
              <w:top w:val="single" w:sz="4" w:space="0" w:color="auto"/>
              <w:left w:val="single" w:sz="4" w:space="0" w:color="auto"/>
              <w:bottom w:val="single" w:sz="4" w:space="0" w:color="auto"/>
              <w:right w:val="single" w:sz="4" w:space="0" w:color="auto"/>
            </w:tcBorders>
          </w:tcPr>
          <w:p w14:paraId="6B6305AA" w14:textId="77777777" w:rsidR="00FE03EF" w:rsidRPr="008465C7" w:rsidRDefault="00FE03EF" w:rsidP="00FE03EF">
            <w:pPr>
              <w:rPr>
                <w:rFonts w:cs="Arial"/>
              </w:rPr>
            </w:pPr>
          </w:p>
        </w:tc>
      </w:tr>
      <w:tr w:rsidR="00FE03EF" w:rsidRPr="008465C7" w14:paraId="3230CE00" w14:textId="77777777" w:rsidTr="00BC365D">
        <w:trPr>
          <w:cantSplit/>
          <w:trHeight w:val="351"/>
          <w:tblHeader/>
        </w:trPr>
        <w:tc>
          <w:tcPr>
            <w:tcW w:w="2013" w:type="pct"/>
            <w:tcBorders>
              <w:top w:val="single" w:sz="4" w:space="0" w:color="auto"/>
              <w:left w:val="single" w:sz="4" w:space="0" w:color="auto"/>
              <w:bottom w:val="single" w:sz="4" w:space="0" w:color="auto"/>
              <w:right w:val="single" w:sz="4" w:space="0" w:color="auto"/>
            </w:tcBorders>
          </w:tcPr>
          <w:p w14:paraId="4F674C9A" w14:textId="7CB31C88" w:rsidR="00FE03EF" w:rsidRPr="00DD6D38" w:rsidRDefault="00FE03EF" w:rsidP="00FE03EF">
            <w:pPr>
              <w:rPr>
                <w:rFonts w:cs="Arial"/>
              </w:rPr>
            </w:pPr>
            <w:r w:rsidRPr="00DD6D38">
              <w:rPr>
                <w:rFonts w:cs="Arial"/>
              </w:rPr>
              <w:t>Misurando /Proprietà misurata / Denominazione della prova</w:t>
            </w:r>
          </w:p>
        </w:tc>
        <w:tc>
          <w:tcPr>
            <w:tcW w:w="1493" w:type="pct"/>
            <w:tcBorders>
              <w:top w:val="single" w:sz="4" w:space="0" w:color="auto"/>
              <w:left w:val="single" w:sz="4" w:space="0" w:color="auto"/>
              <w:bottom w:val="single" w:sz="4" w:space="0" w:color="auto"/>
              <w:right w:val="single" w:sz="4" w:space="0" w:color="auto"/>
            </w:tcBorders>
          </w:tcPr>
          <w:p w14:paraId="48F2A030" w14:textId="77777777" w:rsidR="00FE03EF" w:rsidRPr="008465C7" w:rsidRDefault="00FE03EF" w:rsidP="00FE03EF">
            <w:pPr>
              <w:rPr>
                <w:rFonts w:cs="Arial"/>
              </w:rPr>
            </w:pPr>
          </w:p>
        </w:tc>
        <w:tc>
          <w:tcPr>
            <w:tcW w:w="1494" w:type="pct"/>
            <w:tcBorders>
              <w:top w:val="single" w:sz="4" w:space="0" w:color="auto"/>
              <w:left w:val="single" w:sz="4" w:space="0" w:color="auto"/>
              <w:bottom w:val="single" w:sz="4" w:space="0" w:color="auto"/>
              <w:right w:val="single" w:sz="4" w:space="0" w:color="auto"/>
            </w:tcBorders>
          </w:tcPr>
          <w:p w14:paraId="1EF82F06" w14:textId="77777777" w:rsidR="00FE03EF" w:rsidRPr="008465C7" w:rsidRDefault="00FE03EF" w:rsidP="00FE03EF">
            <w:pPr>
              <w:rPr>
                <w:rFonts w:cs="Arial"/>
              </w:rPr>
            </w:pPr>
          </w:p>
        </w:tc>
      </w:tr>
      <w:tr w:rsidR="00FE03EF" w:rsidRPr="008465C7" w14:paraId="5E1F3B21" w14:textId="77777777" w:rsidTr="00BC365D">
        <w:tblPrEx>
          <w:tblCellMar>
            <w:left w:w="70" w:type="dxa"/>
            <w:right w:w="70" w:type="dxa"/>
          </w:tblCellMar>
        </w:tblPrEx>
        <w:trPr>
          <w:cantSplit/>
          <w:trHeight w:val="351"/>
        </w:trPr>
        <w:tc>
          <w:tcPr>
            <w:tcW w:w="2013" w:type="pct"/>
            <w:tcBorders>
              <w:top w:val="single" w:sz="4" w:space="0" w:color="auto"/>
              <w:left w:val="single" w:sz="4" w:space="0" w:color="auto"/>
              <w:bottom w:val="single" w:sz="4" w:space="0" w:color="auto"/>
              <w:right w:val="single" w:sz="4" w:space="0" w:color="auto"/>
            </w:tcBorders>
          </w:tcPr>
          <w:p w14:paraId="155BA128" w14:textId="0DF057F2" w:rsidR="00FE03EF" w:rsidRPr="00DD6D38" w:rsidRDefault="00FE03EF" w:rsidP="00FE03EF">
            <w:pPr>
              <w:rPr>
                <w:rFonts w:cs="Arial"/>
              </w:rPr>
            </w:pPr>
            <w:r w:rsidRPr="00DD6D38">
              <w:rPr>
                <w:rFonts w:cs="Arial"/>
              </w:rPr>
              <w:t>Metodo di prova e/o campionamento</w:t>
            </w:r>
          </w:p>
        </w:tc>
        <w:tc>
          <w:tcPr>
            <w:tcW w:w="1493" w:type="pct"/>
            <w:tcBorders>
              <w:top w:val="single" w:sz="4" w:space="0" w:color="auto"/>
              <w:left w:val="single" w:sz="4" w:space="0" w:color="auto"/>
              <w:bottom w:val="single" w:sz="4" w:space="0" w:color="auto"/>
              <w:right w:val="single" w:sz="4" w:space="0" w:color="auto"/>
            </w:tcBorders>
          </w:tcPr>
          <w:p w14:paraId="7742361F" w14:textId="77777777" w:rsidR="00FE03EF" w:rsidRPr="008465C7" w:rsidRDefault="00FE03EF" w:rsidP="00FE03EF">
            <w:pPr>
              <w:rPr>
                <w:rFonts w:cs="Arial"/>
              </w:rPr>
            </w:pPr>
          </w:p>
        </w:tc>
        <w:tc>
          <w:tcPr>
            <w:tcW w:w="1494" w:type="pct"/>
            <w:tcBorders>
              <w:top w:val="single" w:sz="4" w:space="0" w:color="auto"/>
              <w:left w:val="single" w:sz="4" w:space="0" w:color="auto"/>
              <w:bottom w:val="single" w:sz="4" w:space="0" w:color="auto"/>
              <w:right w:val="single" w:sz="4" w:space="0" w:color="auto"/>
            </w:tcBorders>
          </w:tcPr>
          <w:p w14:paraId="4223451D" w14:textId="77777777" w:rsidR="00FE03EF" w:rsidRPr="008465C7" w:rsidRDefault="00FE03EF" w:rsidP="00FE03EF">
            <w:pPr>
              <w:rPr>
                <w:rFonts w:cs="Arial"/>
              </w:rPr>
            </w:pPr>
          </w:p>
        </w:tc>
      </w:tr>
      <w:tr w:rsidR="00FE03EF" w:rsidRPr="008465C7" w14:paraId="4EDC455A" w14:textId="77777777" w:rsidTr="00BC365D">
        <w:tblPrEx>
          <w:tblCellMar>
            <w:left w:w="70" w:type="dxa"/>
            <w:right w:w="70" w:type="dxa"/>
          </w:tblCellMar>
        </w:tblPrEx>
        <w:trPr>
          <w:cantSplit/>
          <w:trHeight w:val="351"/>
        </w:trPr>
        <w:tc>
          <w:tcPr>
            <w:tcW w:w="2013" w:type="pct"/>
            <w:tcBorders>
              <w:top w:val="single" w:sz="4" w:space="0" w:color="auto"/>
              <w:left w:val="single" w:sz="4" w:space="0" w:color="auto"/>
              <w:bottom w:val="single" w:sz="4" w:space="0" w:color="auto"/>
              <w:right w:val="single" w:sz="4" w:space="0" w:color="auto"/>
            </w:tcBorders>
          </w:tcPr>
          <w:p w14:paraId="6F2C59C5" w14:textId="45F01D27" w:rsidR="00FE03EF" w:rsidRPr="008465C7" w:rsidRDefault="00FE03EF" w:rsidP="00FE03EF">
            <w:pPr>
              <w:rPr>
                <w:rFonts w:cs="Arial"/>
              </w:rPr>
            </w:pPr>
            <w:r w:rsidRPr="008465C7">
              <w:rPr>
                <w:rFonts w:cs="Arial"/>
              </w:rPr>
              <w:t>Tipo di prova (tecnica/principio)</w:t>
            </w:r>
          </w:p>
        </w:tc>
        <w:tc>
          <w:tcPr>
            <w:tcW w:w="1493" w:type="pct"/>
            <w:tcBorders>
              <w:top w:val="single" w:sz="4" w:space="0" w:color="auto"/>
              <w:left w:val="single" w:sz="4" w:space="0" w:color="auto"/>
              <w:bottom w:val="single" w:sz="4" w:space="0" w:color="auto"/>
              <w:right w:val="single" w:sz="4" w:space="0" w:color="auto"/>
            </w:tcBorders>
          </w:tcPr>
          <w:p w14:paraId="137CD347" w14:textId="77777777" w:rsidR="00FE03EF" w:rsidRPr="008465C7" w:rsidRDefault="00FE03EF" w:rsidP="00FE03EF">
            <w:pPr>
              <w:rPr>
                <w:rFonts w:cs="Arial"/>
              </w:rPr>
            </w:pPr>
          </w:p>
        </w:tc>
        <w:tc>
          <w:tcPr>
            <w:tcW w:w="1494" w:type="pct"/>
            <w:tcBorders>
              <w:top w:val="single" w:sz="4" w:space="0" w:color="auto"/>
              <w:left w:val="single" w:sz="4" w:space="0" w:color="auto"/>
              <w:bottom w:val="single" w:sz="4" w:space="0" w:color="auto"/>
              <w:right w:val="single" w:sz="4" w:space="0" w:color="auto"/>
            </w:tcBorders>
          </w:tcPr>
          <w:p w14:paraId="36C2163F" w14:textId="77777777" w:rsidR="00FE03EF" w:rsidRPr="008465C7" w:rsidRDefault="00FE03EF" w:rsidP="00FE03EF">
            <w:pPr>
              <w:rPr>
                <w:rFonts w:cs="Arial"/>
              </w:rPr>
            </w:pPr>
          </w:p>
        </w:tc>
      </w:tr>
      <w:tr w:rsidR="00FE03EF" w:rsidRPr="008465C7" w14:paraId="734B346A" w14:textId="77777777" w:rsidTr="00BC365D">
        <w:tblPrEx>
          <w:tblCellMar>
            <w:left w:w="70" w:type="dxa"/>
            <w:right w:w="70" w:type="dxa"/>
          </w:tblCellMar>
        </w:tblPrEx>
        <w:trPr>
          <w:cantSplit/>
          <w:trHeight w:val="351"/>
        </w:trPr>
        <w:tc>
          <w:tcPr>
            <w:tcW w:w="2013" w:type="pct"/>
            <w:tcBorders>
              <w:top w:val="single" w:sz="4" w:space="0" w:color="auto"/>
              <w:left w:val="single" w:sz="4" w:space="0" w:color="auto"/>
              <w:bottom w:val="single" w:sz="4" w:space="0" w:color="auto"/>
              <w:right w:val="single" w:sz="4" w:space="0" w:color="auto"/>
            </w:tcBorders>
          </w:tcPr>
          <w:p w14:paraId="222493B8" w14:textId="057621F7" w:rsidR="00FE03EF" w:rsidRPr="008465C7" w:rsidRDefault="00FE03EF" w:rsidP="00FE03EF">
            <w:pPr>
              <w:rPr>
                <w:rFonts w:cs="Arial"/>
              </w:rPr>
            </w:pPr>
            <w:r w:rsidRPr="008465C7">
              <w:rPr>
                <w:rFonts w:cs="Arial"/>
              </w:rPr>
              <w:t>Categoria di prova (0, I, II, III)</w:t>
            </w:r>
          </w:p>
        </w:tc>
        <w:tc>
          <w:tcPr>
            <w:tcW w:w="1493" w:type="pct"/>
            <w:tcBorders>
              <w:top w:val="single" w:sz="4" w:space="0" w:color="auto"/>
              <w:left w:val="single" w:sz="4" w:space="0" w:color="auto"/>
              <w:bottom w:val="single" w:sz="4" w:space="0" w:color="auto"/>
              <w:right w:val="single" w:sz="4" w:space="0" w:color="auto"/>
            </w:tcBorders>
          </w:tcPr>
          <w:p w14:paraId="7043BF13" w14:textId="77777777" w:rsidR="00FE03EF" w:rsidRPr="008465C7" w:rsidRDefault="00FE03EF" w:rsidP="00FE03EF">
            <w:pPr>
              <w:rPr>
                <w:rFonts w:cs="Arial"/>
              </w:rPr>
            </w:pPr>
          </w:p>
        </w:tc>
        <w:tc>
          <w:tcPr>
            <w:tcW w:w="1494" w:type="pct"/>
            <w:tcBorders>
              <w:top w:val="single" w:sz="4" w:space="0" w:color="auto"/>
              <w:left w:val="single" w:sz="4" w:space="0" w:color="auto"/>
              <w:bottom w:val="single" w:sz="4" w:space="0" w:color="auto"/>
              <w:right w:val="single" w:sz="4" w:space="0" w:color="auto"/>
            </w:tcBorders>
          </w:tcPr>
          <w:p w14:paraId="720635CF" w14:textId="77777777" w:rsidR="00FE03EF" w:rsidRPr="008465C7" w:rsidRDefault="00FE03EF" w:rsidP="00FE03EF">
            <w:pPr>
              <w:rPr>
                <w:rFonts w:cs="Arial"/>
              </w:rPr>
            </w:pPr>
          </w:p>
        </w:tc>
      </w:tr>
      <w:tr w:rsidR="00FE03EF" w:rsidRPr="008465C7" w14:paraId="6A470C7F" w14:textId="77777777" w:rsidTr="00BC365D">
        <w:tblPrEx>
          <w:tblCellMar>
            <w:left w:w="70" w:type="dxa"/>
            <w:right w:w="70" w:type="dxa"/>
          </w:tblCellMar>
        </w:tblPrEx>
        <w:trPr>
          <w:cantSplit/>
          <w:trHeight w:val="351"/>
        </w:trPr>
        <w:tc>
          <w:tcPr>
            <w:tcW w:w="2013" w:type="pct"/>
            <w:tcBorders>
              <w:top w:val="single" w:sz="4" w:space="0" w:color="auto"/>
              <w:left w:val="single" w:sz="4" w:space="0" w:color="auto"/>
              <w:bottom w:val="single" w:sz="4" w:space="0" w:color="auto"/>
              <w:right w:val="single" w:sz="4" w:space="0" w:color="auto"/>
            </w:tcBorders>
          </w:tcPr>
          <w:p w14:paraId="13261E6A" w14:textId="66E1EB79" w:rsidR="00FE03EF" w:rsidRPr="008465C7" w:rsidRDefault="00FE03EF" w:rsidP="00FE03EF">
            <w:pPr>
              <w:rPr>
                <w:rFonts w:cs="Arial"/>
              </w:rPr>
            </w:pPr>
            <w:r w:rsidRPr="008465C7">
              <w:rPr>
                <w:rFonts w:cs="Arial"/>
              </w:rPr>
              <w:t>Data, ora, luogo di esecuzione della prova</w:t>
            </w:r>
          </w:p>
        </w:tc>
        <w:tc>
          <w:tcPr>
            <w:tcW w:w="1493" w:type="pct"/>
            <w:tcBorders>
              <w:top w:val="single" w:sz="4" w:space="0" w:color="auto"/>
              <w:left w:val="single" w:sz="4" w:space="0" w:color="auto"/>
              <w:bottom w:val="single" w:sz="4" w:space="0" w:color="auto"/>
              <w:right w:val="single" w:sz="4" w:space="0" w:color="auto"/>
            </w:tcBorders>
          </w:tcPr>
          <w:p w14:paraId="38697B76" w14:textId="77777777" w:rsidR="00FE03EF" w:rsidRPr="008465C7" w:rsidRDefault="00FE03EF" w:rsidP="00FE03EF">
            <w:pPr>
              <w:rPr>
                <w:rFonts w:cs="Arial"/>
              </w:rPr>
            </w:pPr>
          </w:p>
        </w:tc>
        <w:tc>
          <w:tcPr>
            <w:tcW w:w="1494" w:type="pct"/>
            <w:tcBorders>
              <w:top w:val="single" w:sz="4" w:space="0" w:color="auto"/>
              <w:left w:val="single" w:sz="4" w:space="0" w:color="auto"/>
              <w:bottom w:val="single" w:sz="4" w:space="0" w:color="auto"/>
              <w:right w:val="single" w:sz="4" w:space="0" w:color="auto"/>
            </w:tcBorders>
          </w:tcPr>
          <w:p w14:paraId="41B22520" w14:textId="77777777" w:rsidR="00FE03EF" w:rsidRPr="008465C7" w:rsidRDefault="00FE03EF" w:rsidP="00FE03EF">
            <w:pPr>
              <w:rPr>
                <w:rFonts w:cs="Arial"/>
              </w:rPr>
            </w:pPr>
          </w:p>
        </w:tc>
      </w:tr>
      <w:tr w:rsidR="00FE03EF" w:rsidRPr="008465C7" w14:paraId="3F37A2C6" w14:textId="77777777" w:rsidTr="00BC365D">
        <w:tblPrEx>
          <w:tblCellMar>
            <w:left w:w="70" w:type="dxa"/>
            <w:right w:w="70" w:type="dxa"/>
          </w:tblCellMar>
        </w:tblPrEx>
        <w:trPr>
          <w:cantSplit/>
          <w:trHeight w:val="351"/>
        </w:trPr>
        <w:tc>
          <w:tcPr>
            <w:tcW w:w="2013" w:type="pct"/>
            <w:tcBorders>
              <w:top w:val="single" w:sz="4" w:space="0" w:color="auto"/>
              <w:left w:val="single" w:sz="4" w:space="0" w:color="auto"/>
              <w:bottom w:val="single" w:sz="4" w:space="0" w:color="auto"/>
              <w:right w:val="single" w:sz="4" w:space="0" w:color="auto"/>
            </w:tcBorders>
          </w:tcPr>
          <w:p w14:paraId="42B7561A" w14:textId="33B26B3D" w:rsidR="00FE03EF" w:rsidRPr="008465C7" w:rsidRDefault="00FE03EF" w:rsidP="00FE03EF">
            <w:pPr>
              <w:rPr>
                <w:rFonts w:cs="Arial"/>
              </w:rPr>
            </w:pPr>
            <w:r w:rsidRPr="008465C7">
              <w:rPr>
                <w:rFonts w:cs="Arial"/>
              </w:rPr>
              <w:t>Nome e cognome del personale che ha eseguito l’attività</w:t>
            </w:r>
          </w:p>
        </w:tc>
        <w:tc>
          <w:tcPr>
            <w:tcW w:w="1493" w:type="pct"/>
            <w:tcBorders>
              <w:top w:val="single" w:sz="4" w:space="0" w:color="auto"/>
              <w:left w:val="single" w:sz="4" w:space="0" w:color="auto"/>
              <w:bottom w:val="single" w:sz="4" w:space="0" w:color="auto"/>
              <w:right w:val="single" w:sz="4" w:space="0" w:color="auto"/>
            </w:tcBorders>
          </w:tcPr>
          <w:p w14:paraId="0E6F07DA" w14:textId="77777777" w:rsidR="00FE03EF" w:rsidRPr="008465C7" w:rsidRDefault="00FE03EF" w:rsidP="00FE03EF">
            <w:pPr>
              <w:rPr>
                <w:rFonts w:cs="Arial"/>
              </w:rPr>
            </w:pPr>
          </w:p>
        </w:tc>
        <w:tc>
          <w:tcPr>
            <w:tcW w:w="1494" w:type="pct"/>
            <w:tcBorders>
              <w:top w:val="single" w:sz="4" w:space="0" w:color="auto"/>
              <w:left w:val="single" w:sz="4" w:space="0" w:color="auto"/>
              <w:bottom w:val="single" w:sz="4" w:space="0" w:color="auto"/>
              <w:right w:val="single" w:sz="4" w:space="0" w:color="auto"/>
            </w:tcBorders>
          </w:tcPr>
          <w:p w14:paraId="548CF8F5" w14:textId="77777777" w:rsidR="00FE03EF" w:rsidRPr="008465C7" w:rsidRDefault="00FE03EF" w:rsidP="00FE03EF">
            <w:pPr>
              <w:rPr>
                <w:rFonts w:cs="Arial"/>
              </w:rPr>
            </w:pPr>
          </w:p>
        </w:tc>
      </w:tr>
      <w:tr w:rsidR="00FE03EF" w:rsidRPr="008465C7" w14:paraId="4B265EE3" w14:textId="77777777" w:rsidTr="00BC365D">
        <w:tblPrEx>
          <w:tblCellMar>
            <w:left w:w="70" w:type="dxa"/>
            <w:right w:w="70" w:type="dxa"/>
          </w:tblCellMar>
        </w:tblPrEx>
        <w:trPr>
          <w:cantSplit/>
          <w:trHeight w:val="351"/>
        </w:trPr>
        <w:tc>
          <w:tcPr>
            <w:tcW w:w="2013" w:type="pct"/>
            <w:tcBorders>
              <w:top w:val="single" w:sz="4" w:space="0" w:color="auto"/>
              <w:left w:val="single" w:sz="4" w:space="0" w:color="auto"/>
              <w:bottom w:val="single" w:sz="4" w:space="0" w:color="auto"/>
              <w:right w:val="single" w:sz="4" w:space="0" w:color="auto"/>
            </w:tcBorders>
          </w:tcPr>
          <w:p w14:paraId="545E5ED9" w14:textId="6770FB7B" w:rsidR="00FE03EF" w:rsidRPr="008465C7" w:rsidRDefault="00FE03EF" w:rsidP="00FE03EF">
            <w:pPr>
              <w:rPr>
                <w:rFonts w:cs="Arial"/>
              </w:rPr>
            </w:pPr>
            <w:r w:rsidRPr="008465C7">
              <w:rPr>
                <w:rFonts w:cs="Arial"/>
              </w:rPr>
              <w:t>Identificazione del rapporto di prova emesso in verifica (per le prove campionate a livello 1.</w:t>
            </w:r>
            <w:r w:rsidRPr="008465C7">
              <w:rPr>
                <w:rFonts w:cs="Arial"/>
                <w:lang w:bidi="it-IT"/>
              </w:rPr>
              <w:t xml:space="preserve"> Per le prove verificate a livello 3</w:t>
            </w:r>
            <w:r w:rsidRPr="008465C7">
              <w:rPr>
                <w:rFonts w:cs="Arial"/>
                <w:color w:val="000000"/>
              </w:rPr>
              <w:t xml:space="preserve">, allegare il </w:t>
            </w:r>
            <w:proofErr w:type="spellStart"/>
            <w:r w:rsidRPr="008465C7">
              <w:rPr>
                <w:rFonts w:cs="Arial"/>
                <w:color w:val="000000"/>
              </w:rPr>
              <w:t>RdP</w:t>
            </w:r>
            <w:proofErr w:type="spellEnd"/>
            <w:r w:rsidRPr="008465C7">
              <w:rPr>
                <w:rFonts w:cs="Arial"/>
                <w:color w:val="000000"/>
              </w:rPr>
              <w:t xml:space="preserve"> solo se il laboratorio ne ha previsto l’emissione</w:t>
            </w:r>
            <w:r w:rsidRPr="008465C7">
              <w:rPr>
                <w:rFonts w:cs="Arial"/>
              </w:rPr>
              <w:t>)</w:t>
            </w:r>
          </w:p>
        </w:tc>
        <w:tc>
          <w:tcPr>
            <w:tcW w:w="1493" w:type="pct"/>
            <w:tcBorders>
              <w:top w:val="single" w:sz="4" w:space="0" w:color="auto"/>
              <w:left w:val="single" w:sz="4" w:space="0" w:color="auto"/>
              <w:bottom w:val="single" w:sz="4" w:space="0" w:color="auto"/>
              <w:right w:val="single" w:sz="4" w:space="0" w:color="auto"/>
            </w:tcBorders>
          </w:tcPr>
          <w:p w14:paraId="43699F6C" w14:textId="77777777" w:rsidR="00FE03EF" w:rsidRPr="008465C7" w:rsidRDefault="00FE03EF" w:rsidP="00FE03EF">
            <w:pPr>
              <w:rPr>
                <w:rFonts w:cs="Arial"/>
              </w:rPr>
            </w:pPr>
          </w:p>
        </w:tc>
        <w:tc>
          <w:tcPr>
            <w:tcW w:w="1494" w:type="pct"/>
            <w:tcBorders>
              <w:top w:val="single" w:sz="4" w:space="0" w:color="auto"/>
              <w:left w:val="single" w:sz="4" w:space="0" w:color="auto"/>
              <w:bottom w:val="single" w:sz="4" w:space="0" w:color="auto"/>
              <w:right w:val="single" w:sz="4" w:space="0" w:color="auto"/>
            </w:tcBorders>
          </w:tcPr>
          <w:p w14:paraId="4615BDFD" w14:textId="77777777" w:rsidR="00FE03EF" w:rsidRPr="008465C7" w:rsidRDefault="00FE03EF" w:rsidP="00FE03EF">
            <w:pPr>
              <w:rPr>
                <w:rFonts w:cs="Arial"/>
              </w:rPr>
            </w:pPr>
          </w:p>
        </w:tc>
      </w:tr>
      <w:tr w:rsidR="00FE03EF" w:rsidRPr="008465C7" w14:paraId="4FCFEA27" w14:textId="77777777" w:rsidTr="00BC365D">
        <w:tblPrEx>
          <w:tblCellMar>
            <w:left w:w="70" w:type="dxa"/>
            <w:right w:w="70" w:type="dxa"/>
          </w:tblCellMar>
        </w:tblPrEx>
        <w:trPr>
          <w:cantSplit/>
          <w:trHeight w:val="351"/>
        </w:trPr>
        <w:tc>
          <w:tcPr>
            <w:tcW w:w="2013" w:type="pct"/>
            <w:tcBorders>
              <w:top w:val="single" w:sz="4" w:space="0" w:color="auto"/>
              <w:left w:val="single" w:sz="4" w:space="0" w:color="auto"/>
              <w:bottom w:val="single" w:sz="4" w:space="0" w:color="auto"/>
              <w:right w:val="single" w:sz="4" w:space="0" w:color="auto"/>
            </w:tcBorders>
          </w:tcPr>
          <w:p w14:paraId="2400CE35" w14:textId="77777777" w:rsidR="00FE03EF" w:rsidRPr="008465C7" w:rsidRDefault="00FE03EF" w:rsidP="00FE03EF">
            <w:pPr>
              <w:rPr>
                <w:rFonts w:cs="Arial"/>
                <w:lang w:bidi="x-none"/>
              </w:rPr>
            </w:pPr>
            <w:r w:rsidRPr="008465C7">
              <w:rPr>
                <w:rFonts w:cs="Arial"/>
                <w:lang w:bidi="x-none"/>
              </w:rPr>
              <w:t>La prova campionata è gestita con accreditamento flessibile?</w:t>
            </w:r>
          </w:p>
          <w:p w14:paraId="546C629D" w14:textId="25C0A3FC" w:rsidR="00FE03EF" w:rsidRPr="008465C7" w:rsidRDefault="00FE03EF" w:rsidP="00FE03EF">
            <w:pPr>
              <w:rPr>
                <w:rFonts w:cs="Arial"/>
              </w:rPr>
            </w:pPr>
            <w:r w:rsidRPr="008465C7">
              <w:rPr>
                <w:rFonts w:cs="Arial"/>
                <w:lang w:bidi="x-none"/>
              </w:rPr>
              <w:t>In caso affermativo, compilare anche la tabella al §</w:t>
            </w:r>
            <w:r w:rsidRPr="008465C7">
              <w:rPr>
                <w:rFonts w:cs="Arial"/>
                <w:lang w:bidi="x-none"/>
              </w:rPr>
              <w:fldChar w:fldCharType="begin"/>
            </w:r>
            <w:r w:rsidRPr="008465C7">
              <w:rPr>
                <w:rFonts w:cs="Arial"/>
                <w:lang w:bidi="x-none"/>
              </w:rPr>
              <w:instrText xml:space="preserve"> REF _Ref368842935 \r \h  \* MERGEFORMAT </w:instrText>
            </w:r>
            <w:r w:rsidRPr="008465C7">
              <w:rPr>
                <w:rFonts w:cs="Arial"/>
                <w:lang w:bidi="x-none"/>
              </w:rPr>
            </w:r>
            <w:r w:rsidRPr="008465C7">
              <w:rPr>
                <w:rFonts w:cs="Arial"/>
                <w:lang w:bidi="x-none"/>
              </w:rPr>
              <w:fldChar w:fldCharType="separate"/>
            </w:r>
            <w:r w:rsidRPr="008465C7">
              <w:rPr>
                <w:rFonts w:cs="Arial"/>
                <w:lang w:bidi="x-none"/>
              </w:rPr>
              <w:t>3</w:t>
            </w:r>
            <w:r w:rsidRPr="008465C7">
              <w:rPr>
                <w:rFonts w:cs="Arial"/>
                <w:lang w:bidi="x-none"/>
              </w:rPr>
              <w:fldChar w:fldCharType="end"/>
            </w:r>
          </w:p>
        </w:tc>
        <w:tc>
          <w:tcPr>
            <w:tcW w:w="1493" w:type="pct"/>
            <w:tcBorders>
              <w:top w:val="single" w:sz="4" w:space="0" w:color="auto"/>
              <w:left w:val="single" w:sz="4" w:space="0" w:color="auto"/>
              <w:bottom w:val="single" w:sz="4" w:space="0" w:color="auto"/>
              <w:right w:val="single" w:sz="4" w:space="0" w:color="auto"/>
            </w:tcBorders>
          </w:tcPr>
          <w:p w14:paraId="5D101553" w14:textId="77777777" w:rsidR="00FE03EF" w:rsidRPr="008465C7" w:rsidRDefault="00FE03EF" w:rsidP="00FE03EF">
            <w:pPr>
              <w:rPr>
                <w:rFonts w:cs="Arial"/>
              </w:rPr>
            </w:pPr>
          </w:p>
        </w:tc>
        <w:tc>
          <w:tcPr>
            <w:tcW w:w="1494" w:type="pct"/>
            <w:tcBorders>
              <w:top w:val="single" w:sz="4" w:space="0" w:color="auto"/>
              <w:left w:val="single" w:sz="4" w:space="0" w:color="auto"/>
              <w:bottom w:val="single" w:sz="4" w:space="0" w:color="auto"/>
              <w:right w:val="single" w:sz="4" w:space="0" w:color="auto"/>
            </w:tcBorders>
          </w:tcPr>
          <w:p w14:paraId="4D0EE765" w14:textId="77777777" w:rsidR="00FE03EF" w:rsidRPr="008465C7" w:rsidRDefault="00FE03EF" w:rsidP="00FE03EF">
            <w:pPr>
              <w:rPr>
                <w:rFonts w:cs="Arial"/>
              </w:rPr>
            </w:pPr>
          </w:p>
        </w:tc>
      </w:tr>
    </w:tbl>
    <w:p w14:paraId="13AAA974" w14:textId="77777777" w:rsidR="00455F1A" w:rsidRPr="008465C7" w:rsidRDefault="00455F1A">
      <w:pPr>
        <w:autoSpaceDE/>
        <w:autoSpaceDN/>
        <w:jc w:val="left"/>
        <w:rPr>
          <w:rFonts w:cs="Arial"/>
          <w:b/>
        </w:rPr>
      </w:pPr>
      <w:r w:rsidRPr="008465C7">
        <w:rPr>
          <w:rFonts w:cs="Arial"/>
          <w:b/>
        </w:rPr>
        <w:br w:type="page"/>
      </w:r>
    </w:p>
    <w:p w14:paraId="05AEFCDA" w14:textId="4E1B3D52" w:rsidR="00683086" w:rsidRPr="000A2550" w:rsidRDefault="00683086" w:rsidP="00AE45F6">
      <w:pPr>
        <w:pStyle w:val="Titolo1"/>
        <w:rPr>
          <w:rFonts w:ascii="Arial" w:hAnsi="Arial" w:cs="Arial"/>
          <w:sz w:val="22"/>
          <w:szCs w:val="22"/>
        </w:rPr>
      </w:pPr>
      <w:bookmarkStart w:id="0" w:name="_Toc1699464"/>
      <w:bookmarkStart w:id="1" w:name="_Toc27018204"/>
      <w:r w:rsidRPr="000A2550">
        <w:rPr>
          <w:rFonts w:ascii="Arial" w:hAnsi="Arial" w:cs="Arial"/>
          <w:sz w:val="22"/>
          <w:szCs w:val="22"/>
        </w:rPr>
        <w:lastRenderedPageBreak/>
        <w:t>REQUISITI TECNICI</w:t>
      </w:r>
      <w:bookmarkEnd w:id="0"/>
      <w:bookmarkEnd w:id="1"/>
    </w:p>
    <w:p w14:paraId="1178EA1F" w14:textId="77777777" w:rsidR="005A2B4D" w:rsidRPr="008465C7" w:rsidRDefault="005A2B4D" w:rsidP="002413CF">
      <w:pPr>
        <w:rPr>
          <w:rFonts w:cs="Arial"/>
        </w:rPr>
      </w:pPr>
    </w:p>
    <w:tbl>
      <w:tblPr>
        <w:tblpPr w:leftFromText="141" w:rightFromText="141"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9" w:type="dxa"/>
          <w:right w:w="79" w:type="dxa"/>
        </w:tblCellMar>
        <w:tblLook w:val="0000" w:firstRow="0" w:lastRow="0" w:firstColumn="0" w:lastColumn="0" w:noHBand="0" w:noVBand="0"/>
      </w:tblPr>
      <w:tblGrid>
        <w:gridCol w:w="772"/>
        <w:gridCol w:w="7813"/>
        <w:gridCol w:w="1481"/>
        <w:gridCol w:w="1072"/>
        <w:gridCol w:w="1481"/>
        <w:gridCol w:w="1072"/>
        <w:gridCol w:w="303"/>
      </w:tblGrid>
      <w:tr w:rsidR="009B2924" w:rsidRPr="008465C7" w14:paraId="65E716EE" w14:textId="77777777" w:rsidTr="00BC365D">
        <w:trPr>
          <w:tblHeader/>
        </w:trPr>
        <w:tc>
          <w:tcPr>
            <w:tcW w:w="276" w:type="pct"/>
            <w:vMerge w:val="restart"/>
          </w:tcPr>
          <w:p w14:paraId="2526DD09" w14:textId="77777777" w:rsidR="009B2924" w:rsidRPr="00184204" w:rsidRDefault="009B2924" w:rsidP="009D2838">
            <w:pPr>
              <w:pStyle w:val="IntestazTabella"/>
              <w:rPr>
                <w:rFonts w:cs="Arial"/>
                <w:sz w:val="20"/>
              </w:rPr>
            </w:pPr>
            <w:r w:rsidRPr="00184204">
              <w:rPr>
                <w:rFonts w:cs="Arial"/>
                <w:sz w:val="20"/>
              </w:rPr>
              <w:t>§</w:t>
            </w:r>
          </w:p>
        </w:tc>
        <w:tc>
          <w:tcPr>
            <w:tcW w:w="2792" w:type="pct"/>
            <w:vMerge w:val="restart"/>
          </w:tcPr>
          <w:p w14:paraId="48E881D2" w14:textId="34531E52" w:rsidR="009B2924" w:rsidRPr="008465C7" w:rsidRDefault="009B2924" w:rsidP="009D2838">
            <w:pPr>
              <w:pStyle w:val="IntestazTabella"/>
              <w:jc w:val="left"/>
              <w:rPr>
                <w:rFonts w:cs="Arial"/>
                <w:sz w:val="20"/>
              </w:rPr>
            </w:pPr>
            <w:r w:rsidRPr="008465C7">
              <w:rPr>
                <w:rFonts w:cs="Arial"/>
                <w:sz w:val="20"/>
              </w:rPr>
              <w:t>VERIFICHE</w:t>
            </w:r>
          </w:p>
        </w:tc>
        <w:tc>
          <w:tcPr>
            <w:tcW w:w="912" w:type="pct"/>
            <w:gridSpan w:val="2"/>
            <w:tcBorders>
              <w:bottom w:val="single" w:sz="4" w:space="0" w:color="auto"/>
            </w:tcBorders>
          </w:tcPr>
          <w:p w14:paraId="5DBA79EE" w14:textId="08974168" w:rsidR="009B2924" w:rsidRPr="008465C7" w:rsidRDefault="009B2924" w:rsidP="009D2838">
            <w:pPr>
              <w:pStyle w:val="IntestazTabella"/>
              <w:jc w:val="center"/>
              <w:rPr>
                <w:rFonts w:cs="Arial"/>
                <w:sz w:val="20"/>
              </w:rPr>
            </w:pPr>
            <w:r w:rsidRPr="008465C7">
              <w:rPr>
                <w:rFonts w:cs="Arial"/>
                <w:sz w:val="20"/>
              </w:rPr>
              <w:t>PROVA N. __</w:t>
            </w:r>
          </w:p>
        </w:tc>
        <w:tc>
          <w:tcPr>
            <w:tcW w:w="912" w:type="pct"/>
            <w:gridSpan w:val="2"/>
            <w:tcBorders>
              <w:bottom w:val="single" w:sz="4" w:space="0" w:color="auto"/>
            </w:tcBorders>
          </w:tcPr>
          <w:p w14:paraId="32ABFBF7" w14:textId="504FD974" w:rsidR="009B2924" w:rsidRPr="008465C7" w:rsidRDefault="009B2924" w:rsidP="009D2838">
            <w:pPr>
              <w:pStyle w:val="IntestazTabella"/>
              <w:jc w:val="center"/>
              <w:rPr>
                <w:rFonts w:cs="Arial"/>
                <w:sz w:val="20"/>
              </w:rPr>
            </w:pPr>
            <w:r w:rsidRPr="008465C7">
              <w:rPr>
                <w:rFonts w:cs="Arial"/>
                <w:sz w:val="20"/>
              </w:rPr>
              <w:t>PROVA N. __</w:t>
            </w:r>
          </w:p>
        </w:tc>
        <w:tc>
          <w:tcPr>
            <w:tcW w:w="108" w:type="pct"/>
            <w:tcBorders>
              <w:bottom w:val="single" w:sz="4" w:space="0" w:color="auto"/>
            </w:tcBorders>
          </w:tcPr>
          <w:p w14:paraId="0AEDF545" w14:textId="77777777" w:rsidR="009B2924" w:rsidRPr="008465C7" w:rsidRDefault="009B2924" w:rsidP="009D2838">
            <w:pPr>
              <w:pStyle w:val="IntestazTabella"/>
              <w:rPr>
                <w:rFonts w:cs="Arial"/>
                <w:sz w:val="20"/>
              </w:rPr>
            </w:pPr>
            <w:r w:rsidRPr="008465C7">
              <w:rPr>
                <w:rFonts w:cs="Arial"/>
                <w:sz w:val="20"/>
              </w:rPr>
              <w:t>R</w:t>
            </w:r>
          </w:p>
        </w:tc>
      </w:tr>
      <w:tr w:rsidR="009B2924" w:rsidRPr="008465C7" w14:paraId="78D4802C" w14:textId="77777777" w:rsidTr="00BC365D">
        <w:trPr>
          <w:tblHeader/>
        </w:trPr>
        <w:tc>
          <w:tcPr>
            <w:tcW w:w="276" w:type="pct"/>
            <w:vMerge/>
            <w:tcBorders>
              <w:bottom w:val="single" w:sz="4" w:space="0" w:color="auto"/>
            </w:tcBorders>
          </w:tcPr>
          <w:p w14:paraId="4502844C" w14:textId="77777777" w:rsidR="009B2924" w:rsidRPr="00184204" w:rsidRDefault="009B2924" w:rsidP="009B2924">
            <w:pPr>
              <w:pStyle w:val="IntestazTabella"/>
              <w:rPr>
                <w:rFonts w:cs="Arial"/>
                <w:sz w:val="20"/>
              </w:rPr>
            </w:pPr>
          </w:p>
        </w:tc>
        <w:tc>
          <w:tcPr>
            <w:tcW w:w="2792" w:type="pct"/>
            <w:vMerge/>
            <w:tcBorders>
              <w:bottom w:val="single" w:sz="4" w:space="0" w:color="auto"/>
            </w:tcBorders>
          </w:tcPr>
          <w:p w14:paraId="0C9A2563" w14:textId="77777777" w:rsidR="009B2924" w:rsidRPr="008465C7" w:rsidRDefault="009B2924" w:rsidP="009B2924">
            <w:pPr>
              <w:pStyle w:val="IntestazTabella"/>
              <w:jc w:val="left"/>
              <w:rPr>
                <w:rFonts w:cs="Arial"/>
                <w:sz w:val="20"/>
              </w:rPr>
            </w:pPr>
          </w:p>
        </w:tc>
        <w:tc>
          <w:tcPr>
            <w:tcW w:w="912" w:type="pct"/>
            <w:gridSpan w:val="2"/>
            <w:tcBorders>
              <w:bottom w:val="single" w:sz="4" w:space="0" w:color="auto"/>
            </w:tcBorders>
          </w:tcPr>
          <w:p w14:paraId="10990F46" w14:textId="63EDDD7C" w:rsidR="009B2924" w:rsidRPr="008465C7" w:rsidRDefault="009B2924" w:rsidP="009B2924">
            <w:pPr>
              <w:pStyle w:val="IntestazTabella"/>
              <w:jc w:val="center"/>
              <w:rPr>
                <w:rFonts w:cs="Arial"/>
                <w:bCs/>
                <w:sz w:val="20"/>
              </w:rPr>
            </w:pPr>
            <w:r w:rsidRPr="008465C7">
              <w:rPr>
                <w:rFonts w:cs="Arial"/>
                <w:bCs/>
                <w:sz w:val="20"/>
              </w:rPr>
              <w:t>Livello: ____</w:t>
            </w:r>
          </w:p>
        </w:tc>
        <w:tc>
          <w:tcPr>
            <w:tcW w:w="912" w:type="pct"/>
            <w:gridSpan w:val="2"/>
            <w:tcBorders>
              <w:bottom w:val="single" w:sz="4" w:space="0" w:color="auto"/>
            </w:tcBorders>
          </w:tcPr>
          <w:p w14:paraId="5AEBAEC5" w14:textId="3756BD5B" w:rsidR="009B2924" w:rsidRPr="008465C7" w:rsidRDefault="009B2924" w:rsidP="009B2924">
            <w:pPr>
              <w:pStyle w:val="IntestazTabella"/>
              <w:jc w:val="center"/>
              <w:rPr>
                <w:rFonts w:cs="Arial"/>
                <w:bCs/>
                <w:sz w:val="20"/>
              </w:rPr>
            </w:pPr>
            <w:r w:rsidRPr="008465C7">
              <w:rPr>
                <w:rFonts w:cs="Arial"/>
                <w:bCs/>
                <w:sz w:val="20"/>
              </w:rPr>
              <w:t>Livello: ____</w:t>
            </w:r>
          </w:p>
        </w:tc>
        <w:tc>
          <w:tcPr>
            <w:tcW w:w="108" w:type="pct"/>
            <w:tcBorders>
              <w:bottom w:val="single" w:sz="4" w:space="0" w:color="auto"/>
            </w:tcBorders>
          </w:tcPr>
          <w:p w14:paraId="1E9C9A34" w14:textId="77777777" w:rsidR="009B2924" w:rsidRPr="008465C7" w:rsidRDefault="009B2924" w:rsidP="009B2924">
            <w:pPr>
              <w:pStyle w:val="IntestazTabella"/>
              <w:rPr>
                <w:rFonts w:cs="Arial"/>
                <w:sz w:val="20"/>
              </w:rPr>
            </w:pPr>
          </w:p>
        </w:tc>
      </w:tr>
      <w:tr w:rsidR="009B2924" w:rsidRPr="008465C7" w14:paraId="22E66870" w14:textId="77777777" w:rsidTr="00BC365D">
        <w:tblPrEx>
          <w:tblCellMar>
            <w:left w:w="80" w:type="dxa"/>
            <w:right w:w="80" w:type="dxa"/>
          </w:tblCellMar>
        </w:tblPrEx>
        <w:tc>
          <w:tcPr>
            <w:tcW w:w="276" w:type="pct"/>
            <w:shd w:val="clear" w:color="auto" w:fill="B8CCE4" w:themeFill="accent1" w:themeFillTint="66"/>
            <w:vAlign w:val="center"/>
          </w:tcPr>
          <w:p w14:paraId="6D679182" w14:textId="6675D3B4" w:rsidR="009B2924" w:rsidRPr="00184204" w:rsidRDefault="009B2924" w:rsidP="009B2924">
            <w:pPr>
              <w:jc w:val="left"/>
              <w:rPr>
                <w:rFonts w:cs="Arial"/>
                <w:b/>
                <w:lang w:bidi="x-none"/>
              </w:rPr>
            </w:pPr>
            <w:r w:rsidRPr="00184204">
              <w:rPr>
                <w:rFonts w:cs="Arial"/>
                <w:b/>
                <w:lang w:bidi="x-none"/>
              </w:rPr>
              <w:t>6.2</w:t>
            </w:r>
          </w:p>
        </w:tc>
        <w:tc>
          <w:tcPr>
            <w:tcW w:w="2792" w:type="pct"/>
            <w:shd w:val="clear" w:color="auto" w:fill="B8CCE4" w:themeFill="accent1" w:themeFillTint="66"/>
            <w:vAlign w:val="center"/>
          </w:tcPr>
          <w:p w14:paraId="5195AC36" w14:textId="3853AFE2" w:rsidR="009B2924" w:rsidRPr="008465C7" w:rsidRDefault="009B2924" w:rsidP="009B2924">
            <w:pPr>
              <w:pStyle w:val="IntestazTabella"/>
              <w:jc w:val="left"/>
              <w:rPr>
                <w:rFonts w:cs="Arial"/>
                <w:sz w:val="20"/>
                <w:lang w:bidi="x-none"/>
              </w:rPr>
            </w:pPr>
            <w:r w:rsidRPr="008465C7">
              <w:rPr>
                <w:rFonts w:cs="Arial"/>
                <w:sz w:val="20"/>
              </w:rPr>
              <w:t>PERSONALE</w:t>
            </w:r>
          </w:p>
        </w:tc>
        <w:tc>
          <w:tcPr>
            <w:tcW w:w="912" w:type="pct"/>
            <w:gridSpan w:val="2"/>
            <w:shd w:val="clear" w:color="auto" w:fill="B8CCE4" w:themeFill="accent1" w:themeFillTint="66"/>
          </w:tcPr>
          <w:p w14:paraId="3FAE89AF" w14:textId="77777777" w:rsidR="009B2924" w:rsidRPr="008465C7" w:rsidRDefault="009B2924" w:rsidP="009B2924">
            <w:pPr>
              <w:rPr>
                <w:rFonts w:cs="Arial"/>
                <w:lang w:bidi="x-none"/>
              </w:rPr>
            </w:pPr>
          </w:p>
        </w:tc>
        <w:tc>
          <w:tcPr>
            <w:tcW w:w="912" w:type="pct"/>
            <w:gridSpan w:val="2"/>
            <w:shd w:val="clear" w:color="auto" w:fill="B8CCE4" w:themeFill="accent1" w:themeFillTint="66"/>
          </w:tcPr>
          <w:p w14:paraId="6F33DC5B" w14:textId="77777777" w:rsidR="009B2924" w:rsidRPr="008465C7" w:rsidRDefault="009B2924" w:rsidP="009B2924">
            <w:pPr>
              <w:rPr>
                <w:rFonts w:cs="Arial"/>
                <w:lang w:bidi="x-none"/>
              </w:rPr>
            </w:pPr>
          </w:p>
        </w:tc>
        <w:tc>
          <w:tcPr>
            <w:tcW w:w="108" w:type="pct"/>
            <w:shd w:val="clear" w:color="auto" w:fill="B8CCE4" w:themeFill="accent1" w:themeFillTint="66"/>
          </w:tcPr>
          <w:p w14:paraId="33998093" w14:textId="77777777" w:rsidR="009B2924" w:rsidRPr="008465C7" w:rsidRDefault="009B2924" w:rsidP="009B2924">
            <w:pPr>
              <w:rPr>
                <w:rFonts w:cs="Arial"/>
                <w:lang w:bidi="x-none"/>
              </w:rPr>
            </w:pPr>
          </w:p>
        </w:tc>
      </w:tr>
      <w:tr w:rsidR="006F1759" w:rsidRPr="006F1759" w14:paraId="5BD8CC0E" w14:textId="77777777" w:rsidTr="00BC365D">
        <w:tblPrEx>
          <w:tblCellMar>
            <w:left w:w="80" w:type="dxa"/>
            <w:right w:w="80" w:type="dxa"/>
          </w:tblCellMar>
        </w:tblPrEx>
        <w:tc>
          <w:tcPr>
            <w:tcW w:w="276" w:type="pct"/>
          </w:tcPr>
          <w:p w14:paraId="42132F1B" w14:textId="77777777" w:rsidR="006F1759" w:rsidRPr="00184204" w:rsidRDefault="006F1759" w:rsidP="006F1759">
            <w:pPr>
              <w:rPr>
                <w:rFonts w:cs="Arial"/>
                <w:lang w:bidi="x-none"/>
              </w:rPr>
            </w:pPr>
            <w:r w:rsidRPr="00184204">
              <w:rPr>
                <w:rFonts w:cs="Arial"/>
                <w:lang w:bidi="x-none"/>
              </w:rPr>
              <w:t>6.2.2</w:t>
            </w:r>
          </w:p>
          <w:p w14:paraId="18423914" w14:textId="77777777" w:rsidR="006F1759" w:rsidRPr="00184204" w:rsidRDefault="006F1759" w:rsidP="006F1759">
            <w:pPr>
              <w:rPr>
                <w:rFonts w:cs="Arial"/>
                <w:lang w:bidi="x-none"/>
              </w:rPr>
            </w:pPr>
          </w:p>
        </w:tc>
        <w:tc>
          <w:tcPr>
            <w:tcW w:w="2792" w:type="pct"/>
          </w:tcPr>
          <w:p w14:paraId="2FD634BF" w14:textId="750300F6" w:rsidR="006F1759" w:rsidRPr="00DD6D38" w:rsidRDefault="006F1759" w:rsidP="008A25C0">
            <w:pPr>
              <w:widowControl w:val="0"/>
              <w:autoSpaceDE/>
              <w:autoSpaceDN/>
              <w:snapToGrid w:val="0"/>
              <w:rPr>
                <w:rFonts w:cs="Arial"/>
                <w:lang w:bidi="x-none"/>
              </w:rPr>
            </w:pPr>
            <w:r w:rsidRPr="00DD6D38">
              <w:rPr>
                <w:rFonts w:cs="Arial"/>
                <w:b/>
                <w:bCs/>
                <w:lang w:bidi="x-none"/>
              </w:rPr>
              <w:t>Requisiti di competenza</w:t>
            </w:r>
            <w:r w:rsidRPr="00DD6D38">
              <w:rPr>
                <w:rFonts w:cs="Arial"/>
                <w:lang w:bidi="x-none"/>
              </w:rPr>
              <w:t>:</w:t>
            </w:r>
          </w:p>
          <w:p w14:paraId="47B259EE" w14:textId="77777777" w:rsidR="006F1759" w:rsidRPr="00DD6D38" w:rsidRDefault="006F1759" w:rsidP="008A25C0">
            <w:pPr>
              <w:pStyle w:val="Paragrafoelenco"/>
              <w:widowControl w:val="0"/>
              <w:numPr>
                <w:ilvl w:val="0"/>
                <w:numId w:val="30"/>
              </w:numPr>
              <w:autoSpaceDE/>
              <w:autoSpaceDN/>
              <w:snapToGrid w:val="0"/>
              <w:spacing w:before="120"/>
              <w:ind w:left="357" w:hanging="357"/>
              <w:contextualSpacing w:val="0"/>
              <w:rPr>
                <w:rFonts w:cs="Arial"/>
                <w:lang w:bidi="x-none"/>
              </w:rPr>
            </w:pPr>
            <w:r w:rsidRPr="00DD6D38">
              <w:rPr>
                <w:rFonts w:cs="Arial"/>
                <w:lang w:bidi="x-none"/>
              </w:rPr>
              <w:t>Competenze del responsabile/supervisore del campionamento fibre aerodisperse:</w:t>
            </w:r>
          </w:p>
          <w:p w14:paraId="2030D16F" w14:textId="77777777" w:rsidR="006F1759" w:rsidRPr="00DD6D38" w:rsidRDefault="006F1759" w:rsidP="008A25C0">
            <w:pPr>
              <w:numPr>
                <w:ilvl w:val="0"/>
                <w:numId w:val="6"/>
              </w:numPr>
              <w:rPr>
                <w:rFonts w:cs="Arial"/>
                <w:lang w:bidi="x-none"/>
              </w:rPr>
            </w:pPr>
            <w:r w:rsidRPr="00DD6D38">
              <w:rPr>
                <w:rFonts w:cs="Arial"/>
                <w:lang w:bidi="x-none"/>
              </w:rPr>
              <w:t>laurea in discipline tecnico-scientifiche, almeno di durata triennale;</w:t>
            </w:r>
          </w:p>
          <w:p w14:paraId="0BDF5E3A" w14:textId="77777777" w:rsidR="006F1759" w:rsidRPr="00DD6D38" w:rsidRDefault="006F1759" w:rsidP="008A25C0">
            <w:pPr>
              <w:numPr>
                <w:ilvl w:val="0"/>
                <w:numId w:val="6"/>
              </w:numPr>
              <w:rPr>
                <w:rFonts w:cs="Arial"/>
                <w:lang w:bidi="x-none"/>
              </w:rPr>
            </w:pPr>
            <w:r w:rsidRPr="00DD6D38">
              <w:rPr>
                <w:rFonts w:cs="Arial"/>
                <w:lang w:bidi="x-none"/>
              </w:rPr>
              <w:t>comprovata esperienza pratica nell’esecuzione di campionamenti dell’aria ai fini della determinazione delle fibre aerodisperse, inclusiva della capacità di utilizzare sistemi di campionamento personali e ambientali, preparare i supporti filtranti, controllare e registrare i parametri di campionamento e gestire correttamente la documentazione di campionamento;</w:t>
            </w:r>
          </w:p>
          <w:p w14:paraId="132E94D0" w14:textId="77777777" w:rsidR="006F1759" w:rsidRPr="00DD6D38" w:rsidRDefault="006F1759" w:rsidP="008A25C0">
            <w:pPr>
              <w:numPr>
                <w:ilvl w:val="0"/>
                <w:numId w:val="6"/>
              </w:numPr>
              <w:rPr>
                <w:rFonts w:cs="Arial"/>
                <w:lang w:bidi="x-none"/>
              </w:rPr>
            </w:pPr>
            <w:r w:rsidRPr="00DD6D38">
              <w:rPr>
                <w:rFonts w:cs="Arial"/>
                <w:lang w:bidi="x-none"/>
              </w:rPr>
              <w:t>conoscenza dei concetti riguardanti la riferibilità metrologica, la conferma metrologica delle apparecchiature (inclusa la taratura), la valutazione dell’incertezza di misura, applicabili alle specifiche attività di campionamento;</w:t>
            </w:r>
          </w:p>
          <w:p w14:paraId="7D0FBCCF" w14:textId="77777777" w:rsidR="006F1759" w:rsidRPr="00DD6D38" w:rsidRDefault="006F1759" w:rsidP="008A25C0">
            <w:pPr>
              <w:numPr>
                <w:ilvl w:val="0"/>
                <w:numId w:val="6"/>
              </w:numPr>
              <w:rPr>
                <w:rFonts w:cs="Arial"/>
                <w:lang w:bidi="x-none"/>
              </w:rPr>
            </w:pPr>
            <w:r w:rsidRPr="00DD6D38">
              <w:rPr>
                <w:rFonts w:cs="Arial"/>
                <w:lang w:bidi="x-none"/>
              </w:rPr>
              <w:t>adeguata conoscenza della normativa tecnica e legislativa vigente in materia di amianto.</w:t>
            </w:r>
          </w:p>
          <w:p w14:paraId="5FCB5BD1" w14:textId="77777777" w:rsidR="006F1759" w:rsidRPr="00DD6D38" w:rsidRDefault="006F1759" w:rsidP="008A25C0">
            <w:pPr>
              <w:pStyle w:val="Paragrafoelenco"/>
              <w:widowControl w:val="0"/>
              <w:numPr>
                <w:ilvl w:val="0"/>
                <w:numId w:val="30"/>
              </w:numPr>
              <w:autoSpaceDE/>
              <w:autoSpaceDN/>
              <w:snapToGrid w:val="0"/>
              <w:spacing w:before="120"/>
              <w:ind w:left="357" w:hanging="357"/>
              <w:contextualSpacing w:val="0"/>
              <w:rPr>
                <w:rFonts w:cs="Arial"/>
                <w:lang w:bidi="x-none"/>
              </w:rPr>
            </w:pPr>
            <w:r w:rsidRPr="00DD6D38">
              <w:rPr>
                <w:rFonts w:cs="Arial"/>
                <w:lang w:bidi="x-none"/>
              </w:rPr>
              <w:t>Competenze del responsabile/supervisore delle attività analitiche:</w:t>
            </w:r>
          </w:p>
          <w:p w14:paraId="178E3C1E" w14:textId="77777777" w:rsidR="006F1759" w:rsidRPr="00DD6D38" w:rsidRDefault="006F1759" w:rsidP="008A25C0">
            <w:pPr>
              <w:numPr>
                <w:ilvl w:val="0"/>
                <w:numId w:val="6"/>
              </w:numPr>
              <w:rPr>
                <w:rFonts w:cs="Arial"/>
                <w:lang w:bidi="x-none"/>
              </w:rPr>
            </w:pPr>
            <w:r w:rsidRPr="00DD6D38">
              <w:rPr>
                <w:rFonts w:cs="Arial"/>
                <w:lang w:bidi="x-none"/>
              </w:rPr>
              <w:t>laurea in discipline tecnico-scientifiche, almeno di durata triennale;</w:t>
            </w:r>
          </w:p>
          <w:p w14:paraId="46A5008C" w14:textId="77777777" w:rsidR="006F1759" w:rsidRPr="00DD6D38" w:rsidRDefault="006F1759" w:rsidP="008A25C0">
            <w:pPr>
              <w:numPr>
                <w:ilvl w:val="0"/>
                <w:numId w:val="6"/>
              </w:numPr>
              <w:rPr>
                <w:rFonts w:cs="Arial"/>
                <w:lang w:bidi="x-none"/>
              </w:rPr>
            </w:pPr>
            <w:r w:rsidRPr="00DD6D38">
              <w:rPr>
                <w:rFonts w:cs="Arial"/>
                <w:lang w:bidi="x-none"/>
              </w:rPr>
              <w:t>comprovata conoscenza delle tecniche e procedure impiegate dal laboratorio per l’esecuzione delle prove;</w:t>
            </w:r>
          </w:p>
          <w:p w14:paraId="110B6E54" w14:textId="77777777" w:rsidR="006F1759" w:rsidRPr="00DD6D38" w:rsidRDefault="006F1759" w:rsidP="008A25C0">
            <w:pPr>
              <w:numPr>
                <w:ilvl w:val="0"/>
                <w:numId w:val="6"/>
              </w:numPr>
              <w:rPr>
                <w:rFonts w:cs="Arial"/>
                <w:lang w:bidi="x-none"/>
              </w:rPr>
            </w:pPr>
            <w:r w:rsidRPr="00DD6D38">
              <w:rPr>
                <w:rFonts w:cs="Arial"/>
                <w:lang w:bidi="x-none"/>
              </w:rPr>
              <w:t>conoscenza dei concetti riguardanti la riferibilità metrologica, la conferma metrologica delle apparecchiature (inclusa la taratura), le caratteristiche prestazionali dei metodi di prova (inclusa la valutazione dell’incertezza di misura) applicabili alle specifiche attività di prova;</w:t>
            </w:r>
          </w:p>
          <w:p w14:paraId="44C72514" w14:textId="585A08AB" w:rsidR="006F1759" w:rsidRPr="00DD6D38" w:rsidRDefault="006F1759" w:rsidP="008A25C0">
            <w:pPr>
              <w:numPr>
                <w:ilvl w:val="0"/>
                <w:numId w:val="6"/>
              </w:numPr>
              <w:rPr>
                <w:rFonts w:cs="Arial"/>
                <w:lang w:bidi="x-none"/>
              </w:rPr>
            </w:pPr>
            <w:r w:rsidRPr="00DD6D38">
              <w:rPr>
                <w:rFonts w:cs="Arial"/>
                <w:lang w:bidi="x-none"/>
              </w:rPr>
              <w:t>adeguata conoscenza della normativa tecnica e legislativa vigente in materia di amianto.</w:t>
            </w:r>
          </w:p>
          <w:p w14:paraId="26E6495B" w14:textId="77777777" w:rsidR="006F1759" w:rsidRPr="00DD6D38" w:rsidRDefault="006F1759" w:rsidP="008A25C0">
            <w:pPr>
              <w:pStyle w:val="Paragrafoelenco"/>
              <w:widowControl w:val="0"/>
              <w:numPr>
                <w:ilvl w:val="0"/>
                <w:numId w:val="30"/>
              </w:numPr>
              <w:autoSpaceDE/>
              <w:autoSpaceDN/>
              <w:snapToGrid w:val="0"/>
              <w:spacing w:before="120"/>
              <w:ind w:left="357" w:hanging="357"/>
              <w:contextualSpacing w:val="0"/>
              <w:rPr>
                <w:rFonts w:cs="Arial"/>
                <w:lang w:bidi="x-none"/>
              </w:rPr>
            </w:pPr>
            <w:r w:rsidRPr="00DD6D38">
              <w:rPr>
                <w:rFonts w:cs="Arial"/>
                <w:lang w:bidi="x-none"/>
              </w:rPr>
              <w:t>Competenze del personale che esegue le attività di campionamento:</w:t>
            </w:r>
          </w:p>
          <w:p w14:paraId="6B9900C5" w14:textId="77777777" w:rsidR="006F1759" w:rsidRPr="00DD6D38" w:rsidRDefault="006F1759" w:rsidP="008A25C0">
            <w:pPr>
              <w:numPr>
                <w:ilvl w:val="0"/>
                <w:numId w:val="6"/>
              </w:numPr>
              <w:rPr>
                <w:rFonts w:cs="Arial"/>
                <w:lang w:bidi="x-none"/>
              </w:rPr>
            </w:pPr>
            <w:r w:rsidRPr="00DD6D38">
              <w:rPr>
                <w:rFonts w:cs="Arial"/>
                <w:lang w:bidi="x-none"/>
              </w:rPr>
              <w:t>diploma di scuola secondaria di secondo grado;</w:t>
            </w:r>
          </w:p>
          <w:p w14:paraId="67BF882A" w14:textId="77777777" w:rsidR="006F1759" w:rsidRPr="00DD6D38" w:rsidRDefault="006F1759" w:rsidP="008A25C0">
            <w:pPr>
              <w:numPr>
                <w:ilvl w:val="0"/>
                <w:numId w:val="6"/>
              </w:numPr>
              <w:rPr>
                <w:rFonts w:cs="Arial"/>
                <w:lang w:bidi="x-none"/>
              </w:rPr>
            </w:pPr>
            <w:r w:rsidRPr="00DD6D38">
              <w:rPr>
                <w:rFonts w:cs="Arial"/>
                <w:lang w:bidi="x-none"/>
              </w:rPr>
              <w:t xml:space="preserve">formazione e addestramento relativi a tecniche di campionamento dell’aria ai fini della determinazione delle fibre aerodisperse, inclusi l’utilizzo di pompe di </w:t>
            </w:r>
            <w:r w:rsidRPr="00DD6D38">
              <w:rPr>
                <w:rFonts w:cs="Arial"/>
                <w:lang w:bidi="x-none"/>
              </w:rPr>
              <w:lastRenderedPageBreak/>
              <w:t>campionamento, preparazione dei supporti filtranti, montaggio e verifica della strumentazione, identificazione e trasporto dei supporti di campionamento dal sito di campionamento alla sede operativa del laboratorio;</w:t>
            </w:r>
          </w:p>
          <w:p w14:paraId="39D7A42D" w14:textId="77777777" w:rsidR="006F1759" w:rsidRPr="00DD6D38" w:rsidRDefault="006F1759" w:rsidP="008A25C0">
            <w:pPr>
              <w:numPr>
                <w:ilvl w:val="0"/>
                <w:numId w:val="6"/>
              </w:numPr>
              <w:rPr>
                <w:rFonts w:cs="Arial"/>
                <w:lang w:bidi="x-none"/>
              </w:rPr>
            </w:pPr>
            <w:r w:rsidRPr="00DD6D38">
              <w:rPr>
                <w:rFonts w:cs="Arial"/>
                <w:lang w:bidi="x-none"/>
              </w:rPr>
              <w:t>compilazione della documentazione di campionamento e registrazione dei dati di campo.</w:t>
            </w:r>
          </w:p>
          <w:p w14:paraId="20C221EC" w14:textId="77777777" w:rsidR="006F1759" w:rsidRPr="00DD6D38" w:rsidRDefault="006F1759" w:rsidP="008A25C0">
            <w:pPr>
              <w:pStyle w:val="Paragrafoelenco"/>
              <w:widowControl w:val="0"/>
              <w:numPr>
                <w:ilvl w:val="0"/>
                <w:numId w:val="30"/>
              </w:numPr>
              <w:autoSpaceDE/>
              <w:autoSpaceDN/>
              <w:snapToGrid w:val="0"/>
              <w:spacing w:before="120"/>
              <w:ind w:left="357" w:hanging="357"/>
              <w:contextualSpacing w:val="0"/>
              <w:rPr>
                <w:rFonts w:cs="Arial"/>
                <w:lang w:bidi="x-none"/>
              </w:rPr>
            </w:pPr>
            <w:r w:rsidRPr="00DD6D38">
              <w:rPr>
                <w:rFonts w:cs="Arial"/>
                <w:lang w:bidi="x-none"/>
              </w:rPr>
              <w:t>Competenze del personale che esegue le attività di prova:</w:t>
            </w:r>
          </w:p>
          <w:p w14:paraId="529C30D4" w14:textId="77777777" w:rsidR="006F1759" w:rsidRPr="00DD6D38" w:rsidRDefault="006F1759" w:rsidP="008A25C0">
            <w:pPr>
              <w:numPr>
                <w:ilvl w:val="0"/>
                <w:numId w:val="6"/>
              </w:numPr>
              <w:rPr>
                <w:rFonts w:cs="Arial"/>
                <w:lang w:bidi="x-none"/>
              </w:rPr>
            </w:pPr>
            <w:r w:rsidRPr="00DD6D38">
              <w:rPr>
                <w:rFonts w:cs="Arial"/>
                <w:lang w:bidi="x-none"/>
              </w:rPr>
              <w:t>diploma di scuola secondaria di secondo grado;</w:t>
            </w:r>
          </w:p>
          <w:p w14:paraId="4D0A038A" w14:textId="77777777" w:rsidR="006F1759" w:rsidRPr="00DD6D38" w:rsidRDefault="006F1759" w:rsidP="008A25C0">
            <w:pPr>
              <w:numPr>
                <w:ilvl w:val="0"/>
                <w:numId w:val="6"/>
              </w:numPr>
              <w:rPr>
                <w:rFonts w:cs="Arial"/>
                <w:lang w:bidi="x-none"/>
              </w:rPr>
            </w:pPr>
            <w:r w:rsidRPr="00DD6D38">
              <w:rPr>
                <w:rFonts w:cs="Arial"/>
                <w:lang w:bidi="x-none"/>
              </w:rPr>
              <w:t>conoscenza del principio del metodo di prova e di funzionamento delle apparecchiature;</w:t>
            </w:r>
          </w:p>
          <w:p w14:paraId="1436ACC3" w14:textId="77777777" w:rsidR="006F1759" w:rsidRPr="00DD6D38" w:rsidRDefault="006F1759" w:rsidP="008A25C0">
            <w:pPr>
              <w:numPr>
                <w:ilvl w:val="0"/>
                <w:numId w:val="6"/>
              </w:numPr>
              <w:rPr>
                <w:rFonts w:cs="Arial"/>
                <w:lang w:bidi="x-none"/>
              </w:rPr>
            </w:pPr>
            <w:r w:rsidRPr="00DD6D38">
              <w:rPr>
                <w:rFonts w:cs="Arial"/>
                <w:lang w:bidi="x-none"/>
              </w:rPr>
              <w:t>formazione e addestramento su procedura di esecuzione della prova, utilizzo, verifica e manutenzione ordinaria delle dotazioni. Incluso:</w:t>
            </w:r>
          </w:p>
          <w:p w14:paraId="108E7056" w14:textId="77777777" w:rsidR="006F1759" w:rsidRPr="00DD6D38" w:rsidRDefault="006F1759" w:rsidP="008A25C0">
            <w:pPr>
              <w:pStyle w:val="p1"/>
              <w:widowControl w:val="0"/>
              <w:numPr>
                <w:ilvl w:val="2"/>
                <w:numId w:val="32"/>
              </w:numPr>
              <w:snapToGrid w:val="0"/>
              <w:spacing w:before="0" w:beforeAutospacing="0" w:after="0" w:afterAutospacing="0"/>
              <w:ind w:left="815" w:hanging="283"/>
              <w:jc w:val="both"/>
              <w:rPr>
                <w:rFonts w:ascii="Arial" w:hAnsi="Arial" w:cs="Arial"/>
                <w:sz w:val="20"/>
                <w:szCs w:val="20"/>
                <w:lang w:bidi="x-none"/>
              </w:rPr>
            </w:pPr>
            <w:r w:rsidRPr="00DD6D38">
              <w:rPr>
                <w:rFonts w:ascii="Arial" w:hAnsi="Arial" w:cs="Arial"/>
                <w:sz w:val="20"/>
                <w:szCs w:val="20"/>
                <w:lang w:bidi="x-none"/>
              </w:rPr>
              <w:t>per MOCF: preparazione dei filtri e conteggio delle fibre raccolte dal filtro secondo i criteri di conteggio previsti dal metodo;</w:t>
            </w:r>
          </w:p>
          <w:p w14:paraId="43784F43" w14:textId="77777777" w:rsidR="006F1759" w:rsidRPr="00DD6D38" w:rsidRDefault="006F1759" w:rsidP="008A25C0">
            <w:pPr>
              <w:pStyle w:val="p1"/>
              <w:widowControl w:val="0"/>
              <w:numPr>
                <w:ilvl w:val="2"/>
                <w:numId w:val="32"/>
              </w:numPr>
              <w:snapToGrid w:val="0"/>
              <w:spacing w:before="0" w:beforeAutospacing="0" w:after="0" w:afterAutospacing="0"/>
              <w:ind w:left="815" w:hanging="283"/>
              <w:jc w:val="both"/>
              <w:rPr>
                <w:rFonts w:ascii="Arial" w:hAnsi="Arial" w:cs="Arial"/>
                <w:sz w:val="20"/>
                <w:szCs w:val="20"/>
                <w:lang w:bidi="x-none"/>
              </w:rPr>
            </w:pPr>
            <w:r w:rsidRPr="00DD6D38">
              <w:rPr>
                <w:rFonts w:ascii="Arial" w:hAnsi="Arial" w:cs="Arial"/>
                <w:sz w:val="20"/>
                <w:szCs w:val="20"/>
                <w:lang w:bidi="x-none"/>
              </w:rPr>
              <w:t>per SEM: preparazione e osservazione dei filtri o dei campioni solidi, identificazione morfologica e chimica tramite microanalisi a dispersione di energia (EDS), conteggio secondo i criteri previsti dal metodo;</w:t>
            </w:r>
          </w:p>
          <w:p w14:paraId="798583C5" w14:textId="77777777" w:rsidR="006F1759" w:rsidRPr="00DD6D38" w:rsidRDefault="006F1759" w:rsidP="008A25C0">
            <w:pPr>
              <w:pStyle w:val="p1"/>
              <w:widowControl w:val="0"/>
              <w:numPr>
                <w:ilvl w:val="2"/>
                <w:numId w:val="32"/>
              </w:numPr>
              <w:snapToGrid w:val="0"/>
              <w:spacing w:before="0" w:beforeAutospacing="0" w:after="0" w:afterAutospacing="0"/>
              <w:ind w:left="815" w:hanging="283"/>
              <w:jc w:val="both"/>
              <w:rPr>
                <w:rFonts w:ascii="Arial" w:hAnsi="Arial" w:cs="Arial"/>
                <w:sz w:val="20"/>
                <w:szCs w:val="20"/>
                <w:lang w:bidi="x-none"/>
              </w:rPr>
            </w:pPr>
            <w:r w:rsidRPr="00DD6D38">
              <w:rPr>
                <w:rFonts w:ascii="Arial" w:hAnsi="Arial" w:cs="Arial"/>
                <w:sz w:val="20"/>
                <w:szCs w:val="20"/>
                <w:lang w:bidi="x-none"/>
              </w:rPr>
              <w:t>identificazione in campioni massivi dopo trattamento con liquidi di rifrazione: osservazione in campo chiaro e campo oscuro;</w:t>
            </w:r>
          </w:p>
          <w:p w14:paraId="10A27721" w14:textId="77777777" w:rsidR="006F1759" w:rsidRPr="00DD6D38" w:rsidRDefault="006F1759" w:rsidP="008A25C0">
            <w:pPr>
              <w:numPr>
                <w:ilvl w:val="0"/>
                <w:numId w:val="6"/>
              </w:numPr>
              <w:rPr>
                <w:rFonts w:cs="Arial"/>
                <w:lang w:bidi="x-none"/>
              </w:rPr>
            </w:pPr>
            <w:r w:rsidRPr="00DD6D38">
              <w:rPr>
                <w:rFonts w:cs="Arial"/>
                <w:lang w:bidi="x-none"/>
              </w:rPr>
              <w:t>capacità di riconoscere le potenziali interferenze e criticità delle diverse metodiche applicate;</w:t>
            </w:r>
          </w:p>
          <w:p w14:paraId="3F9464BF" w14:textId="3D481034" w:rsidR="006F1759" w:rsidRPr="00DD6D38" w:rsidRDefault="006F1759" w:rsidP="008A25C0">
            <w:pPr>
              <w:numPr>
                <w:ilvl w:val="0"/>
                <w:numId w:val="6"/>
              </w:numPr>
              <w:rPr>
                <w:rFonts w:cs="Arial"/>
                <w:lang w:bidi="x-none"/>
              </w:rPr>
            </w:pPr>
            <w:r w:rsidRPr="00DD6D38">
              <w:rPr>
                <w:rFonts w:cs="Arial"/>
                <w:lang w:bidi="x-none"/>
              </w:rPr>
              <w:t>produzione e archiviazione delle registrazioni.</w:t>
            </w:r>
          </w:p>
        </w:tc>
        <w:tc>
          <w:tcPr>
            <w:tcW w:w="912" w:type="pct"/>
            <w:gridSpan w:val="2"/>
          </w:tcPr>
          <w:p w14:paraId="3AE9BADE" w14:textId="77777777" w:rsidR="006F1759" w:rsidRPr="00DD6D38" w:rsidRDefault="006F1759" w:rsidP="006F1759">
            <w:pPr>
              <w:rPr>
                <w:rFonts w:cs="Arial"/>
                <w:lang w:bidi="x-none"/>
              </w:rPr>
            </w:pPr>
          </w:p>
        </w:tc>
        <w:tc>
          <w:tcPr>
            <w:tcW w:w="912" w:type="pct"/>
            <w:gridSpan w:val="2"/>
          </w:tcPr>
          <w:p w14:paraId="33B2BB6E" w14:textId="77777777" w:rsidR="006F1759" w:rsidRPr="006F1759" w:rsidRDefault="006F1759" w:rsidP="006F1759">
            <w:pPr>
              <w:rPr>
                <w:rFonts w:cs="Arial"/>
                <w:highlight w:val="yellow"/>
                <w:lang w:bidi="x-none"/>
              </w:rPr>
            </w:pPr>
          </w:p>
        </w:tc>
        <w:tc>
          <w:tcPr>
            <w:tcW w:w="108" w:type="pct"/>
          </w:tcPr>
          <w:p w14:paraId="6ACD2A33" w14:textId="77777777" w:rsidR="006F1759" w:rsidRPr="006F1759" w:rsidRDefault="006F1759" w:rsidP="006F1759">
            <w:pPr>
              <w:rPr>
                <w:rFonts w:cs="Arial"/>
                <w:highlight w:val="yellow"/>
                <w:lang w:bidi="x-none"/>
              </w:rPr>
            </w:pPr>
          </w:p>
        </w:tc>
      </w:tr>
      <w:tr w:rsidR="006F1759" w:rsidRPr="008465C7" w14:paraId="0BA649AF" w14:textId="77777777" w:rsidTr="00BC365D">
        <w:tblPrEx>
          <w:tblCellMar>
            <w:left w:w="80" w:type="dxa"/>
            <w:right w:w="80" w:type="dxa"/>
          </w:tblCellMar>
        </w:tblPrEx>
        <w:tc>
          <w:tcPr>
            <w:tcW w:w="276" w:type="pct"/>
          </w:tcPr>
          <w:p w14:paraId="0F23332A" w14:textId="77777777" w:rsidR="006F1759" w:rsidRPr="00184204" w:rsidRDefault="006F1759" w:rsidP="006F1759">
            <w:pPr>
              <w:rPr>
                <w:rFonts w:cs="Arial"/>
                <w:lang w:bidi="x-none"/>
              </w:rPr>
            </w:pPr>
            <w:r w:rsidRPr="00184204">
              <w:rPr>
                <w:rFonts w:cs="Arial"/>
                <w:lang w:bidi="x-none"/>
              </w:rPr>
              <w:t>6.2.2</w:t>
            </w:r>
          </w:p>
          <w:p w14:paraId="546E7A6B" w14:textId="77777777" w:rsidR="006F1759" w:rsidRPr="00184204" w:rsidRDefault="006F1759" w:rsidP="006F1759">
            <w:pPr>
              <w:rPr>
                <w:rFonts w:cs="Arial"/>
                <w:lang w:bidi="x-none"/>
              </w:rPr>
            </w:pPr>
            <w:r w:rsidRPr="00184204">
              <w:rPr>
                <w:rFonts w:cs="Arial"/>
                <w:lang w:bidi="x-none"/>
              </w:rPr>
              <w:t>6.2.3</w:t>
            </w:r>
          </w:p>
          <w:p w14:paraId="7C414CC7" w14:textId="2112E3FF" w:rsidR="006F1759" w:rsidRPr="00184204" w:rsidRDefault="006F1759" w:rsidP="006F1759">
            <w:pPr>
              <w:rPr>
                <w:rFonts w:cs="Arial"/>
                <w:lang w:bidi="x-none"/>
              </w:rPr>
            </w:pPr>
            <w:r w:rsidRPr="00184204">
              <w:rPr>
                <w:rFonts w:cs="Arial"/>
                <w:lang w:bidi="x-none"/>
              </w:rPr>
              <w:t>6.2.5</w:t>
            </w:r>
          </w:p>
        </w:tc>
        <w:tc>
          <w:tcPr>
            <w:tcW w:w="2792" w:type="pct"/>
          </w:tcPr>
          <w:p w14:paraId="2B2E1402" w14:textId="7D839CBF" w:rsidR="006F1759" w:rsidRPr="008465C7" w:rsidRDefault="006F1759" w:rsidP="006F1759">
            <w:pPr>
              <w:rPr>
                <w:rFonts w:cs="Arial"/>
                <w:lang w:bidi="x-none"/>
              </w:rPr>
            </w:pPr>
            <w:r w:rsidRPr="008465C7">
              <w:rPr>
                <w:rFonts w:cs="Arial"/>
                <w:lang w:bidi="x-none"/>
              </w:rPr>
              <w:t>Il Laboratorio:</w:t>
            </w:r>
          </w:p>
          <w:p w14:paraId="3A738EDE" w14:textId="4F3097C9" w:rsidR="006F1759" w:rsidRPr="00507243" w:rsidRDefault="006F1759" w:rsidP="00507243">
            <w:pPr>
              <w:numPr>
                <w:ilvl w:val="0"/>
                <w:numId w:val="5"/>
              </w:numPr>
              <w:contextualSpacing/>
              <w:rPr>
                <w:rFonts w:cs="Arial"/>
                <w:lang w:bidi="x-none"/>
              </w:rPr>
            </w:pPr>
            <w:r w:rsidRPr="008465C7">
              <w:rPr>
                <w:rFonts w:cs="Arial"/>
                <w:lang w:bidi="x-none"/>
              </w:rPr>
              <w:t xml:space="preserve">ha documentato i </w:t>
            </w:r>
            <w:r w:rsidRPr="008465C7">
              <w:rPr>
                <w:rFonts w:cs="Arial"/>
                <w:b/>
                <w:bCs/>
                <w:lang w:bidi="x-none"/>
              </w:rPr>
              <w:t>requisiti di competenza</w:t>
            </w:r>
            <w:r w:rsidRPr="008465C7">
              <w:rPr>
                <w:rFonts w:cs="Arial"/>
                <w:lang w:bidi="x-none"/>
              </w:rPr>
              <w:t xml:space="preserve"> del personale che influenza i risultati delle attività di Laboratorio, inclusi i requisiti di istruzione, qualifica, formazione, conoscenza tecnica, abilità ed esperienza? (6.2.2)</w:t>
            </w:r>
          </w:p>
          <w:p w14:paraId="768C579E" w14:textId="7F2C261B" w:rsidR="006F1759" w:rsidRPr="00507243" w:rsidRDefault="006F1759" w:rsidP="00507243">
            <w:pPr>
              <w:numPr>
                <w:ilvl w:val="0"/>
                <w:numId w:val="5"/>
              </w:numPr>
              <w:contextualSpacing/>
              <w:rPr>
                <w:rFonts w:cs="Arial"/>
                <w:lang w:bidi="x-none"/>
              </w:rPr>
            </w:pPr>
            <w:r w:rsidRPr="008465C7">
              <w:rPr>
                <w:rFonts w:cs="Arial"/>
                <w:lang w:bidi="x-none"/>
              </w:rPr>
              <w:t xml:space="preserve">ha assicurato che il personale abbia la competenza per eseguire le attività di Laboratorio e per valutare la </w:t>
            </w:r>
            <w:r w:rsidRPr="008465C7">
              <w:rPr>
                <w:rFonts w:cs="Arial"/>
                <w:b/>
                <w:bCs/>
                <w:lang w:bidi="x-none"/>
              </w:rPr>
              <w:t>significatività degli scostamenti</w:t>
            </w:r>
            <w:r w:rsidRPr="008465C7">
              <w:rPr>
                <w:rFonts w:cs="Arial"/>
                <w:lang w:bidi="x-none"/>
              </w:rPr>
              <w:t>? (6.2.3)</w:t>
            </w:r>
          </w:p>
          <w:p w14:paraId="05B13B70" w14:textId="32A5268E" w:rsidR="006F1759" w:rsidRDefault="006F1759" w:rsidP="00507243">
            <w:pPr>
              <w:numPr>
                <w:ilvl w:val="0"/>
                <w:numId w:val="5"/>
              </w:numPr>
              <w:contextualSpacing/>
              <w:rPr>
                <w:rFonts w:cs="Arial"/>
                <w:lang w:bidi="x-none"/>
              </w:rPr>
            </w:pPr>
            <w:r w:rsidRPr="008465C7">
              <w:rPr>
                <w:rFonts w:cs="Arial"/>
                <w:lang w:bidi="x-none"/>
              </w:rPr>
              <w:t xml:space="preserve">effettua il </w:t>
            </w:r>
            <w:r w:rsidRPr="008465C7">
              <w:rPr>
                <w:rFonts w:cs="Arial"/>
                <w:b/>
                <w:bCs/>
                <w:lang w:bidi="x-none"/>
              </w:rPr>
              <w:t>monitoraggio</w:t>
            </w:r>
            <w:r w:rsidRPr="008465C7">
              <w:rPr>
                <w:rFonts w:cs="Arial"/>
                <w:lang w:bidi="x-none"/>
              </w:rPr>
              <w:t xml:space="preserve"> della competenza del personale (es. mantenimento qualifica) e conserva le relative registrazioni? (6.2.5)</w:t>
            </w:r>
          </w:p>
          <w:p w14:paraId="0F591A58" w14:textId="77777777" w:rsidR="00507243" w:rsidRPr="00507243" w:rsidRDefault="00507243" w:rsidP="00507243">
            <w:pPr>
              <w:rPr>
                <w:rFonts w:cs="Arial"/>
                <w:lang w:bidi="x-none"/>
              </w:rPr>
            </w:pPr>
          </w:p>
          <w:p w14:paraId="4B5DA55A" w14:textId="75FF9091" w:rsidR="006F1759" w:rsidRPr="008465C7" w:rsidRDefault="006F1759" w:rsidP="006F1759">
            <w:pPr>
              <w:rPr>
                <w:rFonts w:cs="Arial"/>
                <w:lang w:bidi="x-none"/>
              </w:rPr>
            </w:pPr>
            <w:r w:rsidRPr="008465C7">
              <w:rPr>
                <w:rFonts w:cs="Arial"/>
                <w:lang w:bidi="x-none"/>
              </w:rPr>
              <w:lastRenderedPageBreak/>
              <w:t xml:space="preserve">Il laboratorio ha preso in considerazione eventuali </w:t>
            </w:r>
            <w:r w:rsidRPr="008465C7">
              <w:rPr>
                <w:rFonts w:cs="Arial"/>
                <w:b/>
                <w:bCs/>
                <w:lang w:bidi="x-none"/>
              </w:rPr>
              <w:t>requisiti cogenti</w:t>
            </w:r>
            <w:r w:rsidRPr="008465C7">
              <w:rPr>
                <w:rFonts w:cs="Arial"/>
                <w:lang w:bidi="x-none"/>
              </w:rPr>
              <w:t xml:space="preserve"> e/o di iscrizione ad albi o registri (ad esempio: professioni organizzate in ordini o collegi, prove non distruttive, tecnici acustici, tecnici ATP, amianto)?</w:t>
            </w:r>
          </w:p>
        </w:tc>
        <w:tc>
          <w:tcPr>
            <w:tcW w:w="912" w:type="pct"/>
            <w:gridSpan w:val="2"/>
          </w:tcPr>
          <w:p w14:paraId="29628CC4" w14:textId="77777777" w:rsidR="006F1759" w:rsidRPr="008465C7" w:rsidRDefault="006F1759" w:rsidP="006F1759">
            <w:pPr>
              <w:rPr>
                <w:rFonts w:cs="Arial"/>
                <w:lang w:bidi="x-none"/>
              </w:rPr>
            </w:pPr>
          </w:p>
        </w:tc>
        <w:tc>
          <w:tcPr>
            <w:tcW w:w="912" w:type="pct"/>
            <w:gridSpan w:val="2"/>
          </w:tcPr>
          <w:p w14:paraId="46D3E42F" w14:textId="77777777" w:rsidR="006F1759" w:rsidRPr="008465C7" w:rsidRDefault="006F1759" w:rsidP="006F1759">
            <w:pPr>
              <w:rPr>
                <w:rFonts w:cs="Arial"/>
                <w:lang w:bidi="x-none"/>
              </w:rPr>
            </w:pPr>
          </w:p>
        </w:tc>
        <w:tc>
          <w:tcPr>
            <w:tcW w:w="108" w:type="pct"/>
          </w:tcPr>
          <w:p w14:paraId="49E5B039" w14:textId="77777777" w:rsidR="006F1759" w:rsidRPr="008465C7" w:rsidRDefault="006F1759" w:rsidP="006F1759">
            <w:pPr>
              <w:rPr>
                <w:rFonts w:cs="Arial"/>
                <w:lang w:bidi="x-none"/>
              </w:rPr>
            </w:pPr>
          </w:p>
        </w:tc>
      </w:tr>
      <w:tr w:rsidR="006F1759" w:rsidRPr="008465C7" w14:paraId="3F234470" w14:textId="77777777" w:rsidTr="00BC365D">
        <w:tblPrEx>
          <w:tblCellMar>
            <w:left w:w="80" w:type="dxa"/>
            <w:right w:w="80" w:type="dxa"/>
          </w:tblCellMar>
        </w:tblPrEx>
        <w:tc>
          <w:tcPr>
            <w:tcW w:w="276" w:type="pct"/>
            <w:tcBorders>
              <w:bottom w:val="single" w:sz="4" w:space="0" w:color="auto"/>
            </w:tcBorders>
          </w:tcPr>
          <w:p w14:paraId="730AA3BB" w14:textId="06F4D151" w:rsidR="006F1759" w:rsidRPr="00184204" w:rsidRDefault="006F1759" w:rsidP="006F1759">
            <w:pPr>
              <w:rPr>
                <w:rFonts w:cs="Arial"/>
                <w:lang w:bidi="x-none"/>
              </w:rPr>
            </w:pPr>
            <w:r w:rsidRPr="00184204">
              <w:rPr>
                <w:rFonts w:cs="Arial"/>
                <w:lang w:bidi="x-none"/>
              </w:rPr>
              <w:t>6.2.6</w:t>
            </w:r>
          </w:p>
        </w:tc>
        <w:tc>
          <w:tcPr>
            <w:tcW w:w="2792" w:type="pct"/>
            <w:tcBorders>
              <w:bottom w:val="single" w:sz="4" w:space="0" w:color="auto"/>
            </w:tcBorders>
          </w:tcPr>
          <w:p w14:paraId="384AF6ED" w14:textId="50E56F52" w:rsidR="006F1759" w:rsidRPr="008465C7" w:rsidRDefault="006F1759" w:rsidP="006F1759">
            <w:pPr>
              <w:rPr>
                <w:rFonts w:cs="Arial"/>
                <w:lang w:bidi="x-none"/>
              </w:rPr>
            </w:pPr>
            <w:r w:rsidRPr="008465C7">
              <w:rPr>
                <w:rFonts w:cs="Arial"/>
                <w:lang w:bidi="x-none"/>
              </w:rPr>
              <w:t xml:space="preserve">È stato </w:t>
            </w:r>
            <w:r w:rsidRPr="008465C7">
              <w:rPr>
                <w:rFonts w:cs="Arial"/>
                <w:b/>
                <w:bCs/>
                <w:lang w:bidi="x-none"/>
              </w:rPr>
              <w:t>autorizzato</w:t>
            </w:r>
            <w:r w:rsidRPr="008465C7">
              <w:rPr>
                <w:rFonts w:cs="Arial"/>
                <w:lang w:bidi="x-none"/>
              </w:rPr>
              <w:t xml:space="preserve"> il personale che esegue le attività di Laboratorio, comprese:</w:t>
            </w:r>
          </w:p>
          <w:p w14:paraId="2EEFB259" w14:textId="77777777" w:rsidR="006F1759" w:rsidRPr="008465C7" w:rsidRDefault="006F1759" w:rsidP="006F1759">
            <w:pPr>
              <w:numPr>
                <w:ilvl w:val="0"/>
                <w:numId w:val="6"/>
              </w:numPr>
              <w:rPr>
                <w:rFonts w:cs="Arial"/>
                <w:lang w:bidi="x-none"/>
              </w:rPr>
            </w:pPr>
            <w:r w:rsidRPr="008465C7">
              <w:rPr>
                <w:rFonts w:cs="Arial"/>
                <w:lang w:bidi="x-none"/>
              </w:rPr>
              <w:t>sviluppo, modifica, verifica e validazione dei metodi;</w:t>
            </w:r>
          </w:p>
          <w:p w14:paraId="3C99C86A" w14:textId="77777777" w:rsidR="006F1759" w:rsidRPr="008465C7" w:rsidRDefault="006F1759" w:rsidP="006F1759">
            <w:pPr>
              <w:numPr>
                <w:ilvl w:val="0"/>
                <w:numId w:val="6"/>
              </w:numPr>
              <w:rPr>
                <w:rFonts w:cs="Arial"/>
                <w:lang w:bidi="x-none"/>
              </w:rPr>
            </w:pPr>
            <w:r w:rsidRPr="008465C7">
              <w:rPr>
                <w:rFonts w:cs="Arial"/>
                <w:lang w:bidi="x-none"/>
              </w:rPr>
              <w:t>analisi dei risultati;</w:t>
            </w:r>
          </w:p>
          <w:p w14:paraId="72AA5A4E" w14:textId="77777777" w:rsidR="006F1759" w:rsidRPr="008465C7" w:rsidRDefault="006F1759" w:rsidP="006F1759">
            <w:pPr>
              <w:numPr>
                <w:ilvl w:val="0"/>
                <w:numId w:val="6"/>
              </w:numPr>
              <w:rPr>
                <w:rFonts w:cs="Arial"/>
                <w:lang w:bidi="x-none"/>
              </w:rPr>
            </w:pPr>
            <w:r w:rsidRPr="008465C7">
              <w:rPr>
                <w:rFonts w:cs="Arial"/>
                <w:lang w:bidi="x-none"/>
              </w:rPr>
              <w:t>dichiarazioni di conformità, opinioni ed interpretazioni;</w:t>
            </w:r>
          </w:p>
          <w:p w14:paraId="7A383F61" w14:textId="05BC741E" w:rsidR="006F1759" w:rsidRPr="00507243" w:rsidRDefault="006F1759" w:rsidP="00507243">
            <w:pPr>
              <w:numPr>
                <w:ilvl w:val="0"/>
                <w:numId w:val="6"/>
              </w:numPr>
              <w:rPr>
                <w:rFonts w:cs="Arial"/>
                <w:lang w:bidi="x-none"/>
              </w:rPr>
            </w:pPr>
            <w:r w:rsidRPr="008465C7">
              <w:rPr>
                <w:rFonts w:cs="Arial"/>
                <w:lang w:bidi="x-none"/>
              </w:rPr>
              <w:t>presentazione, riesame e autorizzazione dei risultati. (6.2.6)</w:t>
            </w:r>
          </w:p>
        </w:tc>
        <w:tc>
          <w:tcPr>
            <w:tcW w:w="912" w:type="pct"/>
            <w:gridSpan w:val="2"/>
            <w:tcBorders>
              <w:bottom w:val="single" w:sz="4" w:space="0" w:color="auto"/>
            </w:tcBorders>
          </w:tcPr>
          <w:p w14:paraId="5AE47595" w14:textId="77777777" w:rsidR="006F1759" w:rsidRPr="008465C7" w:rsidRDefault="006F1759" w:rsidP="006F1759">
            <w:pPr>
              <w:rPr>
                <w:rFonts w:cs="Arial"/>
                <w:lang w:bidi="x-none"/>
              </w:rPr>
            </w:pPr>
          </w:p>
        </w:tc>
        <w:tc>
          <w:tcPr>
            <w:tcW w:w="912" w:type="pct"/>
            <w:gridSpan w:val="2"/>
            <w:tcBorders>
              <w:bottom w:val="single" w:sz="4" w:space="0" w:color="auto"/>
            </w:tcBorders>
          </w:tcPr>
          <w:p w14:paraId="097FAD06" w14:textId="77777777" w:rsidR="006F1759" w:rsidRPr="008465C7" w:rsidRDefault="006F1759" w:rsidP="006F1759">
            <w:pPr>
              <w:rPr>
                <w:rFonts w:cs="Arial"/>
                <w:lang w:bidi="x-none"/>
              </w:rPr>
            </w:pPr>
          </w:p>
        </w:tc>
        <w:tc>
          <w:tcPr>
            <w:tcW w:w="108" w:type="pct"/>
            <w:tcBorders>
              <w:bottom w:val="single" w:sz="4" w:space="0" w:color="auto"/>
            </w:tcBorders>
          </w:tcPr>
          <w:p w14:paraId="021D7522" w14:textId="77777777" w:rsidR="006F1759" w:rsidRPr="008465C7" w:rsidRDefault="006F1759" w:rsidP="006F1759">
            <w:pPr>
              <w:rPr>
                <w:rFonts w:cs="Arial"/>
                <w:lang w:bidi="x-none"/>
              </w:rPr>
            </w:pPr>
          </w:p>
        </w:tc>
      </w:tr>
      <w:tr w:rsidR="006F1759" w:rsidRPr="008465C7" w14:paraId="045598AC" w14:textId="77777777" w:rsidTr="00BC365D">
        <w:tblPrEx>
          <w:tblCellMar>
            <w:left w:w="80" w:type="dxa"/>
            <w:right w:w="80" w:type="dxa"/>
          </w:tblCellMar>
        </w:tblPrEx>
        <w:tc>
          <w:tcPr>
            <w:tcW w:w="276" w:type="pct"/>
            <w:shd w:val="clear" w:color="auto" w:fill="B8CCE4" w:themeFill="accent1" w:themeFillTint="66"/>
          </w:tcPr>
          <w:p w14:paraId="598D0AE8" w14:textId="1427FF62" w:rsidR="006F1759" w:rsidRPr="00184204" w:rsidRDefault="006F1759" w:rsidP="006F1759">
            <w:pPr>
              <w:rPr>
                <w:rFonts w:cs="Arial"/>
                <w:b/>
                <w:lang w:bidi="x-none"/>
              </w:rPr>
            </w:pPr>
            <w:r w:rsidRPr="00184204">
              <w:rPr>
                <w:rFonts w:cs="Arial"/>
                <w:b/>
                <w:lang w:bidi="x-none"/>
              </w:rPr>
              <w:t>6.3</w:t>
            </w:r>
          </w:p>
        </w:tc>
        <w:tc>
          <w:tcPr>
            <w:tcW w:w="2792" w:type="pct"/>
            <w:shd w:val="clear" w:color="auto" w:fill="B8CCE4" w:themeFill="accent1" w:themeFillTint="66"/>
          </w:tcPr>
          <w:p w14:paraId="12E85BB2" w14:textId="3CAE8DCA" w:rsidR="006F1759" w:rsidRPr="008465C7" w:rsidRDefault="006F1759" w:rsidP="006F1759">
            <w:pPr>
              <w:rPr>
                <w:rFonts w:cs="Arial"/>
                <w:b/>
                <w:lang w:bidi="x-none"/>
              </w:rPr>
            </w:pPr>
            <w:r w:rsidRPr="008465C7">
              <w:rPr>
                <w:rFonts w:cs="Arial"/>
                <w:b/>
                <w:lang w:bidi="x-none"/>
              </w:rPr>
              <w:t>STRUTTURE E CONDIZIONI AMBIENTALI</w:t>
            </w:r>
          </w:p>
        </w:tc>
        <w:tc>
          <w:tcPr>
            <w:tcW w:w="912" w:type="pct"/>
            <w:gridSpan w:val="2"/>
            <w:shd w:val="clear" w:color="auto" w:fill="B8CCE4" w:themeFill="accent1" w:themeFillTint="66"/>
          </w:tcPr>
          <w:p w14:paraId="77128757" w14:textId="77777777" w:rsidR="006F1759" w:rsidRPr="008465C7" w:rsidRDefault="006F1759" w:rsidP="006F1759">
            <w:pPr>
              <w:rPr>
                <w:rFonts w:cs="Arial"/>
                <w:b/>
                <w:lang w:bidi="x-none"/>
              </w:rPr>
            </w:pPr>
          </w:p>
        </w:tc>
        <w:tc>
          <w:tcPr>
            <w:tcW w:w="912" w:type="pct"/>
            <w:gridSpan w:val="2"/>
            <w:shd w:val="clear" w:color="auto" w:fill="B8CCE4" w:themeFill="accent1" w:themeFillTint="66"/>
          </w:tcPr>
          <w:p w14:paraId="1CDEFFFB" w14:textId="77777777" w:rsidR="006F1759" w:rsidRPr="008465C7" w:rsidRDefault="006F1759" w:rsidP="006F1759">
            <w:pPr>
              <w:rPr>
                <w:rFonts w:cs="Arial"/>
                <w:b/>
                <w:lang w:bidi="x-none"/>
              </w:rPr>
            </w:pPr>
          </w:p>
        </w:tc>
        <w:tc>
          <w:tcPr>
            <w:tcW w:w="108" w:type="pct"/>
            <w:shd w:val="clear" w:color="auto" w:fill="B8CCE4" w:themeFill="accent1" w:themeFillTint="66"/>
          </w:tcPr>
          <w:p w14:paraId="320EFEE6" w14:textId="77777777" w:rsidR="006F1759" w:rsidRPr="008465C7" w:rsidRDefault="006F1759" w:rsidP="006F1759">
            <w:pPr>
              <w:rPr>
                <w:rFonts w:cs="Arial"/>
                <w:b/>
                <w:lang w:bidi="x-none"/>
              </w:rPr>
            </w:pPr>
          </w:p>
        </w:tc>
      </w:tr>
      <w:tr w:rsidR="006F1759" w:rsidRPr="008465C7" w14:paraId="672486AE" w14:textId="77777777" w:rsidTr="00BC365D">
        <w:tblPrEx>
          <w:tblCellMar>
            <w:left w:w="80" w:type="dxa"/>
            <w:right w:w="80" w:type="dxa"/>
          </w:tblCellMar>
        </w:tblPrEx>
        <w:tc>
          <w:tcPr>
            <w:tcW w:w="276" w:type="pct"/>
          </w:tcPr>
          <w:p w14:paraId="4F9E6A5B" w14:textId="77777777" w:rsidR="006F1759" w:rsidRPr="00184204" w:rsidRDefault="006F1759" w:rsidP="006F1759">
            <w:pPr>
              <w:rPr>
                <w:rFonts w:cs="Arial"/>
                <w:lang w:bidi="x-none"/>
              </w:rPr>
            </w:pPr>
            <w:r w:rsidRPr="00184204">
              <w:rPr>
                <w:rFonts w:cs="Arial"/>
                <w:lang w:bidi="x-none"/>
              </w:rPr>
              <w:t>6.3.1</w:t>
            </w:r>
          </w:p>
          <w:p w14:paraId="633D45DB" w14:textId="77777777" w:rsidR="006F1759" w:rsidRPr="00184204" w:rsidRDefault="006F1759" w:rsidP="006F1759">
            <w:pPr>
              <w:rPr>
                <w:rFonts w:cs="Arial"/>
                <w:lang w:bidi="x-none"/>
              </w:rPr>
            </w:pPr>
          </w:p>
        </w:tc>
        <w:tc>
          <w:tcPr>
            <w:tcW w:w="2792" w:type="pct"/>
          </w:tcPr>
          <w:p w14:paraId="6B5674A4" w14:textId="23860A99" w:rsidR="006F1759" w:rsidRPr="008465C7" w:rsidRDefault="006F1759" w:rsidP="006F1759">
            <w:pPr>
              <w:rPr>
                <w:rFonts w:cs="Arial"/>
                <w:lang w:bidi="x-none"/>
              </w:rPr>
            </w:pPr>
            <w:r w:rsidRPr="008465C7">
              <w:rPr>
                <w:rFonts w:cs="Arial"/>
                <w:lang w:bidi="x-none"/>
              </w:rPr>
              <w:t xml:space="preserve">Le strutture e le condizioni ambientali sono </w:t>
            </w:r>
            <w:r w:rsidRPr="008465C7">
              <w:rPr>
                <w:rFonts w:cs="Arial"/>
                <w:b/>
                <w:bCs/>
                <w:lang w:bidi="x-none"/>
              </w:rPr>
              <w:t>idonee per le attività</w:t>
            </w:r>
            <w:r w:rsidRPr="008465C7">
              <w:rPr>
                <w:rFonts w:cs="Arial"/>
                <w:lang w:bidi="x-none"/>
              </w:rPr>
              <w:t>? (6.3.1)</w:t>
            </w:r>
          </w:p>
          <w:p w14:paraId="720FF828" w14:textId="77777777" w:rsidR="006F1759" w:rsidRPr="008465C7" w:rsidRDefault="006F1759" w:rsidP="006F1759">
            <w:pPr>
              <w:rPr>
                <w:rFonts w:cs="Arial"/>
                <w:lang w:bidi="x-none"/>
              </w:rPr>
            </w:pPr>
          </w:p>
          <w:p w14:paraId="40ADD44D" w14:textId="2AD2BFAC" w:rsidR="006F1759" w:rsidRPr="008465C7" w:rsidRDefault="006F1759" w:rsidP="006F1759">
            <w:pPr>
              <w:rPr>
                <w:rFonts w:cs="Arial"/>
                <w:lang w:bidi="x-none"/>
              </w:rPr>
            </w:pPr>
            <w:r w:rsidRPr="008465C7">
              <w:rPr>
                <w:rFonts w:cs="Arial"/>
                <w:lang w:bidi="x-none"/>
              </w:rPr>
              <w:t>NOTA: annotare le strutture e condizioni ambientali a cui si riferisce la valutazione.</w:t>
            </w:r>
          </w:p>
        </w:tc>
        <w:tc>
          <w:tcPr>
            <w:tcW w:w="912" w:type="pct"/>
            <w:gridSpan w:val="2"/>
          </w:tcPr>
          <w:p w14:paraId="67B65D78" w14:textId="77777777" w:rsidR="006F1759" w:rsidRPr="008465C7" w:rsidRDefault="006F1759" w:rsidP="006F1759">
            <w:pPr>
              <w:rPr>
                <w:rFonts w:cs="Arial"/>
                <w:lang w:bidi="x-none"/>
              </w:rPr>
            </w:pPr>
          </w:p>
        </w:tc>
        <w:tc>
          <w:tcPr>
            <w:tcW w:w="912" w:type="pct"/>
            <w:gridSpan w:val="2"/>
          </w:tcPr>
          <w:p w14:paraId="5A2CBA14" w14:textId="77777777" w:rsidR="006F1759" w:rsidRPr="008465C7" w:rsidRDefault="006F1759" w:rsidP="006F1759">
            <w:pPr>
              <w:rPr>
                <w:rFonts w:cs="Arial"/>
                <w:lang w:bidi="x-none"/>
              </w:rPr>
            </w:pPr>
          </w:p>
        </w:tc>
        <w:tc>
          <w:tcPr>
            <w:tcW w:w="108" w:type="pct"/>
          </w:tcPr>
          <w:p w14:paraId="00EB8A47" w14:textId="77777777" w:rsidR="006F1759" w:rsidRPr="008465C7" w:rsidRDefault="006F1759" w:rsidP="006F1759">
            <w:pPr>
              <w:rPr>
                <w:rFonts w:cs="Arial"/>
                <w:lang w:bidi="x-none"/>
              </w:rPr>
            </w:pPr>
          </w:p>
        </w:tc>
      </w:tr>
      <w:tr w:rsidR="006F1759" w:rsidRPr="008465C7" w14:paraId="1ACFBF86" w14:textId="77777777" w:rsidTr="00BC365D">
        <w:tblPrEx>
          <w:tblCellMar>
            <w:left w:w="80" w:type="dxa"/>
            <w:right w:w="80" w:type="dxa"/>
          </w:tblCellMar>
        </w:tblPrEx>
        <w:tc>
          <w:tcPr>
            <w:tcW w:w="276" w:type="pct"/>
          </w:tcPr>
          <w:p w14:paraId="0B630A4A" w14:textId="69B01798" w:rsidR="006F1759" w:rsidRPr="00184204" w:rsidRDefault="006F1759" w:rsidP="006F1759">
            <w:pPr>
              <w:rPr>
                <w:rFonts w:cs="Arial"/>
                <w:lang w:bidi="x-none"/>
              </w:rPr>
            </w:pPr>
            <w:r w:rsidRPr="00184204">
              <w:rPr>
                <w:rFonts w:cs="Arial"/>
                <w:lang w:bidi="x-none"/>
              </w:rPr>
              <w:t>6.3.2</w:t>
            </w:r>
          </w:p>
          <w:p w14:paraId="718E7B91" w14:textId="77777777" w:rsidR="006F1759" w:rsidRPr="00184204" w:rsidRDefault="006F1759" w:rsidP="006F1759">
            <w:pPr>
              <w:rPr>
                <w:rFonts w:cs="Arial"/>
                <w:lang w:bidi="x-none"/>
              </w:rPr>
            </w:pPr>
            <w:r w:rsidRPr="00184204">
              <w:rPr>
                <w:rFonts w:cs="Arial"/>
                <w:lang w:bidi="x-none"/>
              </w:rPr>
              <w:t>6.3.3</w:t>
            </w:r>
          </w:p>
          <w:p w14:paraId="66B3534A" w14:textId="02275CD8" w:rsidR="006F1759" w:rsidRPr="00184204" w:rsidRDefault="006F1759" w:rsidP="006F1759">
            <w:pPr>
              <w:rPr>
                <w:rFonts w:cs="Arial"/>
                <w:lang w:bidi="x-none"/>
              </w:rPr>
            </w:pPr>
            <w:r w:rsidRPr="00184204">
              <w:rPr>
                <w:rFonts w:cs="Arial"/>
                <w:lang w:bidi="x-none"/>
              </w:rPr>
              <w:t>6.3.4</w:t>
            </w:r>
          </w:p>
        </w:tc>
        <w:tc>
          <w:tcPr>
            <w:tcW w:w="2792" w:type="pct"/>
          </w:tcPr>
          <w:p w14:paraId="2B84F1A6" w14:textId="77777777" w:rsidR="006F1759" w:rsidRPr="008465C7" w:rsidRDefault="006F1759" w:rsidP="006F1759">
            <w:pPr>
              <w:rPr>
                <w:rFonts w:cs="Arial"/>
                <w:lang w:bidi="x-none"/>
              </w:rPr>
            </w:pPr>
            <w:r w:rsidRPr="008465C7">
              <w:rPr>
                <w:rFonts w:cs="Arial"/>
                <w:lang w:bidi="x-none"/>
              </w:rPr>
              <w:t xml:space="preserve">I </w:t>
            </w:r>
            <w:r w:rsidRPr="008465C7">
              <w:rPr>
                <w:rFonts w:cs="Arial"/>
                <w:b/>
                <w:bCs/>
                <w:lang w:bidi="x-none"/>
              </w:rPr>
              <w:t>requisiti</w:t>
            </w:r>
            <w:r w:rsidRPr="008465C7">
              <w:rPr>
                <w:rFonts w:cs="Arial"/>
                <w:lang w:bidi="x-none"/>
              </w:rPr>
              <w:t xml:space="preserve"> delle strutture e delle condizioni ambientali sono </w:t>
            </w:r>
            <w:r w:rsidRPr="008465C7">
              <w:rPr>
                <w:rFonts w:cs="Arial"/>
                <w:b/>
                <w:bCs/>
                <w:lang w:bidi="x-none"/>
              </w:rPr>
              <w:t>documentati</w:t>
            </w:r>
            <w:r w:rsidRPr="008465C7">
              <w:rPr>
                <w:rFonts w:cs="Arial"/>
                <w:lang w:bidi="x-none"/>
              </w:rPr>
              <w:t>? (6.3.2)</w:t>
            </w:r>
          </w:p>
          <w:p w14:paraId="1A3A6661" w14:textId="77777777" w:rsidR="006F1759" w:rsidRPr="008465C7" w:rsidRDefault="006F1759" w:rsidP="006F1759">
            <w:pPr>
              <w:rPr>
                <w:rFonts w:cs="Arial"/>
                <w:lang w:bidi="x-none"/>
              </w:rPr>
            </w:pPr>
          </w:p>
          <w:p w14:paraId="26374174" w14:textId="0742F8D5" w:rsidR="006F1759" w:rsidRPr="008465C7" w:rsidRDefault="006F1759" w:rsidP="006F1759">
            <w:pPr>
              <w:rPr>
                <w:rFonts w:cs="Arial"/>
                <w:lang w:bidi="x-none"/>
              </w:rPr>
            </w:pPr>
            <w:r w:rsidRPr="008465C7">
              <w:rPr>
                <w:rFonts w:cs="Arial"/>
                <w:lang w:bidi="x-none"/>
              </w:rPr>
              <w:t xml:space="preserve">Le condizioni ambientali sono </w:t>
            </w:r>
            <w:r w:rsidRPr="008465C7">
              <w:rPr>
                <w:rFonts w:cs="Arial"/>
                <w:b/>
                <w:bCs/>
                <w:lang w:bidi="x-none"/>
              </w:rPr>
              <w:t>monitorate</w:t>
            </w:r>
            <w:r w:rsidRPr="008465C7">
              <w:rPr>
                <w:rFonts w:cs="Arial"/>
                <w:lang w:bidi="x-none"/>
              </w:rPr>
              <w:t>, tenute sotto controllo e registrate, in conformità ai requisiti pertinenti, o quando queste influiscono sulla validità dei risultati? (6.3.3)</w:t>
            </w:r>
          </w:p>
          <w:p w14:paraId="4D7666E3" w14:textId="77777777" w:rsidR="006F1759" w:rsidRPr="008465C7" w:rsidRDefault="006F1759" w:rsidP="006F1759">
            <w:pPr>
              <w:rPr>
                <w:rFonts w:cs="Arial"/>
                <w:lang w:bidi="x-none"/>
              </w:rPr>
            </w:pPr>
          </w:p>
          <w:p w14:paraId="5255EF86" w14:textId="77777777" w:rsidR="006F1759" w:rsidRPr="008465C7" w:rsidRDefault="006F1759" w:rsidP="006F1759">
            <w:pPr>
              <w:rPr>
                <w:rFonts w:cs="Arial"/>
                <w:lang w:bidi="x-none"/>
              </w:rPr>
            </w:pPr>
            <w:r w:rsidRPr="008465C7">
              <w:rPr>
                <w:rFonts w:cs="Arial"/>
                <w:lang w:bidi="x-none"/>
              </w:rPr>
              <w:t xml:space="preserve">Sono attuate, monitorate e periodicamente riesaminate </w:t>
            </w:r>
            <w:r w:rsidRPr="008465C7">
              <w:rPr>
                <w:rFonts w:cs="Arial"/>
                <w:b/>
                <w:bCs/>
                <w:lang w:bidi="x-none"/>
              </w:rPr>
              <w:t>misure finalizzate a mantenere sotto controllo</w:t>
            </w:r>
            <w:r w:rsidRPr="008465C7">
              <w:rPr>
                <w:rFonts w:cs="Arial"/>
                <w:lang w:bidi="x-none"/>
              </w:rPr>
              <w:t xml:space="preserve"> le strutture? (6.3.4). </w:t>
            </w:r>
          </w:p>
          <w:p w14:paraId="30D6C8F2" w14:textId="45D2D872" w:rsidR="006F1759" w:rsidRPr="008465C7" w:rsidRDefault="006F1759" w:rsidP="006F1759">
            <w:pPr>
              <w:rPr>
                <w:rFonts w:cs="Arial"/>
                <w:lang w:bidi="x-none"/>
              </w:rPr>
            </w:pPr>
            <w:r w:rsidRPr="008465C7">
              <w:rPr>
                <w:rFonts w:cs="Arial"/>
                <w:lang w:bidi="x-none"/>
              </w:rPr>
              <w:t>Come minimo:</w:t>
            </w:r>
          </w:p>
          <w:p w14:paraId="3AE7C288" w14:textId="705D8455" w:rsidR="006F1759" w:rsidRPr="008465C7" w:rsidRDefault="006F1759" w:rsidP="006F1759">
            <w:pPr>
              <w:numPr>
                <w:ilvl w:val="0"/>
                <w:numId w:val="7"/>
              </w:numPr>
              <w:rPr>
                <w:rFonts w:cs="Arial"/>
                <w:lang w:bidi="x-none"/>
              </w:rPr>
            </w:pPr>
            <w:r w:rsidRPr="008465C7">
              <w:rPr>
                <w:rFonts w:cs="Arial"/>
                <w:lang w:bidi="x-none"/>
              </w:rPr>
              <w:t>regolamentazione degli accessi e utilizzi delle aree che influiscono sulle attività di Laboratorio;</w:t>
            </w:r>
          </w:p>
          <w:p w14:paraId="0C9341D9" w14:textId="02C8E1DE" w:rsidR="006F1759" w:rsidRPr="008465C7" w:rsidRDefault="006F1759" w:rsidP="006F1759">
            <w:pPr>
              <w:numPr>
                <w:ilvl w:val="0"/>
                <w:numId w:val="7"/>
              </w:numPr>
              <w:rPr>
                <w:rFonts w:cs="Arial"/>
                <w:lang w:bidi="x-none"/>
              </w:rPr>
            </w:pPr>
            <w:r w:rsidRPr="008465C7">
              <w:rPr>
                <w:rFonts w:cs="Arial"/>
                <w:lang w:bidi="x-none"/>
              </w:rPr>
              <w:t>prevenzione di contaminazioni, interferenze o influenze negative sulle attività di Laboratorio;</w:t>
            </w:r>
          </w:p>
          <w:p w14:paraId="088F285C" w14:textId="4AB09E1F" w:rsidR="006F1759" w:rsidRPr="00507243" w:rsidRDefault="006F1759" w:rsidP="00507243">
            <w:pPr>
              <w:numPr>
                <w:ilvl w:val="0"/>
                <w:numId w:val="7"/>
              </w:numPr>
              <w:rPr>
                <w:rFonts w:cs="Arial"/>
                <w:lang w:bidi="x-none"/>
              </w:rPr>
            </w:pPr>
            <w:r w:rsidRPr="008465C7">
              <w:rPr>
                <w:rFonts w:cs="Arial"/>
                <w:lang w:bidi="x-none"/>
              </w:rPr>
              <w:t>efficace separazione tra aree in cui vengono eseguite attività incompatibili.</w:t>
            </w:r>
          </w:p>
        </w:tc>
        <w:tc>
          <w:tcPr>
            <w:tcW w:w="912" w:type="pct"/>
            <w:gridSpan w:val="2"/>
          </w:tcPr>
          <w:p w14:paraId="770C092A" w14:textId="77777777" w:rsidR="006F1759" w:rsidRPr="008465C7" w:rsidRDefault="006F1759" w:rsidP="006F1759">
            <w:pPr>
              <w:rPr>
                <w:rFonts w:cs="Arial"/>
                <w:lang w:bidi="x-none"/>
              </w:rPr>
            </w:pPr>
          </w:p>
        </w:tc>
        <w:tc>
          <w:tcPr>
            <w:tcW w:w="912" w:type="pct"/>
            <w:gridSpan w:val="2"/>
          </w:tcPr>
          <w:p w14:paraId="23C895DB" w14:textId="77777777" w:rsidR="006F1759" w:rsidRPr="008465C7" w:rsidRDefault="006F1759" w:rsidP="006F1759">
            <w:pPr>
              <w:rPr>
                <w:rFonts w:cs="Arial"/>
                <w:lang w:bidi="x-none"/>
              </w:rPr>
            </w:pPr>
          </w:p>
        </w:tc>
        <w:tc>
          <w:tcPr>
            <w:tcW w:w="108" w:type="pct"/>
          </w:tcPr>
          <w:p w14:paraId="6129C74D" w14:textId="77777777" w:rsidR="006F1759" w:rsidRPr="008465C7" w:rsidRDefault="006F1759" w:rsidP="006F1759">
            <w:pPr>
              <w:rPr>
                <w:rFonts w:cs="Arial"/>
                <w:lang w:bidi="x-none"/>
              </w:rPr>
            </w:pPr>
          </w:p>
        </w:tc>
      </w:tr>
      <w:tr w:rsidR="006F1759" w:rsidRPr="008465C7" w14:paraId="5396CB7A" w14:textId="77777777" w:rsidTr="00BC365D">
        <w:tblPrEx>
          <w:tblCellMar>
            <w:left w:w="80" w:type="dxa"/>
            <w:right w:w="80" w:type="dxa"/>
          </w:tblCellMar>
        </w:tblPrEx>
        <w:tc>
          <w:tcPr>
            <w:tcW w:w="276" w:type="pct"/>
            <w:tcBorders>
              <w:bottom w:val="single" w:sz="4" w:space="0" w:color="auto"/>
            </w:tcBorders>
          </w:tcPr>
          <w:p w14:paraId="5BF61459" w14:textId="3B2184FD" w:rsidR="006F1759" w:rsidRPr="00184204" w:rsidRDefault="006F1759" w:rsidP="006F1759">
            <w:pPr>
              <w:rPr>
                <w:rFonts w:cs="Arial"/>
                <w:lang w:bidi="x-none"/>
              </w:rPr>
            </w:pPr>
            <w:r w:rsidRPr="00184204">
              <w:rPr>
                <w:rFonts w:cs="Arial"/>
                <w:lang w:bidi="x-none"/>
              </w:rPr>
              <w:t>6.3.5</w:t>
            </w:r>
          </w:p>
        </w:tc>
        <w:tc>
          <w:tcPr>
            <w:tcW w:w="2792" w:type="pct"/>
            <w:tcBorders>
              <w:bottom w:val="single" w:sz="4" w:space="0" w:color="auto"/>
            </w:tcBorders>
          </w:tcPr>
          <w:p w14:paraId="0A778808" w14:textId="2E46B467" w:rsidR="006F1759" w:rsidRPr="008465C7" w:rsidRDefault="006F1759" w:rsidP="006F1759">
            <w:pPr>
              <w:rPr>
                <w:rFonts w:cs="Arial"/>
                <w:lang w:bidi="x-none"/>
              </w:rPr>
            </w:pPr>
            <w:r w:rsidRPr="008465C7">
              <w:rPr>
                <w:rFonts w:cs="Arial"/>
                <w:lang w:bidi="x-none"/>
              </w:rPr>
              <w:t xml:space="preserve">I requisiti delle strutture e condizioni ambientali, sono soddisfatti anche quando il Laboratorio esegue attività in </w:t>
            </w:r>
            <w:r w:rsidRPr="008465C7">
              <w:rPr>
                <w:rFonts w:cs="Arial"/>
                <w:b/>
                <w:bCs/>
                <w:lang w:bidi="x-none"/>
              </w:rPr>
              <w:t>siti al di fuori del proprio controllo permanente</w:t>
            </w:r>
            <w:r w:rsidRPr="008465C7">
              <w:rPr>
                <w:rFonts w:cs="Arial"/>
                <w:lang w:bidi="x-none"/>
              </w:rPr>
              <w:t>? (6.3.5)</w:t>
            </w:r>
          </w:p>
        </w:tc>
        <w:tc>
          <w:tcPr>
            <w:tcW w:w="912" w:type="pct"/>
            <w:gridSpan w:val="2"/>
            <w:tcBorders>
              <w:bottom w:val="single" w:sz="4" w:space="0" w:color="auto"/>
            </w:tcBorders>
          </w:tcPr>
          <w:p w14:paraId="26AA4B63" w14:textId="77777777" w:rsidR="006F1759" w:rsidRPr="008465C7" w:rsidRDefault="006F1759" w:rsidP="006F1759">
            <w:pPr>
              <w:rPr>
                <w:rFonts w:cs="Arial"/>
                <w:lang w:bidi="x-none"/>
              </w:rPr>
            </w:pPr>
          </w:p>
        </w:tc>
        <w:tc>
          <w:tcPr>
            <w:tcW w:w="912" w:type="pct"/>
            <w:gridSpan w:val="2"/>
            <w:tcBorders>
              <w:bottom w:val="single" w:sz="4" w:space="0" w:color="auto"/>
            </w:tcBorders>
          </w:tcPr>
          <w:p w14:paraId="6E1ADC72" w14:textId="77777777" w:rsidR="006F1759" w:rsidRPr="008465C7" w:rsidRDefault="006F1759" w:rsidP="006F1759">
            <w:pPr>
              <w:rPr>
                <w:rFonts w:cs="Arial"/>
                <w:lang w:bidi="x-none"/>
              </w:rPr>
            </w:pPr>
          </w:p>
        </w:tc>
        <w:tc>
          <w:tcPr>
            <w:tcW w:w="108" w:type="pct"/>
            <w:tcBorders>
              <w:bottom w:val="single" w:sz="4" w:space="0" w:color="auto"/>
            </w:tcBorders>
          </w:tcPr>
          <w:p w14:paraId="1787E632" w14:textId="77777777" w:rsidR="006F1759" w:rsidRPr="008465C7" w:rsidRDefault="006F1759" w:rsidP="006F1759">
            <w:pPr>
              <w:rPr>
                <w:rFonts w:cs="Arial"/>
                <w:lang w:bidi="x-none"/>
              </w:rPr>
            </w:pPr>
          </w:p>
        </w:tc>
      </w:tr>
      <w:tr w:rsidR="006F1759" w:rsidRPr="008465C7" w14:paraId="2B18701C" w14:textId="77777777" w:rsidTr="00BC365D">
        <w:tblPrEx>
          <w:tblCellMar>
            <w:left w:w="80" w:type="dxa"/>
            <w:right w:w="80" w:type="dxa"/>
          </w:tblCellMar>
        </w:tblPrEx>
        <w:tc>
          <w:tcPr>
            <w:tcW w:w="276" w:type="pct"/>
            <w:shd w:val="clear" w:color="auto" w:fill="B8CCE4" w:themeFill="accent1" w:themeFillTint="66"/>
          </w:tcPr>
          <w:p w14:paraId="0D35F576" w14:textId="3E3BB7FA" w:rsidR="006F1759" w:rsidRPr="00184204" w:rsidRDefault="006F1759" w:rsidP="006F1759">
            <w:pPr>
              <w:rPr>
                <w:rFonts w:cs="Arial"/>
                <w:b/>
                <w:lang w:bidi="x-none"/>
              </w:rPr>
            </w:pPr>
            <w:r w:rsidRPr="00184204">
              <w:rPr>
                <w:rFonts w:cs="Arial"/>
                <w:b/>
                <w:lang w:bidi="x-none"/>
              </w:rPr>
              <w:t>6.4</w:t>
            </w:r>
          </w:p>
        </w:tc>
        <w:tc>
          <w:tcPr>
            <w:tcW w:w="2792" w:type="pct"/>
            <w:shd w:val="clear" w:color="auto" w:fill="B8CCE4" w:themeFill="accent1" w:themeFillTint="66"/>
          </w:tcPr>
          <w:p w14:paraId="6A165DCC" w14:textId="7C2BFAA6" w:rsidR="006F1759" w:rsidRPr="008465C7" w:rsidRDefault="006F1759" w:rsidP="006F1759">
            <w:pPr>
              <w:rPr>
                <w:rFonts w:cs="Arial"/>
                <w:b/>
                <w:lang w:bidi="x-none"/>
              </w:rPr>
            </w:pPr>
            <w:r w:rsidRPr="008465C7">
              <w:rPr>
                <w:rFonts w:cs="Arial"/>
                <w:b/>
                <w:lang w:bidi="x-none"/>
              </w:rPr>
              <w:t>DOTAZIONI</w:t>
            </w:r>
          </w:p>
        </w:tc>
        <w:tc>
          <w:tcPr>
            <w:tcW w:w="912" w:type="pct"/>
            <w:gridSpan w:val="2"/>
            <w:shd w:val="clear" w:color="auto" w:fill="B8CCE4" w:themeFill="accent1" w:themeFillTint="66"/>
          </w:tcPr>
          <w:p w14:paraId="77194235" w14:textId="77777777" w:rsidR="006F1759" w:rsidRPr="008465C7" w:rsidRDefault="006F1759" w:rsidP="006F1759">
            <w:pPr>
              <w:rPr>
                <w:rFonts w:cs="Arial"/>
                <w:b/>
                <w:lang w:bidi="x-none"/>
              </w:rPr>
            </w:pPr>
          </w:p>
        </w:tc>
        <w:tc>
          <w:tcPr>
            <w:tcW w:w="912" w:type="pct"/>
            <w:gridSpan w:val="2"/>
            <w:shd w:val="clear" w:color="auto" w:fill="B8CCE4" w:themeFill="accent1" w:themeFillTint="66"/>
          </w:tcPr>
          <w:p w14:paraId="1F0DE910" w14:textId="77777777" w:rsidR="006F1759" w:rsidRPr="008465C7" w:rsidRDefault="006F1759" w:rsidP="006F1759">
            <w:pPr>
              <w:rPr>
                <w:rFonts w:cs="Arial"/>
                <w:b/>
                <w:lang w:bidi="x-none"/>
              </w:rPr>
            </w:pPr>
          </w:p>
        </w:tc>
        <w:tc>
          <w:tcPr>
            <w:tcW w:w="108" w:type="pct"/>
            <w:shd w:val="clear" w:color="auto" w:fill="B8CCE4" w:themeFill="accent1" w:themeFillTint="66"/>
          </w:tcPr>
          <w:p w14:paraId="73B2BD63" w14:textId="77777777" w:rsidR="006F1759" w:rsidRPr="008465C7" w:rsidRDefault="006F1759" w:rsidP="006F1759">
            <w:pPr>
              <w:rPr>
                <w:rFonts w:cs="Arial"/>
                <w:b/>
                <w:lang w:bidi="x-none"/>
              </w:rPr>
            </w:pPr>
          </w:p>
        </w:tc>
      </w:tr>
      <w:tr w:rsidR="006F1759" w:rsidRPr="008465C7" w14:paraId="27B75AC7" w14:textId="77777777" w:rsidTr="00BC365D">
        <w:tblPrEx>
          <w:tblCellMar>
            <w:left w:w="80" w:type="dxa"/>
            <w:right w:w="80" w:type="dxa"/>
          </w:tblCellMar>
        </w:tblPrEx>
        <w:tc>
          <w:tcPr>
            <w:tcW w:w="276" w:type="pct"/>
          </w:tcPr>
          <w:p w14:paraId="09DFF94A" w14:textId="4F91B566" w:rsidR="006F1759" w:rsidRPr="00184204" w:rsidRDefault="006F1759" w:rsidP="006F1759">
            <w:pPr>
              <w:rPr>
                <w:rFonts w:cs="Arial"/>
                <w:lang w:bidi="x-none"/>
              </w:rPr>
            </w:pPr>
            <w:r w:rsidRPr="00184204">
              <w:rPr>
                <w:rFonts w:cs="Arial"/>
                <w:lang w:bidi="x-none"/>
              </w:rPr>
              <w:t>6.4</w:t>
            </w:r>
          </w:p>
        </w:tc>
        <w:tc>
          <w:tcPr>
            <w:tcW w:w="2792" w:type="pct"/>
          </w:tcPr>
          <w:p w14:paraId="706B4952" w14:textId="2756B7B0" w:rsidR="006F1759" w:rsidRPr="008465C7" w:rsidRDefault="006F1759" w:rsidP="006F1759">
            <w:pPr>
              <w:rPr>
                <w:rFonts w:cs="Arial"/>
                <w:lang w:bidi="x-none"/>
              </w:rPr>
            </w:pPr>
            <w:r w:rsidRPr="008465C7">
              <w:rPr>
                <w:rFonts w:cs="Arial"/>
                <w:lang w:bidi="x-none"/>
              </w:rPr>
              <w:t xml:space="preserve">In caso di accreditamento/estensione, le principali apparecchiature corrispondono a quelle indicate nella </w:t>
            </w:r>
            <w:r w:rsidRPr="008465C7">
              <w:rPr>
                <w:rFonts w:cs="Arial"/>
                <w:b/>
                <w:bCs/>
                <w:lang w:bidi="x-none"/>
              </w:rPr>
              <w:t>domanda di accreditamento</w:t>
            </w:r>
            <w:r w:rsidRPr="008465C7">
              <w:rPr>
                <w:rFonts w:cs="Arial"/>
                <w:lang w:bidi="x-none"/>
              </w:rPr>
              <w:t>?</w:t>
            </w:r>
          </w:p>
        </w:tc>
        <w:tc>
          <w:tcPr>
            <w:tcW w:w="912" w:type="pct"/>
            <w:gridSpan w:val="2"/>
          </w:tcPr>
          <w:p w14:paraId="5EE8CCE4" w14:textId="77777777" w:rsidR="006F1759" w:rsidRPr="008465C7" w:rsidRDefault="006F1759" w:rsidP="006F1759">
            <w:pPr>
              <w:rPr>
                <w:rFonts w:cs="Arial"/>
                <w:lang w:bidi="x-none"/>
              </w:rPr>
            </w:pPr>
          </w:p>
        </w:tc>
        <w:tc>
          <w:tcPr>
            <w:tcW w:w="912" w:type="pct"/>
            <w:gridSpan w:val="2"/>
          </w:tcPr>
          <w:p w14:paraId="24093BA5" w14:textId="77777777" w:rsidR="006F1759" w:rsidRPr="008465C7" w:rsidRDefault="006F1759" w:rsidP="006F1759">
            <w:pPr>
              <w:rPr>
                <w:rFonts w:cs="Arial"/>
                <w:lang w:bidi="x-none"/>
              </w:rPr>
            </w:pPr>
          </w:p>
        </w:tc>
        <w:tc>
          <w:tcPr>
            <w:tcW w:w="108" w:type="pct"/>
          </w:tcPr>
          <w:p w14:paraId="1141E33D" w14:textId="77777777" w:rsidR="006F1759" w:rsidRPr="008465C7" w:rsidRDefault="006F1759" w:rsidP="006F1759">
            <w:pPr>
              <w:rPr>
                <w:rFonts w:cs="Arial"/>
                <w:lang w:bidi="x-none"/>
              </w:rPr>
            </w:pPr>
          </w:p>
        </w:tc>
      </w:tr>
      <w:tr w:rsidR="006F1759" w:rsidRPr="008465C7" w14:paraId="56D96B82" w14:textId="77777777" w:rsidTr="00BC365D">
        <w:tblPrEx>
          <w:tblCellMar>
            <w:left w:w="80" w:type="dxa"/>
            <w:right w:w="80" w:type="dxa"/>
          </w:tblCellMar>
        </w:tblPrEx>
        <w:tc>
          <w:tcPr>
            <w:tcW w:w="276" w:type="pct"/>
          </w:tcPr>
          <w:p w14:paraId="5FC7A8AC" w14:textId="77777777" w:rsidR="006F1759" w:rsidRPr="00184204" w:rsidRDefault="006F1759" w:rsidP="006F1759">
            <w:pPr>
              <w:rPr>
                <w:rFonts w:cs="Arial"/>
                <w:lang w:bidi="x-none"/>
              </w:rPr>
            </w:pPr>
            <w:r w:rsidRPr="00184204">
              <w:rPr>
                <w:rFonts w:cs="Arial"/>
                <w:lang w:bidi="x-none"/>
              </w:rPr>
              <w:lastRenderedPageBreak/>
              <w:t>6.4.1</w:t>
            </w:r>
          </w:p>
          <w:p w14:paraId="098E9D8D" w14:textId="099EAA0D" w:rsidR="006F1759" w:rsidRPr="00184204" w:rsidRDefault="006F1759" w:rsidP="006F1759">
            <w:pPr>
              <w:rPr>
                <w:rFonts w:cs="Arial"/>
                <w:lang w:bidi="x-none"/>
              </w:rPr>
            </w:pPr>
            <w:r w:rsidRPr="00184204">
              <w:rPr>
                <w:rFonts w:cs="Arial"/>
                <w:lang w:bidi="x-none"/>
              </w:rPr>
              <w:t>6.4.13</w:t>
            </w:r>
          </w:p>
        </w:tc>
        <w:tc>
          <w:tcPr>
            <w:tcW w:w="2792" w:type="pct"/>
          </w:tcPr>
          <w:p w14:paraId="10481247" w14:textId="77B91B10" w:rsidR="006F1759" w:rsidRPr="008465C7" w:rsidRDefault="006F1759" w:rsidP="006F1759">
            <w:pPr>
              <w:rPr>
                <w:rFonts w:cs="Arial"/>
                <w:lang w:bidi="x-none"/>
              </w:rPr>
            </w:pPr>
            <w:r w:rsidRPr="008465C7">
              <w:rPr>
                <w:rFonts w:cs="Arial"/>
                <w:lang w:bidi="x-none"/>
              </w:rPr>
              <w:t xml:space="preserve">Il Laboratorio dispone delle </w:t>
            </w:r>
            <w:r w:rsidRPr="008465C7">
              <w:rPr>
                <w:rFonts w:cs="Arial"/>
                <w:b/>
                <w:bCs/>
                <w:lang w:bidi="x-none"/>
              </w:rPr>
              <w:t>dotazioni necessarie</w:t>
            </w:r>
            <w:r w:rsidRPr="008465C7">
              <w:rPr>
                <w:rFonts w:cs="Arial"/>
                <w:lang w:bidi="x-none"/>
              </w:rPr>
              <w:t xml:space="preserve"> all’esecuzione delle attività di Laboratorio? </w:t>
            </w:r>
          </w:p>
          <w:p w14:paraId="56E5B405" w14:textId="77777777" w:rsidR="006F1759" w:rsidRPr="008465C7" w:rsidRDefault="006F1759" w:rsidP="006F1759">
            <w:pPr>
              <w:rPr>
                <w:rFonts w:cs="Arial"/>
                <w:lang w:bidi="x-none"/>
              </w:rPr>
            </w:pPr>
          </w:p>
          <w:p w14:paraId="3ED2688D" w14:textId="37F1EB89" w:rsidR="006F1759" w:rsidRPr="008465C7" w:rsidRDefault="006F1759" w:rsidP="006F1759">
            <w:pPr>
              <w:rPr>
                <w:rFonts w:cs="Arial"/>
                <w:lang w:bidi="x-none"/>
              </w:rPr>
            </w:pPr>
            <w:r w:rsidRPr="008465C7">
              <w:rPr>
                <w:rFonts w:cs="Arial"/>
                <w:b/>
                <w:bCs/>
                <w:lang w:bidi="x-none"/>
              </w:rPr>
              <w:t>Reagenti, materiali e servizi</w:t>
            </w:r>
            <w:r w:rsidRPr="008465C7">
              <w:rPr>
                <w:rFonts w:cs="Arial"/>
                <w:lang w:bidi="x-none"/>
              </w:rPr>
              <w:t xml:space="preserve"> impiegati per l’esecuzione della prova corrispondono a quanto indicato nel metodo?  (6.4.1)</w:t>
            </w:r>
          </w:p>
          <w:p w14:paraId="45380812" w14:textId="77777777" w:rsidR="006F1759" w:rsidRPr="008465C7" w:rsidRDefault="006F1759" w:rsidP="006F1759">
            <w:pPr>
              <w:rPr>
                <w:rFonts w:cs="Arial"/>
                <w:lang w:bidi="x-none"/>
              </w:rPr>
            </w:pPr>
          </w:p>
          <w:p w14:paraId="2901C22A" w14:textId="047F49B1" w:rsidR="006F1759" w:rsidRPr="008465C7" w:rsidRDefault="006F1759" w:rsidP="006F1759">
            <w:pPr>
              <w:rPr>
                <w:rFonts w:cs="Arial"/>
                <w:lang w:bidi="x-none"/>
              </w:rPr>
            </w:pPr>
            <w:r w:rsidRPr="008465C7">
              <w:rPr>
                <w:rFonts w:cs="Arial"/>
                <w:lang w:bidi="x-none"/>
              </w:rPr>
              <w:t xml:space="preserve">Le </w:t>
            </w:r>
            <w:r w:rsidRPr="008465C7">
              <w:rPr>
                <w:rFonts w:cs="Arial"/>
                <w:b/>
                <w:bCs/>
                <w:lang w:bidi="x-none"/>
              </w:rPr>
              <w:t>registrazioni sulle dotazioni</w:t>
            </w:r>
            <w:r w:rsidRPr="008465C7">
              <w:rPr>
                <w:rFonts w:cs="Arial"/>
                <w:lang w:bidi="x-none"/>
              </w:rPr>
              <w:t xml:space="preserve"> che possono influire sulle attività di Laboratorio includono, ove applicabile, le seguenti? (6.4.13)</w:t>
            </w:r>
          </w:p>
          <w:p w14:paraId="43829009" w14:textId="77777777" w:rsidR="006F1759" w:rsidRPr="008465C7" w:rsidRDefault="006F1759" w:rsidP="006F1759">
            <w:pPr>
              <w:numPr>
                <w:ilvl w:val="0"/>
                <w:numId w:val="8"/>
              </w:numPr>
              <w:ind w:left="345"/>
              <w:rPr>
                <w:rFonts w:cs="Arial"/>
                <w:lang w:bidi="x-none"/>
              </w:rPr>
            </w:pPr>
            <w:r w:rsidRPr="008465C7">
              <w:rPr>
                <w:rFonts w:cs="Arial"/>
                <w:lang w:bidi="x-none"/>
              </w:rPr>
              <w:t>l'identificazione, inclusa la versione del software e firmware</w:t>
            </w:r>
          </w:p>
          <w:p w14:paraId="02DC8DC1" w14:textId="77777777" w:rsidR="006F1759" w:rsidRPr="008465C7" w:rsidRDefault="006F1759" w:rsidP="006F1759">
            <w:pPr>
              <w:numPr>
                <w:ilvl w:val="0"/>
                <w:numId w:val="8"/>
              </w:numPr>
              <w:ind w:left="345"/>
              <w:rPr>
                <w:rFonts w:cs="Arial"/>
                <w:lang w:bidi="x-none"/>
              </w:rPr>
            </w:pPr>
            <w:r w:rsidRPr="008465C7">
              <w:rPr>
                <w:rFonts w:cs="Arial"/>
                <w:lang w:bidi="x-none"/>
              </w:rPr>
              <w:t>il produttore, il tipo, l’identificazione univoca</w:t>
            </w:r>
          </w:p>
          <w:p w14:paraId="6236C87A" w14:textId="77777777" w:rsidR="006F1759" w:rsidRPr="008465C7" w:rsidRDefault="006F1759" w:rsidP="006F1759">
            <w:pPr>
              <w:numPr>
                <w:ilvl w:val="0"/>
                <w:numId w:val="8"/>
              </w:numPr>
              <w:ind w:left="345"/>
              <w:rPr>
                <w:rFonts w:cs="Arial"/>
                <w:lang w:bidi="x-none"/>
              </w:rPr>
            </w:pPr>
            <w:r w:rsidRPr="008465C7">
              <w:rPr>
                <w:rFonts w:cs="Arial"/>
                <w:lang w:bidi="x-none"/>
              </w:rPr>
              <w:t>l’evidenza della verifica di conformità ai requisiti specificati</w:t>
            </w:r>
          </w:p>
          <w:p w14:paraId="6AB5E655" w14:textId="77777777" w:rsidR="006F1759" w:rsidRPr="008465C7" w:rsidRDefault="006F1759" w:rsidP="006F1759">
            <w:pPr>
              <w:numPr>
                <w:ilvl w:val="0"/>
                <w:numId w:val="8"/>
              </w:numPr>
              <w:ind w:left="345"/>
              <w:rPr>
                <w:rFonts w:cs="Arial"/>
                <w:lang w:bidi="x-none"/>
              </w:rPr>
            </w:pPr>
            <w:r w:rsidRPr="008465C7">
              <w:rPr>
                <w:rFonts w:cs="Arial"/>
                <w:lang w:bidi="x-none"/>
              </w:rPr>
              <w:t>la collocazione attuale</w:t>
            </w:r>
          </w:p>
          <w:p w14:paraId="5F523EF1" w14:textId="77777777" w:rsidR="006F1759" w:rsidRPr="008465C7" w:rsidRDefault="006F1759" w:rsidP="006F1759">
            <w:pPr>
              <w:numPr>
                <w:ilvl w:val="0"/>
                <w:numId w:val="8"/>
              </w:numPr>
              <w:ind w:left="345"/>
              <w:rPr>
                <w:rFonts w:cs="Arial"/>
                <w:lang w:bidi="x-none"/>
              </w:rPr>
            </w:pPr>
            <w:r w:rsidRPr="008465C7">
              <w:rPr>
                <w:rFonts w:cs="Arial"/>
                <w:lang w:bidi="x-none"/>
              </w:rPr>
              <w:t>le date di taratura, i risultati di taratura, le regolazioni, i criteri di accettabilità e la data prevista per la prossima taratura o intervallo di taratura</w:t>
            </w:r>
          </w:p>
          <w:p w14:paraId="71458B40" w14:textId="77777777" w:rsidR="006F1759" w:rsidRPr="008465C7" w:rsidRDefault="006F1759" w:rsidP="006F1759">
            <w:pPr>
              <w:numPr>
                <w:ilvl w:val="0"/>
                <w:numId w:val="8"/>
              </w:numPr>
              <w:ind w:left="345"/>
              <w:rPr>
                <w:rFonts w:cs="Arial"/>
                <w:lang w:bidi="x-none"/>
              </w:rPr>
            </w:pPr>
            <w:r w:rsidRPr="008465C7">
              <w:rPr>
                <w:rFonts w:cs="Arial"/>
                <w:lang w:bidi="x-none"/>
              </w:rPr>
              <w:t>la documentazione dei MR, i risultati, i criteri di accettabilità, le pertinenti date e periodi di validità</w:t>
            </w:r>
          </w:p>
          <w:p w14:paraId="13FBFF14" w14:textId="77777777" w:rsidR="006F1759" w:rsidRPr="008465C7" w:rsidRDefault="006F1759" w:rsidP="006F1759">
            <w:pPr>
              <w:numPr>
                <w:ilvl w:val="0"/>
                <w:numId w:val="8"/>
              </w:numPr>
              <w:ind w:left="345"/>
              <w:rPr>
                <w:rFonts w:cs="Arial"/>
                <w:lang w:bidi="x-none"/>
              </w:rPr>
            </w:pPr>
            <w:r w:rsidRPr="008465C7">
              <w:rPr>
                <w:rFonts w:cs="Arial"/>
                <w:lang w:bidi="x-none"/>
              </w:rPr>
              <w:t>il programma di manutenzione e lo stato aggiornato delle manutenzioni eseguite, quando rilevanti per le prestazioni delle apparecchiature</w:t>
            </w:r>
          </w:p>
          <w:p w14:paraId="3F3EE352" w14:textId="024DE288" w:rsidR="006F1759" w:rsidRPr="00507243" w:rsidRDefault="006F1759" w:rsidP="00507243">
            <w:pPr>
              <w:numPr>
                <w:ilvl w:val="0"/>
                <w:numId w:val="8"/>
              </w:numPr>
              <w:ind w:left="345"/>
              <w:rPr>
                <w:rFonts w:cs="Arial"/>
                <w:lang w:bidi="x-none"/>
              </w:rPr>
            </w:pPr>
            <w:r w:rsidRPr="008465C7">
              <w:rPr>
                <w:rFonts w:cs="Arial"/>
                <w:lang w:bidi="x-none"/>
              </w:rPr>
              <w:t>i dettagli relativi ad eventuali danneggiamenti, malfunzionamenti, modifiche o riparazioni.</w:t>
            </w:r>
          </w:p>
        </w:tc>
        <w:tc>
          <w:tcPr>
            <w:tcW w:w="912" w:type="pct"/>
            <w:gridSpan w:val="2"/>
          </w:tcPr>
          <w:p w14:paraId="17BD23F1" w14:textId="77777777" w:rsidR="006F1759" w:rsidRPr="008465C7" w:rsidRDefault="006F1759" w:rsidP="006F1759">
            <w:pPr>
              <w:rPr>
                <w:rFonts w:cs="Arial"/>
                <w:lang w:bidi="x-none"/>
              </w:rPr>
            </w:pPr>
          </w:p>
          <w:p w14:paraId="1FC253B9" w14:textId="77777777" w:rsidR="006F1759" w:rsidRPr="008465C7" w:rsidRDefault="006F1759" w:rsidP="006F1759">
            <w:pPr>
              <w:rPr>
                <w:rFonts w:cs="Arial"/>
                <w:lang w:bidi="x-none"/>
              </w:rPr>
            </w:pPr>
          </w:p>
          <w:p w14:paraId="505328BB" w14:textId="77777777" w:rsidR="006F1759" w:rsidRPr="008465C7" w:rsidRDefault="006F1759" w:rsidP="006F1759">
            <w:pPr>
              <w:rPr>
                <w:rFonts w:cs="Arial"/>
                <w:lang w:bidi="x-none"/>
              </w:rPr>
            </w:pPr>
          </w:p>
          <w:p w14:paraId="5ADB46FA" w14:textId="77777777" w:rsidR="006F1759" w:rsidRPr="008465C7" w:rsidRDefault="006F1759" w:rsidP="006F1759">
            <w:pPr>
              <w:rPr>
                <w:rFonts w:cs="Arial"/>
                <w:lang w:bidi="x-none"/>
              </w:rPr>
            </w:pPr>
          </w:p>
          <w:p w14:paraId="677B672F" w14:textId="77777777" w:rsidR="006F1759" w:rsidRPr="008465C7" w:rsidRDefault="006F1759" w:rsidP="006F1759">
            <w:pPr>
              <w:rPr>
                <w:rFonts w:cs="Arial"/>
                <w:lang w:bidi="x-none"/>
              </w:rPr>
            </w:pPr>
          </w:p>
          <w:p w14:paraId="1D9762FD" w14:textId="77777777" w:rsidR="006F1759" w:rsidRPr="008465C7" w:rsidRDefault="006F1759" w:rsidP="006F1759">
            <w:pPr>
              <w:rPr>
                <w:rFonts w:cs="Arial"/>
                <w:lang w:bidi="x-none"/>
              </w:rPr>
            </w:pPr>
          </w:p>
          <w:p w14:paraId="6AA383FF" w14:textId="53BD32BD" w:rsidR="006F1759" w:rsidRPr="008465C7" w:rsidRDefault="006F1759" w:rsidP="006F1759">
            <w:pPr>
              <w:tabs>
                <w:tab w:val="left" w:pos="1226"/>
              </w:tabs>
              <w:rPr>
                <w:rFonts w:cs="Arial"/>
                <w:lang w:bidi="x-none"/>
              </w:rPr>
            </w:pPr>
            <w:r w:rsidRPr="008465C7">
              <w:rPr>
                <w:rFonts w:cs="Arial"/>
                <w:lang w:bidi="x-none"/>
              </w:rPr>
              <w:tab/>
            </w:r>
          </w:p>
        </w:tc>
        <w:tc>
          <w:tcPr>
            <w:tcW w:w="912" w:type="pct"/>
            <w:gridSpan w:val="2"/>
          </w:tcPr>
          <w:p w14:paraId="1E0BCB38" w14:textId="77777777" w:rsidR="006F1759" w:rsidRPr="008465C7" w:rsidRDefault="006F1759" w:rsidP="006F1759">
            <w:pPr>
              <w:rPr>
                <w:rFonts w:cs="Arial"/>
                <w:lang w:bidi="x-none"/>
              </w:rPr>
            </w:pPr>
          </w:p>
        </w:tc>
        <w:tc>
          <w:tcPr>
            <w:tcW w:w="108" w:type="pct"/>
          </w:tcPr>
          <w:p w14:paraId="457FE74E" w14:textId="77777777" w:rsidR="006F1759" w:rsidRPr="008465C7" w:rsidRDefault="006F1759" w:rsidP="006F1759">
            <w:pPr>
              <w:rPr>
                <w:rFonts w:cs="Arial"/>
                <w:lang w:bidi="x-none"/>
              </w:rPr>
            </w:pPr>
          </w:p>
        </w:tc>
      </w:tr>
      <w:tr w:rsidR="008A25C0" w:rsidRPr="008465C7" w14:paraId="543A26B2" w14:textId="77777777" w:rsidTr="00BC365D">
        <w:tblPrEx>
          <w:tblCellMar>
            <w:left w:w="80" w:type="dxa"/>
            <w:right w:w="80" w:type="dxa"/>
          </w:tblCellMar>
        </w:tblPrEx>
        <w:tc>
          <w:tcPr>
            <w:tcW w:w="276" w:type="pct"/>
          </w:tcPr>
          <w:p w14:paraId="0F84EB9B" w14:textId="77777777" w:rsidR="008A25C0" w:rsidRPr="00184204" w:rsidRDefault="008A25C0" w:rsidP="008A25C0">
            <w:pPr>
              <w:widowControl w:val="0"/>
              <w:snapToGrid w:val="0"/>
              <w:rPr>
                <w:rFonts w:cs="Arial"/>
                <w:lang w:bidi="x-none"/>
              </w:rPr>
            </w:pPr>
            <w:r w:rsidRPr="00184204">
              <w:rPr>
                <w:rFonts w:cs="Arial"/>
                <w:lang w:bidi="x-none"/>
              </w:rPr>
              <w:t>6.4.1</w:t>
            </w:r>
          </w:p>
          <w:p w14:paraId="794F4B0F" w14:textId="77777777" w:rsidR="008A25C0" w:rsidRPr="00184204" w:rsidRDefault="008A25C0" w:rsidP="008A25C0">
            <w:pPr>
              <w:widowControl w:val="0"/>
              <w:snapToGrid w:val="0"/>
              <w:rPr>
                <w:rFonts w:cs="Arial"/>
                <w:lang w:bidi="x-none"/>
              </w:rPr>
            </w:pPr>
            <w:r w:rsidRPr="00184204">
              <w:rPr>
                <w:rFonts w:cs="Arial"/>
                <w:lang w:bidi="x-none"/>
              </w:rPr>
              <w:t>6.4.6</w:t>
            </w:r>
          </w:p>
          <w:p w14:paraId="6C81654D" w14:textId="71FF6FAA" w:rsidR="008A25C0" w:rsidRPr="00184204" w:rsidRDefault="008A25C0" w:rsidP="008A25C0">
            <w:pPr>
              <w:rPr>
                <w:rFonts w:cs="Arial"/>
                <w:lang w:bidi="x-none"/>
              </w:rPr>
            </w:pPr>
            <w:r w:rsidRPr="00184204">
              <w:rPr>
                <w:rFonts w:cs="Arial"/>
                <w:lang w:bidi="x-none"/>
              </w:rPr>
              <w:t>6.4.7</w:t>
            </w:r>
          </w:p>
        </w:tc>
        <w:tc>
          <w:tcPr>
            <w:tcW w:w="2792" w:type="pct"/>
          </w:tcPr>
          <w:p w14:paraId="7F553B95" w14:textId="77777777" w:rsidR="008A25C0" w:rsidRPr="00DD6D38" w:rsidRDefault="008A25C0" w:rsidP="00E8308D">
            <w:pPr>
              <w:widowControl w:val="0"/>
              <w:snapToGrid w:val="0"/>
              <w:spacing w:after="60" w:line="240" w:lineRule="atLeast"/>
              <w:rPr>
                <w:rFonts w:cs="Arial"/>
                <w:lang w:bidi="x-none"/>
              </w:rPr>
            </w:pPr>
            <w:r w:rsidRPr="00DD6D38">
              <w:rPr>
                <w:rFonts w:cs="Arial"/>
                <w:lang w:bidi="x-none"/>
              </w:rPr>
              <w:t>Sistemi di campionamento fibre aerodisperse:</w:t>
            </w:r>
          </w:p>
          <w:p w14:paraId="03DBB480" w14:textId="77777777" w:rsidR="008A25C0" w:rsidRPr="00DD6D38" w:rsidRDefault="008A25C0" w:rsidP="00E8308D">
            <w:pPr>
              <w:pStyle w:val="Paragrafoelenco"/>
              <w:widowControl w:val="0"/>
              <w:numPr>
                <w:ilvl w:val="0"/>
                <w:numId w:val="33"/>
              </w:numPr>
              <w:autoSpaceDE/>
              <w:autoSpaceDN/>
              <w:snapToGrid w:val="0"/>
              <w:ind w:left="357" w:hanging="357"/>
              <w:contextualSpacing w:val="0"/>
              <w:rPr>
                <w:rFonts w:cs="Arial"/>
                <w:lang w:bidi="x-none"/>
              </w:rPr>
            </w:pPr>
            <w:r w:rsidRPr="00DD6D38">
              <w:rPr>
                <w:rFonts w:cs="Arial"/>
                <w:lang w:bidi="x-none"/>
              </w:rPr>
              <w:t>verificare, anche se campionata a livello 2, la effettiva presenza, funzionalità e adeguatezza di pompe e relativi caricabatterie, misuratori di flusso/volume, portafiltri, membrane, treppiede per postazione fissa, clip portafiltri per zona di respirazione, cinture per pompe portatili, contenitori per trasporto filtri, tubi di raccordo.</w:t>
            </w:r>
          </w:p>
          <w:p w14:paraId="47E71C01" w14:textId="5C572E79" w:rsidR="00507243" w:rsidRPr="00DD6D38" w:rsidRDefault="008A25C0" w:rsidP="00E8308D">
            <w:pPr>
              <w:pStyle w:val="Paragrafoelenco"/>
              <w:widowControl w:val="0"/>
              <w:numPr>
                <w:ilvl w:val="0"/>
                <w:numId w:val="33"/>
              </w:numPr>
              <w:autoSpaceDE/>
              <w:autoSpaceDN/>
              <w:snapToGrid w:val="0"/>
              <w:spacing w:after="60"/>
              <w:ind w:left="357" w:hanging="357"/>
              <w:contextualSpacing w:val="0"/>
              <w:rPr>
                <w:rFonts w:cs="Arial"/>
                <w:lang w:bidi="x-none"/>
              </w:rPr>
            </w:pPr>
            <w:r w:rsidRPr="00DD6D38">
              <w:rPr>
                <w:rFonts w:cs="Arial"/>
                <w:lang w:bidi="x-none"/>
              </w:rPr>
              <w:t>verificare stato di taratura e adeguatezza frequenza di taratura, secondo i criteri di seguito riportati, fatti salvi i requisiti più restrittivi derivanti da intensità e frequenza d’impiego, caratteristiche costruttive e robustezza dello strumento, raccomandazioni e indicazioni del fabbricante e livello di accuratezza richiesto per lo specifico utilizzo.</w:t>
            </w:r>
          </w:p>
          <w:p w14:paraId="7661D600" w14:textId="77777777" w:rsidR="008A25C0" w:rsidRPr="00DD6D38" w:rsidRDefault="008A25C0" w:rsidP="00E8308D">
            <w:pPr>
              <w:widowControl w:val="0"/>
              <w:snapToGrid w:val="0"/>
              <w:rPr>
                <w:rFonts w:cs="Arial"/>
                <w:b/>
                <w:bCs/>
                <w:lang w:bidi="x-none"/>
              </w:rPr>
            </w:pPr>
            <w:r w:rsidRPr="00DD6D38">
              <w:rPr>
                <w:rFonts w:cs="Arial"/>
                <w:b/>
                <w:bCs/>
                <w:lang w:bidi="x-none"/>
              </w:rPr>
              <w:t xml:space="preserve">Misuratori di flusso e volume </w:t>
            </w:r>
            <w:r w:rsidRPr="00DD6D38">
              <w:rPr>
                <w:rFonts w:cs="Arial"/>
                <w:lang w:bidi="x-none"/>
              </w:rPr>
              <w:t>(per campionamento fibre aerodisperse)</w:t>
            </w:r>
          </w:p>
          <w:p w14:paraId="1DA5D192" w14:textId="6E942F4B" w:rsidR="008A25C0" w:rsidRPr="00DD6D38" w:rsidRDefault="008A25C0" w:rsidP="00E8308D">
            <w:pPr>
              <w:pStyle w:val="Paragrafoelenco"/>
              <w:widowControl w:val="0"/>
              <w:numPr>
                <w:ilvl w:val="0"/>
                <w:numId w:val="35"/>
              </w:numPr>
              <w:tabs>
                <w:tab w:val="left" w:pos="5868"/>
              </w:tabs>
              <w:snapToGrid w:val="0"/>
              <w:rPr>
                <w:rFonts w:cs="Arial"/>
                <w:lang w:bidi="x-none"/>
              </w:rPr>
            </w:pPr>
            <w:r w:rsidRPr="00DD6D38">
              <w:rPr>
                <w:rFonts w:cs="Arial"/>
              </w:rPr>
              <w:lastRenderedPageBreak/>
              <w:t xml:space="preserve">Flussimetri a tubo di vetro (rotametri)  </w:t>
            </w:r>
            <w:r w:rsidR="003E3720" w:rsidRPr="00DD6D38">
              <w:rPr>
                <w:rFonts w:cs="Arial"/>
              </w:rPr>
              <w:t xml:space="preserve">                                     </w:t>
            </w:r>
            <w:r w:rsidR="000442F9" w:rsidRPr="00DD6D38">
              <w:rPr>
                <w:rFonts w:cs="Arial"/>
              </w:rPr>
              <w:t xml:space="preserve"> </w:t>
            </w:r>
            <w:r w:rsidRPr="00DD6D38">
              <w:rPr>
                <w:rFonts w:cs="Arial"/>
              </w:rPr>
              <w:t>5 anni</w:t>
            </w:r>
          </w:p>
          <w:p w14:paraId="4FB3B2A5" w14:textId="4B814882" w:rsidR="008A25C0" w:rsidRPr="00DD6D38" w:rsidRDefault="008A25C0" w:rsidP="00E8308D">
            <w:pPr>
              <w:pStyle w:val="Paragrafoelenco"/>
              <w:widowControl w:val="0"/>
              <w:numPr>
                <w:ilvl w:val="0"/>
                <w:numId w:val="35"/>
              </w:numPr>
              <w:tabs>
                <w:tab w:val="left" w:pos="5868"/>
              </w:tabs>
              <w:snapToGrid w:val="0"/>
              <w:rPr>
                <w:rFonts w:cs="Arial"/>
                <w:lang w:bidi="x-none"/>
              </w:rPr>
            </w:pPr>
            <w:r w:rsidRPr="00DD6D38">
              <w:rPr>
                <w:rFonts w:cs="Arial"/>
              </w:rPr>
              <w:t xml:space="preserve">Altri flussimetri e misuratori di portata (es. elettronici, digitali) </w:t>
            </w:r>
            <w:r w:rsidR="00870D04" w:rsidRPr="00DD6D38">
              <w:rPr>
                <w:rFonts w:cs="Arial"/>
              </w:rPr>
              <w:t xml:space="preserve"> </w:t>
            </w:r>
            <w:r w:rsidR="000442F9" w:rsidRPr="00DD6D38">
              <w:rPr>
                <w:rFonts w:cs="Arial"/>
              </w:rPr>
              <w:t xml:space="preserve"> </w:t>
            </w:r>
            <w:r w:rsidRPr="00DD6D38">
              <w:rPr>
                <w:rFonts w:cs="Arial"/>
              </w:rPr>
              <w:t>2 anni</w:t>
            </w:r>
          </w:p>
          <w:p w14:paraId="6880CFDE" w14:textId="39C77294" w:rsidR="008A25C0" w:rsidRPr="00DD6D38" w:rsidRDefault="008A25C0" w:rsidP="00E8308D">
            <w:pPr>
              <w:pStyle w:val="Paragrafoelenco"/>
              <w:widowControl w:val="0"/>
              <w:numPr>
                <w:ilvl w:val="0"/>
                <w:numId w:val="35"/>
              </w:numPr>
              <w:tabs>
                <w:tab w:val="left" w:pos="5868"/>
              </w:tabs>
              <w:snapToGrid w:val="0"/>
              <w:rPr>
                <w:rFonts w:cs="Arial"/>
                <w:lang w:bidi="x-none"/>
              </w:rPr>
            </w:pPr>
            <w:r w:rsidRPr="00DD6D38">
              <w:rPr>
                <w:rFonts w:cs="Arial"/>
              </w:rPr>
              <w:t xml:space="preserve">Contalitri e strumenti per la misura del volume </w:t>
            </w:r>
            <w:r w:rsidR="003E3720" w:rsidRPr="00DD6D38">
              <w:rPr>
                <w:rFonts w:cs="Arial"/>
              </w:rPr>
              <w:t xml:space="preserve">                       </w:t>
            </w:r>
            <w:r w:rsidR="000442F9" w:rsidRPr="00DD6D38">
              <w:rPr>
                <w:rFonts w:cs="Arial"/>
              </w:rPr>
              <w:t xml:space="preserve">  </w:t>
            </w:r>
            <w:proofErr w:type="gramStart"/>
            <w:r w:rsidRPr="00DD6D38">
              <w:rPr>
                <w:rFonts w:cs="Arial"/>
              </w:rPr>
              <w:t>2</w:t>
            </w:r>
            <w:proofErr w:type="gramEnd"/>
            <w:r w:rsidRPr="00DD6D38">
              <w:rPr>
                <w:rFonts w:cs="Arial"/>
              </w:rPr>
              <w:t xml:space="preserve"> anni</w:t>
            </w:r>
          </w:p>
          <w:p w14:paraId="3B3A7DAB" w14:textId="338358F4" w:rsidR="003E3720" w:rsidRPr="00DD6D38" w:rsidRDefault="008A25C0" w:rsidP="00E8308D">
            <w:pPr>
              <w:pStyle w:val="Paragrafoelenco"/>
              <w:widowControl w:val="0"/>
              <w:numPr>
                <w:ilvl w:val="0"/>
                <w:numId w:val="35"/>
              </w:numPr>
              <w:tabs>
                <w:tab w:val="left" w:pos="5868"/>
              </w:tabs>
              <w:snapToGrid w:val="0"/>
              <w:spacing w:after="120"/>
              <w:ind w:left="714" w:hanging="357"/>
              <w:rPr>
                <w:rFonts w:cs="Arial"/>
              </w:rPr>
            </w:pPr>
            <w:r w:rsidRPr="00DD6D38">
              <w:rPr>
                <w:rFonts w:cs="Arial"/>
              </w:rPr>
              <w:t xml:space="preserve">Flussimetri e contalitri di riferimento (per tarature interne) </w:t>
            </w:r>
            <w:r w:rsidR="003E3720" w:rsidRPr="00DD6D38">
              <w:rPr>
                <w:rFonts w:cs="Arial"/>
              </w:rPr>
              <w:t xml:space="preserve">   </w:t>
            </w:r>
            <w:r w:rsidR="000442F9" w:rsidRPr="00DD6D38">
              <w:rPr>
                <w:rFonts w:cs="Arial"/>
              </w:rPr>
              <w:t xml:space="preserve"> </w:t>
            </w:r>
            <w:r w:rsidR="003E3720" w:rsidRPr="00DD6D38">
              <w:rPr>
                <w:rFonts w:cs="Arial"/>
              </w:rPr>
              <w:t xml:space="preserve"> </w:t>
            </w:r>
            <w:r w:rsidR="000442F9" w:rsidRPr="00DD6D38">
              <w:rPr>
                <w:rFonts w:cs="Arial"/>
              </w:rPr>
              <w:t xml:space="preserve"> </w:t>
            </w:r>
            <w:r w:rsidR="003E3720" w:rsidRPr="00DD6D38">
              <w:rPr>
                <w:rFonts w:cs="Arial"/>
              </w:rPr>
              <w:t xml:space="preserve"> </w:t>
            </w:r>
            <w:r w:rsidR="000442F9" w:rsidRPr="00DD6D38">
              <w:rPr>
                <w:rFonts w:cs="Arial"/>
              </w:rPr>
              <w:t xml:space="preserve"> </w:t>
            </w:r>
            <w:r w:rsidRPr="00DD6D38">
              <w:rPr>
                <w:rFonts w:cs="Arial"/>
              </w:rPr>
              <w:t>5 anni</w:t>
            </w:r>
          </w:p>
          <w:p w14:paraId="6393F1C1" w14:textId="77777777" w:rsidR="004902C3" w:rsidRPr="00DD6D38" w:rsidRDefault="004902C3" w:rsidP="00E8308D">
            <w:pPr>
              <w:pStyle w:val="Paragrafoelenco"/>
              <w:widowControl w:val="0"/>
              <w:tabs>
                <w:tab w:val="left" w:pos="5868"/>
              </w:tabs>
              <w:snapToGrid w:val="0"/>
              <w:spacing w:before="120"/>
              <w:ind w:left="340"/>
              <w:contextualSpacing w:val="0"/>
              <w:rPr>
                <w:rFonts w:cs="Arial"/>
                <w:b/>
                <w:bCs/>
                <w:lang w:bidi="x-none"/>
              </w:rPr>
            </w:pPr>
          </w:p>
          <w:p w14:paraId="3A2AECD9" w14:textId="5AE02262" w:rsidR="008A25C0" w:rsidRPr="00DD6D38" w:rsidRDefault="008A25C0" w:rsidP="00E8308D">
            <w:pPr>
              <w:pStyle w:val="Paragrafoelenco"/>
              <w:widowControl w:val="0"/>
              <w:tabs>
                <w:tab w:val="left" w:pos="5868"/>
              </w:tabs>
              <w:snapToGrid w:val="0"/>
              <w:spacing w:before="120"/>
              <w:ind w:left="340"/>
              <w:contextualSpacing w:val="0"/>
              <w:rPr>
                <w:rFonts w:cs="Arial"/>
                <w:lang w:bidi="x-none"/>
              </w:rPr>
            </w:pPr>
            <w:r w:rsidRPr="00DD6D38">
              <w:rPr>
                <w:rFonts w:cs="Arial"/>
                <w:b/>
                <w:bCs/>
                <w:lang w:bidi="x-none"/>
              </w:rPr>
              <w:t xml:space="preserve">SEM </w:t>
            </w:r>
            <w:r w:rsidRPr="00DD6D38">
              <w:rPr>
                <w:rFonts w:cs="Arial"/>
                <w:lang w:bidi="x-none"/>
              </w:rPr>
              <w:t>(per fibre aerodisperse)</w:t>
            </w:r>
          </w:p>
          <w:p w14:paraId="1BCD0D09" w14:textId="42E0125E" w:rsidR="008A25C0" w:rsidRPr="00DD6D38" w:rsidRDefault="008A25C0" w:rsidP="00E8308D">
            <w:pPr>
              <w:pStyle w:val="Paragrafoelenco"/>
              <w:widowControl w:val="0"/>
              <w:numPr>
                <w:ilvl w:val="0"/>
                <w:numId w:val="35"/>
              </w:numPr>
              <w:tabs>
                <w:tab w:val="left" w:pos="5868"/>
              </w:tabs>
              <w:snapToGrid w:val="0"/>
              <w:rPr>
                <w:rFonts w:cs="Arial"/>
                <w:lang w:bidi="x-none"/>
              </w:rPr>
            </w:pPr>
            <w:r w:rsidRPr="00DD6D38">
              <w:rPr>
                <w:rFonts w:eastAsia="Verdana" w:cs="Arial"/>
                <w:lang w:eastAsia="en-US"/>
              </w:rPr>
              <w:t>Griglia di riferimento</w:t>
            </w:r>
            <w:r w:rsidRPr="00DD6D38">
              <w:rPr>
                <w:rFonts w:cs="Arial"/>
                <w:lang w:bidi="x-none"/>
              </w:rPr>
              <w:tab/>
            </w:r>
            <w:r w:rsidRPr="00DD6D38">
              <w:rPr>
                <w:rFonts w:cs="Arial"/>
              </w:rPr>
              <w:t>20 anni</w:t>
            </w:r>
          </w:p>
          <w:p w14:paraId="2479E1B2" w14:textId="292D68AE" w:rsidR="008A25C0" w:rsidRPr="00DD6D38" w:rsidRDefault="008A25C0" w:rsidP="00E8308D">
            <w:pPr>
              <w:pStyle w:val="Paragrafoelenco"/>
              <w:widowControl w:val="0"/>
              <w:numPr>
                <w:ilvl w:val="0"/>
                <w:numId w:val="35"/>
              </w:numPr>
              <w:tabs>
                <w:tab w:val="left" w:pos="5868"/>
              </w:tabs>
              <w:snapToGrid w:val="0"/>
              <w:rPr>
                <w:rFonts w:cs="Arial"/>
                <w:lang w:bidi="x-none"/>
              </w:rPr>
            </w:pPr>
            <w:r w:rsidRPr="00DD6D38">
              <w:rPr>
                <w:rFonts w:eastAsia="Verdana" w:cs="Arial"/>
                <w:lang w:eastAsia="en-US"/>
              </w:rPr>
              <w:t>Verifica misura lunghezze e ingrandimenti</w:t>
            </w:r>
            <w:r w:rsidRPr="00DD6D38">
              <w:rPr>
                <w:rFonts w:cs="Arial"/>
                <w:lang w:bidi="x-none"/>
              </w:rPr>
              <w:tab/>
            </w:r>
            <w:r w:rsidRPr="00DD6D38">
              <w:rPr>
                <w:rFonts w:cs="Arial"/>
              </w:rPr>
              <w:t>1 anno</w:t>
            </w:r>
          </w:p>
          <w:p w14:paraId="72D431D1" w14:textId="77777777" w:rsidR="008A25C0" w:rsidRPr="00DD6D38" w:rsidRDefault="008A25C0" w:rsidP="00E8308D">
            <w:pPr>
              <w:widowControl w:val="0"/>
              <w:tabs>
                <w:tab w:val="left" w:pos="4512"/>
              </w:tabs>
              <w:snapToGrid w:val="0"/>
              <w:ind w:left="340"/>
              <w:rPr>
                <w:rFonts w:cs="Arial"/>
              </w:rPr>
            </w:pPr>
          </w:p>
          <w:p w14:paraId="51881C0E" w14:textId="77777777" w:rsidR="008A25C0" w:rsidRPr="00DD6D38" w:rsidRDefault="008A25C0" w:rsidP="00E8308D">
            <w:pPr>
              <w:widowControl w:val="0"/>
              <w:snapToGrid w:val="0"/>
              <w:ind w:left="340"/>
              <w:rPr>
                <w:rFonts w:cs="Arial"/>
                <w:b/>
                <w:bCs/>
                <w:lang w:bidi="x-none"/>
              </w:rPr>
            </w:pPr>
            <w:r w:rsidRPr="00DD6D38">
              <w:rPr>
                <w:rFonts w:cs="Arial"/>
                <w:b/>
                <w:bCs/>
                <w:lang w:bidi="x-none"/>
              </w:rPr>
              <w:t xml:space="preserve">Analisi MOCF </w:t>
            </w:r>
            <w:r w:rsidRPr="00DD6D38">
              <w:rPr>
                <w:rFonts w:cs="Arial"/>
                <w:lang w:bidi="x-none"/>
              </w:rPr>
              <w:t>(per conteggio fibre su filtro)</w:t>
            </w:r>
          </w:p>
          <w:p w14:paraId="6DA92BF6" w14:textId="269BD250" w:rsidR="008A25C0" w:rsidRPr="00DD6D38" w:rsidRDefault="008A25C0" w:rsidP="00E8308D">
            <w:pPr>
              <w:pStyle w:val="Paragrafoelenco"/>
              <w:widowControl w:val="0"/>
              <w:numPr>
                <w:ilvl w:val="0"/>
                <w:numId w:val="35"/>
              </w:numPr>
              <w:tabs>
                <w:tab w:val="left" w:pos="5868"/>
              </w:tabs>
              <w:snapToGrid w:val="0"/>
              <w:rPr>
                <w:rFonts w:cs="Arial"/>
                <w:lang w:bidi="x-none"/>
              </w:rPr>
            </w:pPr>
            <w:r w:rsidRPr="00DD6D38">
              <w:rPr>
                <w:rFonts w:cs="Arial"/>
              </w:rPr>
              <w:t>Vetrino HSE/NPL Mark II/III</w:t>
            </w:r>
            <w:r w:rsidRPr="00DD6D38">
              <w:rPr>
                <w:rFonts w:cs="Arial"/>
                <w:lang w:bidi="x-none"/>
              </w:rPr>
              <w:tab/>
            </w:r>
            <w:r w:rsidRPr="00DD6D38">
              <w:rPr>
                <w:rFonts w:cs="Arial"/>
              </w:rPr>
              <w:t>20 anni</w:t>
            </w:r>
          </w:p>
          <w:p w14:paraId="0E086545" w14:textId="6CC04173" w:rsidR="008A25C0" w:rsidRPr="00DD6D38" w:rsidRDefault="008A25C0" w:rsidP="00E8308D">
            <w:pPr>
              <w:pStyle w:val="Paragrafoelenco"/>
              <w:widowControl w:val="0"/>
              <w:numPr>
                <w:ilvl w:val="0"/>
                <w:numId w:val="35"/>
              </w:numPr>
              <w:tabs>
                <w:tab w:val="left" w:pos="5868"/>
              </w:tabs>
              <w:snapToGrid w:val="0"/>
              <w:rPr>
                <w:rFonts w:cs="Arial"/>
              </w:rPr>
            </w:pPr>
            <w:r w:rsidRPr="00DD6D38">
              <w:rPr>
                <w:rFonts w:cs="Arial"/>
              </w:rPr>
              <w:t>Vetrino micrometrico</w:t>
            </w:r>
            <w:r w:rsidRPr="00DD6D38">
              <w:rPr>
                <w:rFonts w:cs="Arial"/>
                <w:lang w:bidi="x-none"/>
              </w:rPr>
              <w:tab/>
            </w:r>
            <w:r w:rsidRPr="00DD6D38">
              <w:rPr>
                <w:rFonts w:cs="Arial"/>
              </w:rPr>
              <w:t>20 anni</w:t>
            </w:r>
          </w:p>
          <w:p w14:paraId="7321C6EE" w14:textId="77AABBD2" w:rsidR="008A25C0" w:rsidRPr="00DD6D38" w:rsidRDefault="008A25C0" w:rsidP="00E8308D">
            <w:pPr>
              <w:pStyle w:val="Paragrafoelenco"/>
              <w:widowControl w:val="0"/>
              <w:numPr>
                <w:ilvl w:val="0"/>
                <w:numId w:val="35"/>
              </w:numPr>
              <w:tabs>
                <w:tab w:val="left" w:pos="5868"/>
              </w:tabs>
              <w:snapToGrid w:val="0"/>
              <w:spacing w:after="120"/>
              <w:ind w:left="714" w:hanging="357"/>
              <w:rPr>
                <w:rFonts w:cs="Arial"/>
              </w:rPr>
            </w:pPr>
            <w:r w:rsidRPr="00DD6D38">
              <w:rPr>
                <w:rFonts w:cs="Arial"/>
              </w:rPr>
              <w:t>Verifica delle dimensioni del reticolo W.B</w:t>
            </w:r>
            <w:r w:rsidR="003E3720" w:rsidRPr="00DD6D38">
              <w:rPr>
                <w:rFonts w:cs="Arial"/>
              </w:rPr>
              <w:t xml:space="preserve">                   </w:t>
            </w:r>
            <w:r w:rsidRPr="00DD6D38">
              <w:rPr>
                <w:rFonts w:cs="Arial"/>
              </w:rPr>
              <w:t>nessuna</w:t>
            </w:r>
            <w:r w:rsidR="003E3720" w:rsidRPr="00DD6D38">
              <w:rPr>
                <w:rFonts w:cs="Arial"/>
              </w:rPr>
              <w:t xml:space="preserve"> </w:t>
            </w:r>
            <w:r w:rsidRPr="00DD6D38">
              <w:rPr>
                <w:rFonts w:cs="Arial"/>
              </w:rPr>
              <w:t>scadenza (1)</w:t>
            </w:r>
          </w:p>
          <w:p w14:paraId="3B18310F" w14:textId="01DE7C26" w:rsidR="008A25C0" w:rsidRPr="00DD6D38" w:rsidRDefault="008A25C0" w:rsidP="00E8308D">
            <w:pPr>
              <w:pStyle w:val="Paragrafoelenco"/>
              <w:numPr>
                <w:ilvl w:val="0"/>
                <w:numId w:val="36"/>
              </w:numPr>
              <w:spacing w:before="180"/>
              <w:ind w:left="714" w:hanging="357"/>
              <w:contextualSpacing w:val="0"/>
              <w:rPr>
                <w:rFonts w:cs="Arial"/>
                <w:sz w:val="18"/>
                <w:szCs w:val="18"/>
                <w:lang w:bidi="x-none"/>
              </w:rPr>
            </w:pPr>
            <w:r w:rsidRPr="00DD6D38">
              <w:rPr>
                <w:rFonts w:cs="Arial"/>
                <w:sz w:val="18"/>
                <w:szCs w:val="18"/>
              </w:rPr>
              <w:t>verifica nel caso di variazioni del sistema ottico (es: nuovi obiettivi, oculare) o di manutenzione/riparazione con smontaggio del microscopio</w:t>
            </w:r>
          </w:p>
        </w:tc>
        <w:tc>
          <w:tcPr>
            <w:tcW w:w="912" w:type="pct"/>
            <w:gridSpan w:val="2"/>
          </w:tcPr>
          <w:p w14:paraId="2A1EF07B" w14:textId="77777777" w:rsidR="008A25C0" w:rsidRPr="00870D04" w:rsidRDefault="008A25C0" w:rsidP="008A25C0">
            <w:pPr>
              <w:rPr>
                <w:rFonts w:cs="Arial"/>
                <w:highlight w:val="yellow"/>
                <w:lang w:bidi="x-none"/>
              </w:rPr>
            </w:pPr>
          </w:p>
        </w:tc>
        <w:tc>
          <w:tcPr>
            <w:tcW w:w="912" w:type="pct"/>
            <w:gridSpan w:val="2"/>
          </w:tcPr>
          <w:p w14:paraId="7FFC64F6" w14:textId="77777777" w:rsidR="008A25C0" w:rsidRPr="00870D04" w:rsidRDefault="008A25C0" w:rsidP="008A25C0">
            <w:pPr>
              <w:rPr>
                <w:rFonts w:cs="Arial"/>
                <w:highlight w:val="yellow"/>
                <w:lang w:bidi="x-none"/>
              </w:rPr>
            </w:pPr>
          </w:p>
        </w:tc>
        <w:tc>
          <w:tcPr>
            <w:tcW w:w="108" w:type="pct"/>
          </w:tcPr>
          <w:p w14:paraId="10BA401C" w14:textId="77777777" w:rsidR="008A25C0" w:rsidRPr="00870D04" w:rsidRDefault="008A25C0" w:rsidP="008A25C0">
            <w:pPr>
              <w:rPr>
                <w:rFonts w:cs="Arial"/>
                <w:highlight w:val="yellow"/>
                <w:lang w:bidi="x-none"/>
              </w:rPr>
            </w:pPr>
          </w:p>
        </w:tc>
      </w:tr>
      <w:tr w:rsidR="008A25C0" w:rsidRPr="008465C7" w14:paraId="3878B14D" w14:textId="77777777" w:rsidTr="00BC365D">
        <w:tblPrEx>
          <w:tblCellMar>
            <w:left w:w="80" w:type="dxa"/>
            <w:right w:w="80" w:type="dxa"/>
          </w:tblCellMar>
        </w:tblPrEx>
        <w:tc>
          <w:tcPr>
            <w:tcW w:w="276" w:type="pct"/>
          </w:tcPr>
          <w:p w14:paraId="5B1A80DA" w14:textId="26EE66DA" w:rsidR="008A25C0" w:rsidRPr="00184204" w:rsidRDefault="008A25C0" w:rsidP="008A25C0">
            <w:pPr>
              <w:rPr>
                <w:rFonts w:cs="Arial"/>
                <w:lang w:bidi="x-none"/>
              </w:rPr>
            </w:pPr>
            <w:r w:rsidRPr="00184204">
              <w:rPr>
                <w:rFonts w:cs="Arial"/>
                <w:lang w:bidi="x-none"/>
              </w:rPr>
              <w:t>6.4.2</w:t>
            </w:r>
          </w:p>
        </w:tc>
        <w:tc>
          <w:tcPr>
            <w:tcW w:w="2792" w:type="pct"/>
          </w:tcPr>
          <w:p w14:paraId="21DA81A9" w14:textId="77777777" w:rsidR="008A25C0" w:rsidRPr="00DD6D38" w:rsidRDefault="008A25C0" w:rsidP="00E8308D">
            <w:pPr>
              <w:rPr>
                <w:rFonts w:cs="Arial"/>
                <w:color w:val="000090"/>
                <w:lang w:bidi="x-none"/>
              </w:rPr>
            </w:pPr>
            <w:r w:rsidRPr="00DD6D38">
              <w:rPr>
                <w:rFonts w:cs="Arial"/>
                <w:color w:val="000090"/>
                <w:lang w:bidi="x-none"/>
              </w:rPr>
              <w:t xml:space="preserve">Tutte le dotazioni, comprese quelle per le tarature interne, sono di </w:t>
            </w:r>
            <w:r w:rsidRPr="00DD6D38">
              <w:rPr>
                <w:rFonts w:cs="Arial"/>
                <w:b/>
                <w:bCs/>
                <w:color w:val="000090"/>
                <w:lang w:bidi="x-none"/>
              </w:rPr>
              <w:t>proprietà</w:t>
            </w:r>
            <w:r w:rsidRPr="00DD6D38">
              <w:rPr>
                <w:rFonts w:cs="Arial"/>
                <w:color w:val="000090"/>
                <w:lang w:bidi="x-none"/>
              </w:rPr>
              <w:t xml:space="preserve"> del Laboratorio?  (RT-08 6.4.2)</w:t>
            </w:r>
          </w:p>
          <w:p w14:paraId="20CC2A42" w14:textId="77777777" w:rsidR="008A25C0" w:rsidRPr="00DD6D38" w:rsidRDefault="008A25C0" w:rsidP="00E8308D">
            <w:pPr>
              <w:rPr>
                <w:rFonts w:cs="Arial"/>
                <w:color w:val="000090"/>
                <w:lang w:bidi="x-none"/>
              </w:rPr>
            </w:pPr>
          </w:p>
          <w:p w14:paraId="22CE1179" w14:textId="2211F560" w:rsidR="008A25C0" w:rsidRPr="00DD6D38" w:rsidRDefault="008A25C0" w:rsidP="00E8308D">
            <w:pPr>
              <w:rPr>
                <w:rFonts w:cs="Arial"/>
                <w:color w:val="000090"/>
                <w:lang w:bidi="x-none"/>
              </w:rPr>
            </w:pPr>
            <w:r w:rsidRPr="00DD6D38">
              <w:rPr>
                <w:rFonts w:cs="Arial"/>
                <w:color w:val="000090"/>
                <w:lang w:bidi="x-none"/>
              </w:rPr>
              <w:t>Ove applicabile e solo per le apparecchiature, sono state cedute in utilizzo esclusivo al Laboratorio?  (RT-08 6.4.2)</w:t>
            </w:r>
          </w:p>
        </w:tc>
        <w:tc>
          <w:tcPr>
            <w:tcW w:w="912" w:type="pct"/>
            <w:gridSpan w:val="2"/>
          </w:tcPr>
          <w:p w14:paraId="56812679" w14:textId="77777777" w:rsidR="008A25C0" w:rsidRPr="008465C7" w:rsidRDefault="008A25C0" w:rsidP="008A25C0">
            <w:pPr>
              <w:rPr>
                <w:rFonts w:cs="Arial"/>
                <w:lang w:bidi="x-none"/>
              </w:rPr>
            </w:pPr>
          </w:p>
        </w:tc>
        <w:tc>
          <w:tcPr>
            <w:tcW w:w="912" w:type="pct"/>
            <w:gridSpan w:val="2"/>
          </w:tcPr>
          <w:p w14:paraId="33ADCFCB" w14:textId="77777777" w:rsidR="008A25C0" w:rsidRPr="008465C7" w:rsidRDefault="008A25C0" w:rsidP="008A25C0">
            <w:pPr>
              <w:rPr>
                <w:rFonts w:cs="Arial"/>
                <w:lang w:bidi="x-none"/>
              </w:rPr>
            </w:pPr>
          </w:p>
        </w:tc>
        <w:tc>
          <w:tcPr>
            <w:tcW w:w="108" w:type="pct"/>
          </w:tcPr>
          <w:p w14:paraId="2E095E70" w14:textId="77777777" w:rsidR="008A25C0" w:rsidRPr="008465C7" w:rsidRDefault="008A25C0" w:rsidP="008A25C0">
            <w:pPr>
              <w:rPr>
                <w:rFonts w:cs="Arial"/>
                <w:lang w:bidi="x-none"/>
              </w:rPr>
            </w:pPr>
          </w:p>
        </w:tc>
      </w:tr>
      <w:tr w:rsidR="008A25C0" w:rsidRPr="008465C7" w14:paraId="3A6142ED" w14:textId="77777777" w:rsidTr="00BC365D">
        <w:tblPrEx>
          <w:tblCellMar>
            <w:left w:w="80" w:type="dxa"/>
            <w:right w:w="80" w:type="dxa"/>
          </w:tblCellMar>
        </w:tblPrEx>
        <w:tc>
          <w:tcPr>
            <w:tcW w:w="276" w:type="pct"/>
          </w:tcPr>
          <w:p w14:paraId="22EC8087" w14:textId="77777777" w:rsidR="008A25C0" w:rsidRPr="00184204" w:rsidRDefault="008A25C0" w:rsidP="008A25C0">
            <w:pPr>
              <w:rPr>
                <w:rFonts w:cs="Arial"/>
                <w:lang w:bidi="x-none"/>
              </w:rPr>
            </w:pPr>
            <w:r w:rsidRPr="00184204">
              <w:rPr>
                <w:rFonts w:cs="Arial"/>
                <w:lang w:bidi="x-none"/>
              </w:rPr>
              <w:t>6.4.3</w:t>
            </w:r>
          </w:p>
          <w:p w14:paraId="660B91E2" w14:textId="77777777" w:rsidR="008A25C0" w:rsidRPr="00184204" w:rsidRDefault="008A25C0" w:rsidP="008A25C0">
            <w:pPr>
              <w:rPr>
                <w:rFonts w:cs="Arial"/>
                <w:lang w:bidi="x-none"/>
              </w:rPr>
            </w:pPr>
            <w:r w:rsidRPr="00184204">
              <w:rPr>
                <w:rFonts w:cs="Arial"/>
                <w:lang w:bidi="x-none"/>
              </w:rPr>
              <w:t>6.4.4</w:t>
            </w:r>
          </w:p>
          <w:p w14:paraId="161BDCFA" w14:textId="64E878F2" w:rsidR="008A25C0" w:rsidRPr="00184204" w:rsidRDefault="008A25C0" w:rsidP="008A25C0">
            <w:pPr>
              <w:rPr>
                <w:rFonts w:cs="Arial"/>
                <w:lang w:bidi="x-none"/>
              </w:rPr>
            </w:pPr>
            <w:r w:rsidRPr="00184204">
              <w:rPr>
                <w:rFonts w:cs="Arial"/>
                <w:lang w:bidi="x-none"/>
              </w:rPr>
              <w:t>6.4.5</w:t>
            </w:r>
          </w:p>
        </w:tc>
        <w:tc>
          <w:tcPr>
            <w:tcW w:w="2792" w:type="pct"/>
          </w:tcPr>
          <w:p w14:paraId="61B625D2" w14:textId="40C46057" w:rsidR="008A25C0" w:rsidRPr="00184204" w:rsidRDefault="008A25C0" w:rsidP="00E8308D">
            <w:pPr>
              <w:rPr>
                <w:rFonts w:cs="Arial"/>
                <w:lang w:bidi="x-none"/>
              </w:rPr>
            </w:pPr>
            <w:r w:rsidRPr="00184204">
              <w:rPr>
                <w:rFonts w:cs="Arial"/>
                <w:lang w:bidi="x-none"/>
              </w:rPr>
              <w:t xml:space="preserve">Il Laboratorio ha una procedura per la </w:t>
            </w:r>
            <w:r w:rsidRPr="00184204">
              <w:rPr>
                <w:rFonts w:cs="Arial"/>
                <w:b/>
                <w:bCs/>
                <w:lang w:bidi="x-none"/>
              </w:rPr>
              <w:t>manipolazione, il trasporto, la conservazione, l'utilizzo e la manutenzione</w:t>
            </w:r>
            <w:r w:rsidRPr="00184204">
              <w:rPr>
                <w:rFonts w:cs="Arial"/>
                <w:lang w:bidi="x-none"/>
              </w:rPr>
              <w:t xml:space="preserve"> programmata delle dotazioni, al fine di assicurarne il corretto funzionamento e prevenirne la contaminazione o deterioramento? (6.4.3)</w:t>
            </w:r>
          </w:p>
          <w:p w14:paraId="074398E2" w14:textId="77777777" w:rsidR="008A25C0" w:rsidRPr="00184204" w:rsidRDefault="008A25C0" w:rsidP="00E8308D">
            <w:pPr>
              <w:rPr>
                <w:rFonts w:cs="Arial"/>
                <w:lang w:bidi="x-none"/>
              </w:rPr>
            </w:pPr>
          </w:p>
          <w:p w14:paraId="23D5D3B0" w14:textId="305D4F4B" w:rsidR="008A25C0" w:rsidRPr="00184204" w:rsidRDefault="008A25C0" w:rsidP="00E8308D">
            <w:pPr>
              <w:rPr>
                <w:rFonts w:cs="Arial"/>
                <w:lang w:bidi="x-none"/>
              </w:rPr>
            </w:pPr>
            <w:r w:rsidRPr="00184204">
              <w:rPr>
                <w:rFonts w:cs="Arial"/>
                <w:lang w:bidi="x-none"/>
              </w:rPr>
              <w:t>Prima di porle o rimetterle in servizio, il Laboratorio ha verificato che le dotazioni siano conformi ai requisiti specificati? (6.4.4)</w:t>
            </w:r>
          </w:p>
          <w:p w14:paraId="474CC89A" w14:textId="77777777" w:rsidR="008A25C0" w:rsidRPr="00184204" w:rsidRDefault="008A25C0" w:rsidP="00E8308D">
            <w:pPr>
              <w:rPr>
                <w:rFonts w:cs="Arial"/>
                <w:lang w:bidi="x-none"/>
              </w:rPr>
            </w:pPr>
          </w:p>
          <w:p w14:paraId="45F926C8" w14:textId="25FF2DD5" w:rsidR="00E7352C" w:rsidRPr="00184204" w:rsidRDefault="008A25C0" w:rsidP="00E8308D">
            <w:pPr>
              <w:rPr>
                <w:rFonts w:cs="Arial"/>
                <w:lang w:bidi="x-none"/>
              </w:rPr>
            </w:pPr>
            <w:r w:rsidRPr="00184204">
              <w:rPr>
                <w:rFonts w:cs="Arial"/>
                <w:lang w:bidi="x-none"/>
              </w:rPr>
              <w:t>Tali dotazioni consentono di ottenere l’accuratezza o l’incertezza di misura necessaria a fornire risultati validi? (6.4.5)</w:t>
            </w:r>
          </w:p>
        </w:tc>
        <w:tc>
          <w:tcPr>
            <w:tcW w:w="912" w:type="pct"/>
            <w:gridSpan w:val="2"/>
          </w:tcPr>
          <w:p w14:paraId="025196D5" w14:textId="77777777" w:rsidR="008A25C0" w:rsidRPr="008465C7" w:rsidRDefault="008A25C0" w:rsidP="008A25C0">
            <w:pPr>
              <w:rPr>
                <w:rFonts w:cs="Arial"/>
                <w:lang w:bidi="x-none"/>
              </w:rPr>
            </w:pPr>
          </w:p>
        </w:tc>
        <w:tc>
          <w:tcPr>
            <w:tcW w:w="912" w:type="pct"/>
            <w:gridSpan w:val="2"/>
          </w:tcPr>
          <w:p w14:paraId="0F142A7F" w14:textId="77777777" w:rsidR="008A25C0" w:rsidRPr="008465C7" w:rsidRDefault="008A25C0" w:rsidP="008A25C0">
            <w:pPr>
              <w:rPr>
                <w:rFonts w:cs="Arial"/>
                <w:lang w:bidi="x-none"/>
              </w:rPr>
            </w:pPr>
          </w:p>
        </w:tc>
        <w:tc>
          <w:tcPr>
            <w:tcW w:w="108" w:type="pct"/>
          </w:tcPr>
          <w:p w14:paraId="13AEF7B3" w14:textId="77777777" w:rsidR="008A25C0" w:rsidRPr="008465C7" w:rsidRDefault="008A25C0" w:rsidP="008A25C0">
            <w:pPr>
              <w:rPr>
                <w:rFonts w:cs="Arial"/>
                <w:lang w:bidi="x-none"/>
              </w:rPr>
            </w:pPr>
          </w:p>
        </w:tc>
      </w:tr>
      <w:tr w:rsidR="00E7352C" w:rsidRPr="008465C7" w14:paraId="14020578" w14:textId="77777777" w:rsidTr="00BC365D">
        <w:tblPrEx>
          <w:tblCellMar>
            <w:left w:w="80" w:type="dxa"/>
            <w:right w:w="80" w:type="dxa"/>
          </w:tblCellMar>
        </w:tblPrEx>
        <w:trPr>
          <w:trHeight w:val="348"/>
        </w:trPr>
        <w:tc>
          <w:tcPr>
            <w:tcW w:w="276" w:type="pct"/>
          </w:tcPr>
          <w:p w14:paraId="4D02AA14" w14:textId="77777777" w:rsidR="00E7352C" w:rsidRPr="00184204" w:rsidRDefault="00E7352C" w:rsidP="00E7352C">
            <w:pPr>
              <w:snapToGrid w:val="0"/>
              <w:rPr>
                <w:rFonts w:cs="Arial"/>
                <w:lang w:bidi="x-none"/>
              </w:rPr>
            </w:pPr>
            <w:r w:rsidRPr="00184204">
              <w:rPr>
                <w:rFonts w:cs="Arial"/>
                <w:lang w:bidi="x-none"/>
              </w:rPr>
              <w:t>6.4.5</w:t>
            </w:r>
          </w:p>
          <w:p w14:paraId="350945E0" w14:textId="0B57A648" w:rsidR="00E7352C" w:rsidRPr="00184204" w:rsidRDefault="00E7352C" w:rsidP="00E7352C">
            <w:pPr>
              <w:snapToGrid w:val="0"/>
              <w:rPr>
                <w:rFonts w:cs="Arial"/>
                <w:lang w:bidi="x-none"/>
              </w:rPr>
            </w:pPr>
            <w:r w:rsidRPr="00184204">
              <w:rPr>
                <w:rFonts w:cs="Arial"/>
                <w:lang w:bidi="x-none"/>
              </w:rPr>
              <w:t>6.4.6</w:t>
            </w:r>
          </w:p>
        </w:tc>
        <w:tc>
          <w:tcPr>
            <w:tcW w:w="2792" w:type="pct"/>
          </w:tcPr>
          <w:p w14:paraId="0CD3614E" w14:textId="77777777" w:rsidR="00E7352C" w:rsidRPr="00184204" w:rsidRDefault="00E7352C" w:rsidP="00E8308D">
            <w:pPr>
              <w:snapToGrid w:val="0"/>
              <w:rPr>
                <w:rFonts w:cs="Arial"/>
                <w:lang w:bidi="x-none"/>
              </w:rPr>
            </w:pPr>
            <w:r w:rsidRPr="00184204">
              <w:rPr>
                <w:rFonts w:cs="Arial"/>
                <w:lang w:bidi="x-none"/>
              </w:rPr>
              <w:t xml:space="preserve">Analisi di </w:t>
            </w:r>
            <w:r w:rsidRPr="00184204">
              <w:rPr>
                <w:rFonts w:cs="Arial"/>
                <w:b/>
                <w:bCs/>
                <w:lang w:bidi="x-none"/>
              </w:rPr>
              <w:t>campioni in massa</w:t>
            </w:r>
            <w:r w:rsidRPr="00184204">
              <w:rPr>
                <w:rFonts w:cs="Arial"/>
                <w:lang w:bidi="x-none"/>
              </w:rPr>
              <w:t>, con qualsiasi metodo</w:t>
            </w:r>
          </w:p>
          <w:p w14:paraId="3FCA7F70" w14:textId="7A5AFDE0" w:rsidR="00E7352C" w:rsidRPr="00184204" w:rsidRDefault="00E7352C" w:rsidP="00E8308D">
            <w:pPr>
              <w:snapToGrid w:val="0"/>
              <w:rPr>
                <w:rFonts w:cs="Arial"/>
                <w:lang w:bidi="x-none"/>
              </w:rPr>
            </w:pPr>
            <w:r w:rsidRPr="00184204">
              <w:rPr>
                <w:rFonts w:cs="Arial"/>
                <w:lang w:bidi="x-none"/>
              </w:rPr>
              <w:t xml:space="preserve">Verificare presenza di uno </w:t>
            </w:r>
            <w:proofErr w:type="spellStart"/>
            <w:r w:rsidRPr="00184204">
              <w:rPr>
                <w:rFonts w:cs="Arial"/>
                <w:lang w:bidi="x-none"/>
              </w:rPr>
              <w:t>steromicroscopio</w:t>
            </w:r>
            <w:proofErr w:type="spellEnd"/>
            <w:r w:rsidRPr="00184204">
              <w:rPr>
                <w:rFonts w:cs="Arial"/>
                <w:lang w:bidi="x-none"/>
              </w:rPr>
              <w:t xml:space="preserve"> per le analisi in massa</w:t>
            </w:r>
          </w:p>
        </w:tc>
        <w:tc>
          <w:tcPr>
            <w:tcW w:w="912" w:type="pct"/>
            <w:gridSpan w:val="2"/>
          </w:tcPr>
          <w:p w14:paraId="5687B617" w14:textId="77777777" w:rsidR="00E7352C" w:rsidRPr="008465C7" w:rsidRDefault="00E7352C" w:rsidP="00E7352C">
            <w:pPr>
              <w:rPr>
                <w:rFonts w:cs="Arial"/>
                <w:lang w:bidi="x-none"/>
              </w:rPr>
            </w:pPr>
          </w:p>
        </w:tc>
        <w:tc>
          <w:tcPr>
            <w:tcW w:w="912" w:type="pct"/>
            <w:gridSpan w:val="2"/>
          </w:tcPr>
          <w:p w14:paraId="2F61785B" w14:textId="77777777" w:rsidR="00E7352C" w:rsidRPr="008465C7" w:rsidRDefault="00E7352C" w:rsidP="00E7352C">
            <w:pPr>
              <w:rPr>
                <w:rFonts w:cs="Arial"/>
                <w:lang w:bidi="x-none"/>
              </w:rPr>
            </w:pPr>
          </w:p>
        </w:tc>
        <w:tc>
          <w:tcPr>
            <w:tcW w:w="108" w:type="pct"/>
          </w:tcPr>
          <w:p w14:paraId="49531965" w14:textId="77777777" w:rsidR="00E7352C" w:rsidRPr="008465C7" w:rsidRDefault="00E7352C" w:rsidP="00E7352C">
            <w:pPr>
              <w:rPr>
                <w:rFonts w:cs="Arial"/>
                <w:lang w:bidi="x-none"/>
              </w:rPr>
            </w:pPr>
          </w:p>
        </w:tc>
      </w:tr>
      <w:tr w:rsidR="00E7352C" w:rsidRPr="008465C7" w14:paraId="72054DFD" w14:textId="77777777" w:rsidTr="00BC365D">
        <w:tblPrEx>
          <w:tblCellMar>
            <w:left w:w="80" w:type="dxa"/>
            <w:right w:w="80" w:type="dxa"/>
          </w:tblCellMar>
        </w:tblPrEx>
        <w:tc>
          <w:tcPr>
            <w:tcW w:w="276" w:type="pct"/>
          </w:tcPr>
          <w:p w14:paraId="12F1CA5B" w14:textId="77777777" w:rsidR="00E7352C" w:rsidRPr="00184204" w:rsidRDefault="00E7352C" w:rsidP="00E7352C">
            <w:pPr>
              <w:snapToGrid w:val="0"/>
              <w:rPr>
                <w:rFonts w:cs="Arial"/>
                <w:lang w:bidi="x-none"/>
              </w:rPr>
            </w:pPr>
            <w:r w:rsidRPr="00184204">
              <w:rPr>
                <w:rFonts w:cs="Arial"/>
                <w:lang w:bidi="x-none"/>
              </w:rPr>
              <w:t>6.4.5</w:t>
            </w:r>
          </w:p>
          <w:p w14:paraId="298CDB94" w14:textId="60ECC439" w:rsidR="00E7352C" w:rsidRPr="00184204" w:rsidRDefault="00E7352C" w:rsidP="00E7352C">
            <w:pPr>
              <w:rPr>
                <w:rFonts w:cs="Arial"/>
                <w:lang w:bidi="x-none"/>
              </w:rPr>
            </w:pPr>
            <w:r w:rsidRPr="00184204">
              <w:rPr>
                <w:rFonts w:cs="Arial"/>
                <w:lang w:bidi="x-none"/>
              </w:rPr>
              <w:lastRenderedPageBreak/>
              <w:t>6.4.6</w:t>
            </w:r>
          </w:p>
        </w:tc>
        <w:tc>
          <w:tcPr>
            <w:tcW w:w="2792" w:type="pct"/>
          </w:tcPr>
          <w:p w14:paraId="76309D43" w14:textId="77777777" w:rsidR="00E7352C" w:rsidRPr="00184204" w:rsidRDefault="00E7352C" w:rsidP="00F03963">
            <w:pPr>
              <w:numPr>
                <w:ilvl w:val="0"/>
                <w:numId w:val="6"/>
              </w:numPr>
              <w:rPr>
                <w:rFonts w:cs="Arial"/>
                <w:lang w:bidi="x-none"/>
              </w:rPr>
            </w:pPr>
            <w:r w:rsidRPr="00184204">
              <w:rPr>
                <w:rFonts w:cs="Arial"/>
                <w:lang w:bidi="x-none"/>
              </w:rPr>
              <w:lastRenderedPageBreak/>
              <w:t>Analisi MOCF (per conteggio fibre su filtro)</w:t>
            </w:r>
          </w:p>
          <w:p w14:paraId="420E1C62" w14:textId="77777777" w:rsidR="00E7352C" w:rsidRPr="00184204" w:rsidRDefault="00E7352C" w:rsidP="00F03963">
            <w:pPr>
              <w:pStyle w:val="Corpotesto"/>
              <w:numPr>
                <w:ilvl w:val="0"/>
                <w:numId w:val="6"/>
              </w:numPr>
              <w:suppressAutoHyphens/>
              <w:autoSpaceDE/>
              <w:spacing w:before="0"/>
              <w:textAlignment w:val="baseline"/>
              <w:rPr>
                <w:rFonts w:ascii="Arial" w:hAnsi="Arial" w:cs="Arial"/>
                <w:lang w:bidi="x-none"/>
              </w:rPr>
            </w:pPr>
            <w:r w:rsidRPr="00184204">
              <w:rPr>
                <w:rFonts w:ascii="Arial" w:hAnsi="Arial" w:cs="Arial"/>
                <w:lang w:bidi="x-none"/>
              </w:rPr>
              <w:lastRenderedPageBreak/>
              <w:t>verificare presenza di un reticolo oculare Walton-Beckett</w:t>
            </w:r>
          </w:p>
          <w:p w14:paraId="3263BDFC" w14:textId="77777777" w:rsidR="00E7352C" w:rsidRPr="00184204" w:rsidRDefault="00E7352C" w:rsidP="00F03963">
            <w:pPr>
              <w:pStyle w:val="Corpotesto"/>
              <w:numPr>
                <w:ilvl w:val="0"/>
                <w:numId w:val="6"/>
              </w:numPr>
              <w:suppressAutoHyphens/>
              <w:autoSpaceDE/>
              <w:spacing w:before="0"/>
              <w:textAlignment w:val="baseline"/>
              <w:rPr>
                <w:rFonts w:ascii="Arial" w:hAnsi="Arial" w:cs="Arial"/>
                <w:lang w:bidi="x-none"/>
              </w:rPr>
            </w:pPr>
            <w:r w:rsidRPr="00184204">
              <w:rPr>
                <w:rFonts w:ascii="Arial" w:hAnsi="Arial" w:cs="Arial"/>
                <w:lang w:bidi="x-none"/>
              </w:rPr>
              <w:t>verificare che il laboratorio abbia controllato che le dimensioni del reticolo siano conformi a quanto previsto dal metodo (il D.M. 06/09/94 prevede 100 +/- 2 micrometri).</w:t>
            </w:r>
          </w:p>
          <w:p w14:paraId="377C32FB" w14:textId="77777777" w:rsidR="00E7352C" w:rsidRPr="00184204" w:rsidRDefault="00E7352C" w:rsidP="00F03963">
            <w:pPr>
              <w:pStyle w:val="Corpotesto"/>
              <w:numPr>
                <w:ilvl w:val="0"/>
                <w:numId w:val="6"/>
              </w:numPr>
              <w:suppressAutoHyphens/>
              <w:autoSpaceDE/>
              <w:spacing w:before="0"/>
              <w:textAlignment w:val="baseline"/>
              <w:rPr>
                <w:rFonts w:ascii="Arial" w:hAnsi="Arial" w:cs="Arial"/>
                <w:lang w:bidi="x-none"/>
              </w:rPr>
            </w:pPr>
            <w:r w:rsidRPr="00184204">
              <w:rPr>
                <w:rFonts w:ascii="Arial" w:hAnsi="Arial" w:cs="Arial"/>
                <w:lang w:bidi="x-none"/>
              </w:rPr>
              <w:t>verificare che tale verifica sia stata condotta con un micrometro tarato da un laboratorio di taratura accreditato ISO/IEC 17025</w:t>
            </w:r>
          </w:p>
          <w:p w14:paraId="32BC9722" w14:textId="77777777" w:rsidR="00E7352C" w:rsidRPr="00184204" w:rsidRDefault="00E7352C" w:rsidP="00F03963">
            <w:pPr>
              <w:pStyle w:val="Corpotesto"/>
              <w:numPr>
                <w:ilvl w:val="0"/>
                <w:numId w:val="6"/>
              </w:numPr>
              <w:suppressAutoHyphens/>
              <w:autoSpaceDE/>
              <w:spacing w:before="0"/>
              <w:textAlignment w:val="baseline"/>
              <w:rPr>
                <w:rFonts w:ascii="Arial" w:hAnsi="Arial" w:cs="Arial"/>
                <w:lang w:bidi="x-none"/>
              </w:rPr>
            </w:pPr>
            <w:r w:rsidRPr="00184204">
              <w:rPr>
                <w:rFonts w:ascii="Arial" w:hAnsi="Arial" w:cs="Arial"/>
                <w:lang w:bidi="x-none"/>
              </w:rPr>
              <w:t>verificare che il laboratorio sia in possesso degli apparati ausiliari di diafanizzazione del filtro</w:t>
            </w:r>
          </w:p>
          <w:p w14:paraId="07FEC5ED" w14:textId="77777777" w:rsidR="00E7352C" w:rsidRPr="00184204" w:rsidRDefault="00E7352C" w:rsidP="00F03963">
            <w:pPr>
              <w:pStyle w:val="Corpotesto"/>
              <w:numPr>
                <w:ilvl w:val="0"/>
                <w:numId w:val="6"/>
              </w:numPr>
              <w:suppressAutoHyphens/>
              <w:autoSpaceDE/>
              <w:spacing w:before="0"/>
              <w:textAlignment w:val="baseline"/>
              <w:rPr>
                <w:rFonts w:ascii="Arial" w:hAnsi="Arial" w:cs="Arial"/>
                <w:lang w:bidi="x-none"/>
              </w:rPr>
            </w:pPr>
            <w:r w:rsidRPr="00184204">
              <w:rPr>
                <w:rFonts w:ascii="Arial" w:hAnsi="Arial" w:cs="Arial"/>
                <w:lang w:bidi="x-none"/>
              </w:rPr>
              <w:t>verificare che il laboratorio abbia in dotazione il vetrino di prova HSE/NPL Mark II/III certificato per letture fino alla quinta banda</w:t>
            </w:r>
          </w:p>
          <w:p w14:paraId="1BD083E0" w14:textId="53839794" w:rsidR="00E7352C" w:rsidRPr="00184204" w:rsidRDefault="00E7352C" w:rsidP="00F03963">
            <w:pPr>
              <w:pStyle w:val="Corpotesto"/>
              <w:numPr>
                <w:ilvl w:val="0"/>
                <w:numId w:val="6"/>
              </w:numPr>
              <w:suppressAutoHyphens/>
              <w:autoSpaceDE/>
              <w:spacing w:before="0"/>
              <w:textAlignment w:val="baseline"/>
              <w:rPr>
                <w:rFonts w:ascii="Arial" w:hAnsi="Arial" w:cs="Arial"/>
                <w:lang w:bidi="x-none"/>
              </w:rPr>
            </w:pPr>
            <w:r w:rsidRPr="00184204">
              <w:rPr>
                <w:rFonts w:ascii="Arial" w:hAnsi="Arial" w:cs="Arial"/>
                <w:lang w:bidi="x-none"/>
              </w:rPr>
              <w:t>verificare che il laboratorio utilizzi il vetrino di prova HSE/NPL Mark II/III prima di ogni sessione di lavoro</w:t>
            </w:r>
          </w:p>
        </w:tc>
        <w:tc>
          <w:tcPr>
            <w:tcW w:w="912" w:type="pct"/>
            <w:gridSpan w:val="2"/>
          </w:tcPr>
          <w:p w14:paraId="295FEA50" w14:textId="77777777" w:rsidR="00E7352C" w:rsidRPr="008465C7" w:rsidRDefault="00E7352C" w:rsidP="00E7352C">
            <w:pPr>
              <w:rPr>
                <w:rFonts w:cs="Arial"/>
                <w:lang w:bidi="x-none"/>
              </w:rPr>
            </w:pPr>
          </w:p>
        </w:tc>
        <w:tc>
          <w:tcPr>
            <w:tcW w:w="912" w:type="pct"/>
            <w:gridSpan w:val="2"/>
          </w:tcPr>
          <w:p w14:paraId="5FACD2E8" w14:textId="77777777" w:rsidR="00E7352C" w:rsidRPr="008465C7" w:rsidRDefault="00E7352C" w:rsidP="00E7352C">
            <w:pPr>
              <w:rPr>
                <w:rFonts w:cs="Arial"/>
                <w:lang w:bidi="x-none"/>
              </w:rPr>
            </w:pPr>
          </w:p>
        </w:tc>
        <w:tc>
          <w:tcPr>
            <w:tcW w:w="108" w:type="pct"/>
          </w:tcPr>
          <w:p w14:paraId="0423F1F1" w14:textId="77777777" w:rsidR="00E7352C" w:rsidRPr="008465C7" w:rsidRDefault="00E7352C" w:rsidP="00E7352C">
            <w:pPr>
              <w:rPr>
                <w:rFonts w:cs="Arial"/>
                <w:lang w:bidi="x-none"/>
              </w:rPr>
            </w:pPr>
          </w:p>
        </w:tc>
      </w:tr>
      <w:tr w:rsidR="00E7352C" w:rsidRPr="008465C7" w14:paraId="4FEFAD9C" w14:textId="77777777" w:rsidTr="00BC365D">
        <w:tblPrEx>
          <w:tblCellMar>
            <w:left w:w="80" w:type="dxa"/>
            <w:right w:w="80" w:type="dxa"/>
          </w:tblCellMar>
        </w:tblPrEx>
        <w:tc>
          <w:tcPr>
            <w:tcW w:w="276" w:type="pct"/>
          </w:tcPr>
          <w:p w14:paraId="7E41B5F3" w14:textId="77777777" w:rsidR="00E7352C" w:rsidRPr="00184204" w:rsidRDefault="00E7352C" w:rsidP="00E7352C">
            <w:pPr>
              <w:snapToGrid w:val="0"/>
              <w:rPr>
                <w:rFonts w:cs="Arial"/>
                <w:lang w:bidi="x-none"/>
              </w:rPr>
            </w:pPr>
            <w:r w:rsidRPr="00184204">
              <w:rPr>
                <w:rFonts w:cs="Arial"/>
                <w:lang w:bidi="x-none"/>
              </w:rPr>
              <w:t>6.4.5</w:t>
            </w:r>
          </w:p>
          <w:p w14:paraId="20160BE5" w14:textId="39EE21E4" w:rsidR="00E7352C" w:rsidRPr="00184204" w:rsidRDefault="00E7352C" w:rsidP="00E7352C">
            <w:pPr>
              <w:rPr>
                <w:rFonts w:cs="Arial"/>
                <w:lang w:bidi="x-none"/>
              </w:rPr>
            </w:pPr>
            <w:r w:rsidRPr="00184204">
              <w:rPr>
                <w:rFonts w:cs="Arial"/>
                <w:lang w:bidi="x-none"/>
              </w:rPr>
              <w:t>6.4.6</w:t>
            </w:r>
          </w:p>
        </w:tc>
        <w:tc>
          <w:tcPr>
            <w:tcW w:w="2792" w:type="pct"/>
          </w:tcPr>
          <w:p w14:paraId="7F96EFFB" w14:textId="77777777" w:rsidR="00E7352C" w:rsidRPr="00184204" w:rsidRDefault="00E7352C" w:rsidP="00E8308D">
            <w:pPr>
              <w:snapToGrid w:val="0"/>
              <w:rPr>
                <w:rFonts w:cs="Arial"/>
              </w:rPr>
            </w:pPr>
            <w:r w:rsidRPr="00184204">
              <w:rPr>
                <w:rFonts w:cs="Arial"/>
                <w:lang w:bidi="x-none"/>
              </w:rPr>
              <w:t xml:space="preserve">Analisi </w:t>
            </w:r>
            <w:r w:rsidRPr="00184204">
              <w:rPr>
                <w:rFonts w:cs="Arial"/>
                <w:b/>
                <w:bCs/>
                <w:lang w:bidi="x-none"/>
              </w:rPr>
              <w:t xml:space="preserve">MOCF/DC-MOLP/DC </w:t>
            </w:r>
            <w:r w:rsidRPr="00184204">
              <w:rPr>
                <w:rFonts w:cs="Arial"/>
                <w:lang w:bidi="x-none"/>
              </w:rPr>
              <w:t>(per campioni in massa)</w:t>
            </w:r>
          </w:p>
          <w:p w14:paraId="5C816D50" w14:textId="77777777" w:rsidR="00E7352C" w:rsidRPr="00184204" w:rsidRDefault="00E7352C"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verificare che il laboratorio sia in possesso di liquidi di contrasto (il DM 06/09/1994 prevede i seguenti: n = 1,550 – 1,580 – 1,670 – 1,700. Nel caso di liquidi diversi da quelli previsti dal DM il metodo è indicato come interno?</w:t>
            </w:r>
          </w:p>
          <w:p w14:paraId="08D3173A" w14:textId="60BDFDDF" w:rsidR="00E7352C" w:rsidRPr="00184204" w:rsidRDefault="00E7352C"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 xml:space="preserve">Nel caso di metodo interno, verificare che sia validato per le varie tipologie di amianto nelle diverse matrici (almeno sui seguenti tipici materiali da costruzione: cemento-amianto e </w:t>
            </w:r>
            <w:proofErr w:type="spellStart"/>
            <w:r w:rsidRPr="00184204">
              <w:rPr>
                <w:rFonts w:ascii="Arial" w:hAnsi="Arial" w:cs="Arial"/>
                <w:lang w:bidi="x-none"/>
              </w:rPr>
              <w:t>vinil</w:t>
            </w:r>
            <w:proofErr w:type="spellEnd"/>
            <w:r w:rsidRPr="00184204">
              <w:rPr>
                <w:rFonts w:ascii="Arial" w:hAnsi="Arial" w:cs="Arial"/>
                <w:lang w:bidi="x-none"/>
              </w:rPr>
              <w:t>-amianto)</w:t>
            </w:r>
          </w:p>
        </w:tc>
        <w:tc>
          <w:tcPr>
            <w:tcW w:w="912" w:type="pct"/>
            <w:gridSpan w:val="2"/>
          </w:tcPr>
          <w:p w14:paraId="252EC70A" w14:textId="77777777" w:rsidR="00E7352C" w:rsidRPr="008465C7" w:rsidRDefault="00E7352C" w:rsidP="00E7352C">
            <w:pPr>
              <w:rPr>
                <w:rFonts w:cs="Arial"/>
                <w:lang w:bidi="x-none"/>
              </w:rPr>
            </w:pPr>
          </w:p>
        </w:tc>
        <w:tc>
          <w:tcPr>
            <w:tcW w:w="912" w:type="pct"/>
            <w:gridSpan w:val="2"/>
          </w:tcPr>
          <w:p w14:paraId="0E96A29A" w14:textId="77777777" w:rsidR="00E7352C" w:rsidRPr="008465C7" w:rsidRDefault="00E7352C" w:rsidP="00E7352C">
            <w:pPr>
              <w:rPr>
                <w:rFonts w:cs="Arial"/>
                <w:lang w:bidi="x-none"/>
              </w:rPr>
            </w:pPr>
          </w:p>
        </w:tc>
        <w:tc>
          <w:tcPr>
            <w:tcW w:w="108" w:type="pct"/>
          </w:tcPr>
          <w:p w14:paraId="43E8AADD" w14:textId="77777777" w:rsidR="00E7352C" w:rsidRPr="008465C7" w:rsidRDefault="00E7352C" w:rsidP="00E7352C">
            <w:pPr>
              <w:rPr>
                <w:rFonts w:cs="Arial"/>
                <w:lang w:bidi="x-none"/>
              </w:rPr>
            </w:pPr>
          </w:p>
        </w:tc>
      </w:tr>
      <w:tr w:rsidR="00E7352C" w:rsidRPr="008465C7" w14:paraId="2F090450" w14:textId="77777777" w:rsidTr="00BC365D">
        <w:tblPrEx>
          <w:tblCellMar>
            <w:left w:w="80" w:type="dxa"/>
            <w:right w:w="80" w:type="dxa"/>
          </w:tblCellMar>
        </w:tblPrEx>
        <w:tc>
          <w:tcPr>
            <w:tcW w:w="276" w:type="pct"/>
          </w:tcPr>
          <w:p w14:paraId="2704EC17" w14:textId="77777777" w:rsidR="00E7352C" w:rsidRPr="00184204" w:rsidRDefault="00E7352C" w:rsidP="00E7352C">
            <w:pPr>
              <w:snapToGrid w:val="0"/>
              <w:rPr>
                <w:rFonts w:cs="Arial"/>
                <w:lang w:bidi="x-none"/>
              </w:rPr>
            </w:pPr>
            <w:r w:rsidRPr="00184204">
              <w:rPr>
                <w:rFonts w:cs="Arial"/>
                <w:lang w:bidi="x-none"/>
              </w:rPr>
              <w:t>6.4.5</w:t>
            </w:r>
          </w:p>
          <w:p w14:paraId="70AB3DFA" w14:textId="02E1ED39" w:rsidR="00E7352C" w:rsidRPr="00184204" w:rsidRDefault="00E7352C" w:rsidP="00E7352C">
            <w:pPr>
              <w:rPr>
                <w:rFonts w:cs="Arial"/>
                <w:lang w:bidi="x-none"/>
              </w:rPr>
            </w:pPr>
            <w:r w:rsidRPr="00184204">
              <w:rPr>
                <w:rFonts w:cs="Arial"/>
                <w:lang w:bidi="x-none"/>
              </w:rPr>
              <w:t>6.4.6</w:t>
            </w:r>
          </w:p>
        </w:tc>
        <w:tc>
          <w:tcPr>
            <w:tcW w:w="2792" w:type="pct"/>
          </w:tcPr>
          <w:p w14:paraId="30566665" w14:textId="77777777" w:rsidR="00E7352C" w:rsidRPr="00184204" w:rsidRDefault="00E7352C" w:rsidP="00E8308D">
            <w:pPr>
              <w:snapToGrid w:val="0"/>
              <w:rPr>
                <w:rFonts w:cs="Arial"/>
                <w:b/>
                <w:bCs/>
                <w:lang w:bidi="x-none"/>
              </w:rPr>
            </w:pPr>
            <w:r w:rsidRPr="00184204">
              <w:rPr>
                <w:rFonts w:cs="Arial"/>
                <w:b/>
                <w:bCs/>
                <w:lang w:bidi="x-none"/>
              </w:rPr>
              <w:t>Analisi SEM</w:t>
            </w:r>
            <w:r w:rsidRPr="00184204">
              <w:rPr>
                <w:rFonts w:cs="Arial"/>
                <w:lang w:bidi="x-none"/>
              </w:rPr>
              <w:t xml:space="preserve"> (per fibre aerodisperse)</w:t>
            </w:r>
          </w:p>
          <w:p w14:paraId="7DA2FD7E" w14:textId="77777777" w:rsidR="00E7352C" w:rsidRPr="00184204" w:rsidRDefault="00E7352C"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verificare che il laboratorio sia in possesso degli apparati ausiliari necessari alla metallizzazione dei campioni</w:t>
            </w:r>
          </w:p>
          <w:p w14:paraId="70E3C295" w14:textId="77777777" w:rsidR="00E7352C" w:rsidRPr="00184204" w:rsidRDefault="00E7352C" w:rsidP="00E8308D">
            <w:pPr>
              <w:pStyle w:val="Corpotesto"/>
              <w:numPr>
                <w:ilvl w:val="0"/>
                <w:numId w:val="37"/>
              </w:numPr>
              <w:suppressAutoHyphens/>
              <w:autoSpaceDE/>
              <w:snapToGrid w:val="0"/>
              <w:spacing w:before="0"/>
              <w:ind w:left="248" w:hanging="248"/>
              <w:textAlignment w:val="baseline"/>
              <w:rPr>
                <w:rFonts w:ascii="Arial" w:hAnsi="Arial" w:cs="Arial"/>
                <w:b/>
                <w:lang w:bidi="x-none"/>
              </w:rPr>
            </w:pPr>
            <w:r w:rsidRPr="00184204">
              <w:rPr>
                <w:rFonts w:ascii="Arial" w:hAnsi="Arial" w:cs="Arial"/>
                <w:lang w:bidi="x-none"/>
              </w:rPr>
              <w:t>verificare che il</w:t>
            </w:r>
            <w:r w:rsidRPr="00184204">
              <w:rPr>
                <w:rFonts w:ascii="Arial" w:hAnsi="Arial" w:cs="Arial"/>
              </w:rPr>
              <w:t xml:space="preserve"> microscopio elettronico a scansione sia corredato di sistema per microanalisi a dispersione di energia (EDS)</w:t>
            </w:r>
          </w:p>
          <w:p w14:paraId="6CACB90D" w14:textId="77777777" w:rsidR="00E7352C" w:rsidRPr="00184204" w:rsidRDefault="00E7352C" w:rsidP="00E8308D">
            <w:pPr>
              <w:pStyle w:val="Corpotesto"/>
              <w:numPr>
                <w:ilvl w:val="0"/>
                <w:numId w:val="37"/>
              </w:numPr>
              <w:suppressAutoHyphens/>
              <w:autoSpaceDE/>
              <w:snapToGrid w:val="0"/>
              <w:spacing w:before="0"/>
              <w:ind w:left="248" w:hanging="248"/>
              <w:textAlignment w:val="baseline"/>
              <w:rPr>
                <w:rFonts w:ascii="Arial" w:hAnsi="Arial" w:cs="Arial"/>
                <w:b/>
                <w:lang w:bidi="x-none"/>
              </w:rPr>
            </w:pPr>
            <w:r w:rsidRPr="00184204">
              <w:rPr>
                <w:rFonts w:ascii="Arial" w:hAnsi="Arial" w:cs="Arial"/>
                <w:lang w:bidi="x-none"/>
              </w:rPr>
              <w:t>verificare che l</w:t>
            </w:r>
            <w:r w:rsidRPr="00184204">
              <w:rPr>
                <w:rFonts w:ascii="Arial" w:hAnsi="Arial" w:cs="Arial"/>
              </w:rPr>
              <w:t>e condizioni strumentali permettono l’analisi elementare su fibre aventi almeno 0,2 µm di diametro</w:t>
            </w:r>
          </w:p>
          <w:p w14:paraId="74759D8C" w14:textId="728BCAD2" w:rsidR="00E7352C" w:rsidRPr="00184204" w:rsidRDefault="00E7352C" w:rsidP="00E8308D">
            <w:pPr>
              <w:pStyle w:val="Corpotesto"/>
              <w:numPr>
                <w:ilvl w:val="0"/>
                <w:numId w:val="37"/>
              </w:numPr>
              <w:suppressAutoHyphens/>
              <w:autoSpaceDE/>
              <w:snapToGrid w:val="0"/>
              <w:spacing w:before="0"/>
              <w:ind w:left="248" w:hanging="248"/>
              <w:textAlignment w:val="baseline"/>
              <w:rPr>
                <w:rFonts w:ascii="Arial" w:hAnsi="Arial" w:cs="Arial"/>
                <w:b/>
                <w:lang w:bidi="x-none"/>
              </w:rPr>
            </w:pPr>
            <w:r w:rsidRPr="00184204">
              <w:rPr>
                <w:rFonts w:ascii="Arial" w:hAnsi="Arial" w:cs="Arial"/>
                <w:lang w:bidi="x-none"/>
              </w:rPr>
              <w:t>verificare che il</w:t>
            </w:r>
            <w:r w:rsidRPr="00184204">
              <w:rPr>
                <w:rFonts w:ascii="Arial" w:hAnsi="Arial" w:cs="Arial"/>
              </w:rPr>
              <w:t xml:space="preserve"> sistema di </w:t>
            </w:r>
            <w:r w:rsidRPr="00184204">
              <w:rPr>
                <w:rFonts w:ascii="Arial" w:hAnsi="Arial" w:cs="Arial"/>
                <w:lang w:bidi="x-none"/>
              </w:rPr>
              <w:t>riferimento</w:t>
            </w:r>
            <w:r w:rsidRPr="00184204">
              <w:rPr>
                <w:rFonts w:ascii="Arial" w:hAnsi="Arial" w:cs="Arial"/>
              </w:rPr>
              <w:t xml:space="preserve"> per la misura delle dimensioni delle fibre (marker) sia sottoposto a taratura con </w:t>
            </w:r>
            <w:r w:rsidRPr="00184204">
              <w:rPr>
                <w:rFonts w:ascii="Arial" w:hAnsi="Arial" w:cs="Arial"/>
                <w:i/>
                <w:iCs/>
                <w:lang w:bidi="x-none"/>
              </w:rPr>
              <w:t>“griglia di riferimento”</w:t>
            </w:r>
            <w:r w:rsidRPr="00184204">
              <w:rPr>
                <w:rFonts w:ascii="Arial" w:hAnsi="Arial" w:cs="Arial"/>
                <w:lang w:bidi="x-none"/>
              </w:rPr>
              <w:t xml:space="preserve"> tarata da un laboratorio di taratura accreditato ISO/IEC 17025</w:t>
            </w:r>
          </w:p>
        </w:tc>
        <w:tc>
          <w:tcPr>
            <w:tcW w:w="912" w:type="pct"/>
            <w:gridSpan w:val="2"/>
          </w:tcPr>
          <w:p w14:paraId="5F29FC1E" w14:textId="77777777" w:rsidR="00E7352C" w:rsidRPr="008465C7" w:rsidRDefault="00E7352C" w:rsidP="00E7352C">
            <w:pPr>
              <w:rPr>
                <w:rFonts w:cs="Arial"/>
                <w:lang w:bidi="x-none"/>
              </w:rPr>
            </w:pPr>
          </w:p>
        </w:tc>
        <w:tc>
          <w:tcPr>
            <w:tcW w:w="912" w:type="pct"/>
            <w:gridSpan w:val="2"/>
          </w:tcPr>
          <w:p w14:paraId="68B9F944" w14:textId="77777777" w:rsidR="00E7352C" w:rsidRPr="008465C7" w:rsidRDefault="00E7352C" w:rsidP="00E7352C">
            <w:pPr>
              <w:rPr>
                <w:rFonts w:cs="Arial"/>
                <w:lang w:bidi="x-none"/>
              </w:rPr>
            </w:pPr>
          </w:p>
        </w:tc>
        <w:tc>
          <w:tcPr>
            <w:tcW w:w="108" w:type="pct"/>
          </w:tcPr>
          <w:p w14:paraId="419C94E6" w14:textId="77777777" w:rsidR="00E7352C" w:rsidRPr="008465C7" w:rsidRDefault="00E7352C" w:rsidP="00E7352C">
            <w:pPr>
              <w:rPr>
                <w:rFonts w:cs="Arial"/>
                <w:lang w:bidi="x-none"/>
              </w:rPr>
            </w:pPr>
          </w:p>
        </w:tc>
      </w:tr>
      <w:tr w:rsidR="00E7352C" w:rsidRPr="008465C7" w14:paraId="2F07E183" w14:textId="77777777" w:rsidTr="00BC365D">
        <w:tblPrEx>
          <w:tblCellMar>
            <w:left w:w="80" w:type="dxa"/>
            <w:right w:w="80" w:type="dxa"/>
          </w:tblCellMar>
        </w:tblPrEx>
        <w:tc>
          <w:tcPr>
            <w:tcW w:w="276" w:type="pct"/>
          </w:tcPr>
          <w:p w14:paraId="4CF019B4" w14:textId="77777777" w:rsidR="00E7352C" w:rsidRPr="00184204" w:rsidRDefault="00E7352C" w:rsidP="00E7352C">
            <w:pPr>
              <w:snapToGrid w:val="0"/>
              <w:jc w:val="left"/>
              <w:rPr>
                <w:rFonts w:cs="Arial"/>
                <w:lang w:bidi="x-none"/>
              </w:rPr>
            </w:pPr>
            <w:r w:rsidRPr="00184204">
              <w:rPr>
                <w:rFonts w:cs="Arial"/>
                <w:lang w:bidi="x-none"/>
              </w:rPr>
              <w:t>6.4.5</w:t>
            </w:r>
          </w:p>
          <w:p w14:paraId="64448378" w14:textId="3216F2DF" w:rsidR="00E7352C" w:rsidRPr="00184204" w:rsidRDefault="00E7352C" w:rsidP="00E7352C">
            <w:pPr>
              <w:rPr>
                <w:rFonts w:cs="Arial"/>
                <w:lang w:bidi="x-none"/>
              </w:rPr>
            </w:pPr>
            <w:r w:rsidRPr="00184204">
              <w:rPr>
                <w:rFonts w:cs="Arial"/>
                <w:lang w:bidi="x-none"/>
              </w:rPr>
              <w:t>6.4.6</w:t>
            </w:r>
          </w:p>
        </w:tc>
        <w:tc>
          <w:tcPr>
            <w:tcW w:w="2792" w:type="pct"/>
          </w:tcPr>
          <w:p w14:paraId="585840E8" w14:textId="77777777" w:rsidR="00F03963" w:rsidRPr="00184204" w:rsidRDefault="00F03963" w:rsidP="00F03963">
            <w:pPr>
              <w:snapToGrid w:val="0"/>
              <w:jc w:val="left"/>
              <w:rPr>
                <w:rFonts w:cs="Arial"/>
                <w:b/>
                <w:bCs/>
                <w:lang w:bidi="x-none"/>
              </w:rPr>
            </w:pPr>
            <w:r w:rsidRPr="00184204">
              <w:rPr>
                <w:rFonts w:cs="Arial"/>
                <w:b/>
                <w:bCs/>
                <w:lang w:bidi="x-none"/>
              </w:rPr>
              <w:t>Analisi FTIR:</w:t>
            </w:r>
          </w:p>
          <w:p w14:paraId="29582EAD" w14:textId="77777777" w:rsidR="00E7352C" w:rsidRPr="00184204" w:rsidRDefault="00E7352C" w:rsidP="00F03963">
            <w:pPr>
              <w:numPr>
                <w:ilvl w:val="0"/>
                <w:numId w:val="6"/>
              </w:numPr>
              <w:rPr>
                <w:rFonts w:cs="Arial"/>
                <w:lang w:bidi="x-none"/>
              </w:rPr>
            </w:pPr>
            <w:r w:rsidRPr="00184204">
              <w:rPr>
                <w:rFonts w:cs="Arial"/>
                <w:lang w:bidi="x-none"/>
              </w:rPr>
              <w:t>Verificare che il laboratorio sia in possesso di tutti gli apparati ausiliari necessari alla preparazione dei campioni. Dotazioni tipiche:</w:t>
            </w:r>
          </w:p>
          <w:p w14:paraId="3703598C" w14:textId="77777777" w:rsidR="00E7352C" w:rsidRPr="00184204" w:rsidRDefault="00E7352C" w:rsidP="00F03963">
            <w:pPr>
              <w:pStyle w:val="Corpotesto"/>
              <w:numPr>
                <w:ilvl w:val="0"/>
                <w:numId w:val="6"/>
              </w:numPr>
              <w:suppressAutoHyphens/>
              <w:autoSpaceDE/>
              <w:spacing w:before="0"/>
              <w:textAlignment w:val="baseline"/>
              <w:rPr>
                <w:rFonts w:ascii="Arial" w:hAnsi="Arial" w:cs="Arial"/>
                <w:lang w:bidi="x-none"/>
              </w:rPr>
            </w:pPr>
            <w:r w:rsidRPr="00184204">
              <w:rPr>
                <w:rFonts w:ascii="Arial" w:hAnsi="Arial" w:cs="Arial"/>
                <w:lang w:bidi="x-none"/>
              </w:rPr>
              <w:lastRenderedPageBreak/>
              <w:t>Mortaio in agata o materiale equivalente</w:t>
            </w:r>
          </w:p>
          <w:p w14:paraId="168F1A44" w14:textId="77777777" w:rsidR="00E7352C" w:rsidRPr="00184204" w:rsidRDefault="00E7352C" w:rsidP="00F03963">
            <w:pPr>
              <w:pStyle w:val="Corpotesto"/>
              <w:numPr>
                <w:ilvl w:val="0"/>
                <w:numId w:val="6"/>
              </w:numPr>
              <w:suppressAutoHyphens/>
              <w:autoSpaceDE/>
              <w:spacing w:before="0"/>
              <w:textAlignment w:val="baseline"/>
              <w:rPr>
                <w:rFonts w:ascii="Arial" w:hAnsi="Arial" w:cs="Arial"/>
                <w:lang w:bidi="x-none"/>
              </w:rPr>
            </w:pPr>
            <w:r w:rsidRPr="00184204">
              <w:rPr>
                <w:rFonts w:ascii="Arial" w:hAnsi="Arial" w:cs="Arial"/>
                <w:lang w:bidi="x-none"/>
              </w:rPr>
              <w:t>Bilancia analitica</w:t>
            </w:r>
          </w:p>
          <w:p w14:paraId="0AEF6458" w14:textId="77777777" w:rsidR="00E7352C" w:rsidRPr="00184204" w:rsidRDefault="00E7352C" w:rsidP="00F03963">
            <w:pPr>
              <w:pStyle w:val="Corpotesto"/>
              <w:numPr>
                <w:ilvl w:val="0"/>
                <w:numId w:val="6"/>
              </w:numPr>
              <w:suppressAutoHyphens/>
              <w:autoSpaceDE/>
              <w:spacing w:before="0"/>
              <w:textAlignment w:val="baseline"/>
              <w:rPr>
                <w:rFonts w:ascii="Arial" w:hAnsi="Arial" w:cs="Arial"/>
                <w:lang w:bidi="x-none"/>
              </w:rPr>
            </w:pPr>
            <w:r w:rsidRPr="00184204">
              <w:rPr>
                <w:rFonts w:ascii="Arial" w:hAnsi="Arial" w:cs="Arial"/>
                <w:lang w:bidi="x-none"/>
              </w:rPr>
              <w:t>Essiccatori (con o senza gel di silice)</w:t>
            </w:r>
          </w:p>
          <w:p w14:paraId="1CE93BF1" w14:textId="77777777" w:rsidR="00E7352C" w:rsidRPr="00184204" w:rsidRDefault="00E7352C" w:rsidP="00F03963">
            <w:pPr>
              <w:pStyle w:val="Corpotesto"/>
              <w:numPr>
                <w:ilvl w:val="0"/>
                <w:numId w:val="6"/>
              </w:numPr>
              <w:suppressAutoHyphens/>
              <w:autoSpaceDE/>
              <w:spacing w:before="0"/>
              <w:textAlignment w:val="baseline"/>
              <w:rPr>
                <w:rFonts w:ascii="Arial" w:hAnsi="Arial" w:cs="Arial"/>
                <w:lang w:bidi="x-none"/>
              </w:rPr>
            </w:pPr>
            <w:r w:rsidRPr="00184204">
              <w:rPr>
                <w:rFonts w:ascii="Arial" w:hAnsi="Arial" w:cs="Arial"/>
                <w:lang w:bidi="x-none"/>
              </w:rPr>
              <w:t>Stufa e/o muffola per essiccazione</w:t>
            </w:r>
          </w:p>
          <w:p w14:paraId="3AAD5A54" w14:textId="77777777" w:rsidR="00E7352C" w:rsidRPr="00184204" w:rsidRDefault="00E7352C" w:rsidP="00F03963">
            <w:pPr>
              <w:pStyle w:val="Corpotesto"/>
              <w:numPr>
                <w:ilvl w:val="0"/>
                <w:numId w:val="6"/>
              </w:numPr>
              <w:suppressAutoHyphens/>
              <w:autoSpaceDE/>
              <w:spacing w:before="0"/>
              <w:textAlignment w:val="baseline"/>
              <w:rPr>
                <w:rFonts w:ascii="Arial" w:hAnsi="Arial" w:cs="Arial"/>
                <w:lang w:bidi="x-none"/>
              </w:rPr>
            </w:pPr>
            <w:r w:rsidRPr="00184204">
              <w:rPr>
                <w:rFonts w:ascii="Arial" w:hAnsi="Arial" w:cs="Arial"/>
                <w:lang w:bidi="x-none"/>
              </w:rPr>
              <w:t>Mulinetto vibratore o macinatore a sfere</w:t>
            </w:r>
          </w:p>
          <w:p w14:paraId="276F10D3" w14:textId="77777777" w:rsidR="00E7352C" w:rsidRPr="00184204" w:rsidRDefault="00E7352C" w:rsidP="00F03963">
            <w:pPr>
              <w:pStyle w:val="Corpotesto"/>
              <w:numPr>
                <w:ilvl w:val="0"/>
                <w:numId w:val="6"/>
              </w:numPr>
              <w:suppressAutoHyphens/>
              <w:autoSpaceDE/>
              <w:spacing w:before="0"/>
              <w:textAlignment w:val="baseline"/>
              <w:rPr>
                <w:rFonts w:ascii="Arial" w:hAnsi="Arial" w:cs="Arial"/>
                <w:lang w:bidi="x-none"/>
              </w:rPr>
            </w:pPr>
            <w:r w:rsidRPr="00184204">
              <w:rPr>
                <w:rFonts w:ascii="Arial" w:hAnsi="Arial" w:cs="Arial"/>
                <w:lang w:bidi="x-none"/>
              </w:rPr>
              <w:t>Accessorio per la preparazione dei pellets</w:t>
            </w:r>
          </w:p>
          <w:p w14:paraId="6AE52CFE" w14:textId="77777777" w:rsidR="00E7352C" w:rsidRPr="00184204" w:rsidRDefault="00E7352C" w:rsidP="00F03963">
            <w:pPr>
              <w:pStyle w:val="Corpotesto"/>
              <w:numPr>
                <w:ilvl w:val="0"/>
                <w:numId w:val="6"/>
              </w:numPr>
              <w:suppressAutoHyphens/>
              <w:autoSpaceDE/>
              <w:spacing w:before="0"/>
              <w:textAlignment w:val="baseline"/>
              <w:rPr>
                <w:rFonts w:ascii="Arial" w:hAnsi="Arial" w:cs="Arial"/>
                <w:lang w:bidi="x-none"/>
              </w:rPr>
            </w:pPr>
            <w:r w:rsidRPr="00184204">
              <w:rPr>
                <w:rFonts w:ascii="Arial" w:hAnsi="Arial" w:cs="Arial"/>
                <w:lang w:bidi="x-none"/>
              </w:rPr>
              <w:t xml:space="preserve">Pressa per pasticche (manuale o automatica, con accessori in acciaio inox o </w:t>
            </w:r>
            <w:proofErr w:type="spellStart"/>
            <w:r w:rsidRPr="00184204">
              <w:rPr>
                <w:rFonts w:ascii="Arial" w:hAnsi="Arial" w:cs="Arial"/>
                <w:lang w:bidi="x-none"/>
              </w:rPr>
              <w:t>KBr</w:t>
            </w:r>
            <w:proofErr w:type="spellEnd"/>
            <w:r w:rsidRPr="00184204">
              <w:rPr>
                <w:rFonts w:ascii="Arial" w:hAnsi="Arial" w:cs="Arial"/>
                <w:lang w:bidi="x-none"/>
              </w:rPr>
              <w:t xml:space="preserve"> compatibile)</w:t>
            </w:r>
          </w:p>
          <w:p w14:paraId="74FBEAE8" w14:textId="77777777" w:rsidR="00E7352C" w:rsidRPr="00184204" w:rsidRDefault="00E7352C" w:rsidP="00F03963">
            <w:pPr>
              <w:pStyle w:val="Corpotesto"/>
              <w:numPr>
                <w:ilvl w:val="0"/>
                <w:numId w:val="6"/>
              </w:numPr>
              <w:suppressAutoHyphens/>
              <w:autoSpaceDE/>
              <w:spacing w:before="0"/>
              <w:textAlignment w:val="baseline"/>
              <w:rPr>
                <w:rFonts w:ascii="Arial" w:hAnsi="Arial" w:cs="Arial"/>
                <w:lang w:bidi="x-none"/>
              </w:rPr>
            </w:pPr>
            <w:proofErr w:type="spellStart"/>
            <w:r w:rsidRPr="00184204">
              <w:rPr>
                <w:rFonts w:ascii="Arial" w:hAnsi="Arial" w:cs="Arial"/>
                <w:lang w:bidi="x-none"/>
              </w:rPr>
              <w:t>KBr</w:t>
            </w:r>
            <w:proofErr w:type="spellEnd"/>
            <w:r w:rsidRPr="00184204">
              <w:rPr>
                <w:rFonts w:ascii="Arial" w:hAnsi="Arial" w:cs="Arial"/>
                <w:lang w:bidi="x-none"/>
              </w:rPr>
              <w:t xml:space="preserve"> (bromuro di potassio) spettroscopico secco</w:t>
            </w:r>
          </w:p>
          <w:p w14:paraId="7F6FB000" w14:textId="77777777" w:rsidR="00E7352C" w:rsidRPr="00184204" w:rsidRDefault="00E7352C" w:rsidP="00F03963">
            <w:pPr>
              <w:pStyle w:val="Corpotesto"/>
              <w:numPr>
                <w:ilvl w:val="0"/>
                <w:numId w:val="6"/>
              </w:numPr>
              <w:suppressAutoHyphens/>
              <w:autoSpaceDE/>
              <w:spacing w:before="0"/>
              <w:textAlignment w:val="baseline"/>
              <w:rPr>
                <w:rFonts w:ascii="Arial" w:hAnsi="Arial" w:cs="Arial"/>
                <w:lang w:bidi="x-none"/>
              </w:rPr>
            </w:pPr>
            <w:proofErr w:type="spellStart"/>
            <w:r w:rsidRPr="00184204">
              <w:rPr>
                <w:rFonts w:ascii="Arial" w:hAnsi="Arial" w:cs="Arial"/>
                <w:lang w:bidi="x-none"/>
              </w:rPr>
              <w:t>CsI</w:t>
            </w:r>
            <w:proofErr w:type="spellEnd"/>
            <w:r w:rsidRPr="00184204">
              <w:rPr>
                <w:rFonts w:ascii="Arial" w:hAnsi="Arial" w:cs="Arial"/>
                <w:lang w:bidi="x-none"/>
              </w:rPr>
              <w:t xml:space="preserve"> (ioduro di cesio) – se richiesto da specifici campioni</w:t>
            </w:r>
          </w:p>
          <w:p w14:paraId="7ABFFB97" w14:textId="77777777" w:rsidR="00E7352C" w:rsidRPr="00184204" w:rsidRDefault="00E7352C" w:rsidP="00F03963">
            <w:pPr>
              <w:pStyle w:val="Corpotesto"/>
              <w:numPr>
                <w:ilvl w:val="0"/>
                <w:numId w:val="6"/>
              </w:numPr>
              <w:suppressAutoHyphens/>
              <w:autoSpaceDE/>
              <w:spacing w:before="0"/>
              <w:textAlignment w:val="baseline"/>
              <w:rPr>
                <w:rFonts w:ascii="Arial" w:hAnsi="Arial" w:cs="Arial"/>
                <w:lang w:bidi="x-none"/>
              </w:rPr>
            </w:pPr>
            <w:r w:rsidRPr="00184204">
              <w:rPr>
                <w:rFonts w:ascii="Arial" w:hAnsi="Arial" w:cs="Arial"/>
                <w:lang w:bidi="x-none"/>
              </w:rPr>
              <w:t>Solventi per miscelazione (es. etanolo, isopropanolo, ecc.)</w:t>
            </w:r>
          </w:p>
          <w:p w14:paraId="3223B8FB" w14:textId="77777777" w:rsidR="00E7352C" w:rsidRPr="00184204" w:rsidRDefault="00E7352C" w:rsidP="00F03963">
            <w:pPr>
              <w:pStyle w:val="Corpotesto"/>
              <w:numPr>
                <w:ilvl w:val="0"/>
                <w:numId w:val="6"/>
              </w:numPr>
              <w:suppressAutoHyphens/>
              <w:autoSpaceDE/>
              <w:spacing w:before="0"/>
              <w:textAlignment w:val="baseline"/>
              <w:rPr>
                <w:rFonts w:ascii="Arial" w:hAnsi="Arial" w:cs="Arial"/>
                <w:lang w:bidi="x-none"/>
              </w:rPr>
            </w:pPr>
            <w:r w:rsidRPr="00184204">
              <w:rPr>
                <w:rFonts w:ascii="Arial" w:hAnsi="Arial" w:cs="Arial"/>
                <w:lang w:bidi="x-none"/>
              </w:rPr>
              <w:t>Solventi per la pulizia degli accessori (acetone, ecc.)</w:t>
            </w:r>
          </w:p>
          <w:p w14:paraId="1F7C4908" w14:textId="77777777" w:rsidR="00E7352C" w:rsidRPr="00184204" w:rsidRDefault="00E7352C" w:rsidP="00F03963">
            <w:pPr>
              <w:rPr>
                <w:rFonts w:cs="Arial"/>
                <w:lang w:bidi="x-none"/>
              </w:rPr>
            </w:pPr>
          </w:p>
          <w:p w14:paraId="33748C5A" w14:textId="0B5AD20B" w:rsidR="00E7352C" w:rsidRPr="00184204" w:rsidRDefault="00E7352C" w:rsidP="00F03963">
            <w:pPr>
              <w:ind w:left="360"/>
              <w:rPr>
                <w:rFonts w:cs="Arial"/>
                <w:lang w:bidi="x-none"/>
              </w:rPr>
            </w:pPr>
            <w:r w:rsidRPr="00184204">
              <w:rPr>
                <w:rFonts w:cs="Arial"/>
                <w:lang w:bidi="x-none"/>
              </w:rPr>
              <w:t>Verificare che il software dello strumento includa una banca dati di spettri di riferimento riguardanti: amianto e materiali contenenti amianto</w:t>
            </w:r>
          </w:p>
        </w:tc>
        <w:tc>
          <w:tcPr>
            <w:tcW w:w="912" w:type="pct"/>
            <w:gridSpan w:val="2"/>
          </w:tcPr>
          <w:p w14:paraId="193938E8" w14:textId="77777777" w:rsidR="00E7352C" w:rsidRPr="008465C7" w:rsidRDefault="00E7352C" w:rsidP="00E7352C">
            <w:pPr>
              <w:rPr>
                <w:rFonts w:cs="Arial"/>
                <w:lang w:bidi="x-none"/>
              </w:rPr>
            </w:pPr>
          </w:p>
        </w:tc>
        <w:tc>
          <w:tcPr>
            <w:tcW w:w="912" w:type="pct"/>
            <w:gridSpan w:val="2"/>
          </w:tcPr>
          <w:p w14:paraId="4348D873" w14:textId="77777777" w:rsidR="00E7352C" w:rsidRPr="008465C7" w:rsidRDefault="00E7352C" w:rsidP="00E7352C">
            <w:pPr>
              <w:rPr>
                <w:rFonts w:cs="Arial"/>
                <w:lang w:bidi="x-none"/>
              </w:rPr>
            </w:pPr>
          </w:p>
        </w:tc>
        <w:tc>
          <w:tcPr>
            <w:tcW w:w="108" w:type="pct"/>
          </w:tcPr>
          <w:p w14:paraId="5CA48825" w14:textId="77777777" w:rsidR="00E7352C" w:rsidRPr="008465C7" w:rsidRDefault="00E7352C" w:rsidP="00E7352C">
            <w:pPr>
              <w:rPr>
                <w:rFonts w:cs="Arial"/>
                <w:lang w:bidi="x-none"/>
              </w:rPr>
            </w:pPr>
          </w:p>
        </w:tc>
      </w:tr>
      <w:tr w:rsidR="00E7352C" w:rsidRPr="008465C7" w14:paraId="1045C350" w14:textId="77777777" w:rsidTr="00BC365D">
        <w:tblPrEx>
          <w:tblCellMar>
            <w:left w:w="80" w:type="dxa"/>
            <w:right w:w="80" w:type="dxa"/>
          </w:tblCellMar>
        </w:tblPrEx>
        <w:tc>
          <w:tcPr>
            <w:tcW w:w="276" w:type="pct"/>
          </w:tcPr>
          <w:p w14:paraId="723EEF54" w14:textId="77777777" w:rsidR="00E7352C" w:rsidRPr="00184204" w:rsidRDefault="00E7352C" w:rsidP="00E7352C">
            <w:pPr>
              <w:snapToGrid w:val="0"/>
              <w:jc w:val="left"/>
              <w:rPr>
                <w:rFonts w:cs="Arial"/>
                <w:lang w:bidi="x-none"/>
              </w:rPr>
            </w:pPr>
            <w:r w:rsidRPr="00184204">
              <w:rPr>
                <w:rFonts w:cs="Arial"/>
                <w:lang w:bidi="x-none"/>
              </w:rPr>
              <w:t>6.4.5</w:t>
            </w:r>
          </w:p>
          <w:p w14:paraId="3079F26A" w14:textId="73706691" w:rsidR="00E7352C" w:rsidRPr="00184204" w:rsidRDefault="00E7352C" w:rsidP="00E7352C">
            <w:pPr>
              <w:rPr>
                <w:rFonts w:cs="Arial"/>
                <w:lang w:bidi="x-none"/>
              </w:rPr>
            </w:pPr>
            <w:r w:rsidRPr="00184204">
              <w:rPr>
                <w:rFonts w:cs="Arial"/>
                <w:lang w:bidi="x-none"/>
              </w:rPr>
              <w:t>6.4.6</w:t>
            </w:r>
          </w:p>
        </w:tc>
        <w:tc>
          <w:tcPr>
            <w:tcW w:w="2792" w:type="pct"/>
          </w:tcPr>
          <w:p w14:paraId="3A1BCF06" w14:textId="77777777" w:rsidR="00E7352C" w:rsidRPr="00184204" w:rsidRDefault="00E7352C" w:rsidP="00E8308D">
            <w:pPr>
              <w:snapToGrid w:val="0"/>
              <w:rPr>
                <w:rFonts w:cs="Arial"/>
              </w:rPr>
            </w:pPr>
            <w:r w:rsidRPr="00184204">
              <w:rPr>
                <w:rFonts w:cs="Arial"/>
                <w:b/>
                <w:bCs/>
              </w:rPr>
              <w:t>Analisi DRX</w:t>
            </w:r>
          </w:p>
          <w:p w14:paraId="57E1E6E1" w14:textId="77777777" w:rsidR="00E7352C" w:rsidRPr="00184204" w:rsidRDefault="00E7352C" w:rsidP="00E8308D">
            <w:pPr>
              <w:snapToGrid w:val="0"/>
              <w:rPr>
                <w:rFonts w:cs="Arial"/>
                <w:lang w:bidi="x-none"/>
              </w:rPr>
            </w:pPr>
            <w:r w:rsidRPr="00184204">
              <w:rPr>
                <w:rFonts w:cs="Arial"/>
                <w:lang w:bidi="x-none"/>
              </w:rPr>
              <w:t>Verificare che il laboratorio sia in possesso degli apparati ausiliari necessari alla preparazione dei campioni. Dotazione tipica:</w:t>
            </w:r>
          </w:p>
          <w:p w14:paraId="10632D71" w14:textId="77777777" w:rsidR="00E7352C" w:rsidRPr="00184204" w:rsidRDefault="00E7352C"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Mortaio in agata o materiale equivalente</w:t>
            </w:r>
          </w:p>
          <w:p w14:paraId="47D30A83" w14:textId="77777777" w:rsidR="00E7352C" w:rsidRPr="00184204" w:rsidRDefault="00E7352C"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Stufa per essiccazione del campione</w:t>
            </w:r>
          </w:p>
          <w:p w14:paraId="064721DA" w14:textId="77777777" w:rsidR="00E7352C" w:rsidRPr="00184204" w:rsidRDefault="00E7352C"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Mulino per la macinazione controllata</w:t>
            </w:r>
          </w:p>
          <w:p w14:paraId="71EA6F00" w14:textId="77777777" w:rsidR="00E7352C" w:rsidRPr="00184204" w:rsidRDefault="00E7352C"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Agitatore magnetico</w:t>
            </w:r>
          </w:p>
          <w:p w14:paraId="49B145CA" w14:textId="77777777" w:rsidR="00E7352C" w:rsidRPr="00184204" w:rsidRDefault="00E7352C"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Dispositivo di filtrazione ad acqua (es. pompa a vuoto con filtro) o sistemi equivalenti</w:t>
            </w:r>
          </w:p>
          <w:p w14:paraId="30CF3AB7" w14:textId="77777777" w:rsidR="00E7352C" w:rsidRPr="00184204" w:rsidRDefault="00E7352C"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Supporti per l’analisi su membrana (es. porta-filtri, piastre DRX)</w:t>
            </w:r>
          </w:p>
          <w:p w14:paraId="190C3A47" w14:textId="77777777" w:rsidR="00E7352C" w:rsidRPr="00184204" w:rsidRDefault="00E7352C"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Membrane in argento (o altro materiale compatibile con DRX)</w:t>
            </w:r>
          </w:p>
          <w:p w14:paraId="05246753" w14:textId="77777777" w:rsidR="00E7352C" w:rsidRPr="00184204" w:rsidRDefault="00E7352C"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Alcol isopropilico (IPA)</w:t>
            </w:r>
          </w:p>
          <w:p w14:paraId="609C9119" w14:textId="77777777" w:rsidR="00E7352C" w:rsidRPr="00184204" w:rsidRDefault="00E7352C"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Soluzione disperdente a base di NaCl</w:t>
            </w:r>
          </w:p>
          <w:p w14:paraId="717763E4" w14:textId="77777777" w:rsidR="00E7352C" w:rsidRPr="00184204" w:rsidRDefault="00E7352C"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Tensioattivo tipo OT (es. Aerosol OT)</w:t>
            </w:r>
          </w:p>
          <w:p w14:paraId="10332370" w14:textId="78888206" w:rsidR="00E7352C" w:rsidRPr="00184204" w:rsidRDefault="00E7352C" w:rsidP="00E8308D">
            <w:pPr>
              <w:pStyle w:val="Corpotesto"/>
              <w:numPr>
                <w:ilvl w:val="0"/>
                <w:numId w:val="37"/>
              </w:numPr>
              <w:suppressAutoHyphens/>
              <w:autoSpaceDE/>
              <w:snapToGrid w:val="0"/>
              <w:spacing w:before="0" w:after="60"/>
              <w:ind w:left="249" w:hanging="249"/>
              <w:textAlignment w:val="baseline"/>
              <w:rPr>
                <w:rFonts w:ascii="Arial" w:hAnsi="Arial" w:cs="Arial"/>
                <w:lang w:bidi="x-none"/>
              </w:rPr>
            </w:pPr>
            <w:r w:rsidRPr="00184204">
              <w:rPr>
                <w:rFonts w:ascii="Arial" w:hAnsi="Arial" w:cs="Arial"/>
                <w:lang w:bidi="x-none"/>
              </w:rPr>
              <w:t>Solventi per la pulizia (es. acqua deionizzata, etanolo)</w:t>
            </w:r>
          </w:p>
          <w:p w14:paraId="51559CFB" w14:textId="5FEA3EA6" w:rsidR="00E7352C" w:rsidRPr="00184204" w:rsidRDefault="00E7352C" w:rsidP="00E8308D">
            <w:pPr>
              <w:snapToGrid w:val="0"/>
              <w:rPr>
                <w:rFonts w:cs="Arial"/>
                <w:lang w:bidi="x-none"/>
              </w:rPr>
            </w:pPr>
            <w:r w:rsidRPr="00184204">
              <w:rPr>
                <w:rFonts w:cs="Arial"/>
                <w:lang w:bidi="x-none"/>
              </w:rPr>
              <w:t>Verificare che il software dello strumento includa una banca dati di spettri di riferimento riguardanti: amianto e materiali contenenti amianto</w:t>
            </w:r>
          </w:p>
        </w:tc>
        <w:tc>
          <w:tcPr>
            <w:tcW w:w="912" w:type="pct"/>
            <w:gridSpan w:val="2"/>
          </w:tcPr>
          <w:p w14:paraId="5C74262B" w14:textId="77777777" w:rsidR="00E7352C" w:rsidRPr="008465C7" w:rsidRDefault="00E7352C" w:rsidP="00E7352C">
            <w:pPr>
              <w:rPr>
                <w:rFonts w:cs="Arial"/>
                <w:lang w:bidi="x-none"/>
              </w:rPr>
            </w:pPr>
          </w:p>
        </w:tc>
        <w:tc>
          <w:tcPr>
            <w:tcW w:w="912" w:type="pct"/>
            <w:gridSpan w:val="2"/>
          </w:tcPr>
          <w:p w14:paraId="6EE9296B" w14:textId="77777777" w:rsidR="00E7352C" w:rsidRPr="008465C7" w:rsidRDefault="00E7352C" w:rsidP="00E7352C">
            <w:pPr>
              <w:rPr>
                <w:rFonts w:cs="Arial"/>
                <w:lang w:bidi="x-none"/>
              </w:rPr>
            </w:pPr>
          </w:p>
        </w:tc>
        <w:tc>
          <w:tcPr>
            <w:tcW w:w="108" w:type="pct"/>
          </w:tcPr>
          <w:p w14:paraId="01E6D9FF" w14:textId="77777777" w:rsidR="00E7352C" w:rsidRPr="008465C7" w:rsidRDefault="00E7352C" w:rsidP="00E7352C">
            <w:pPr>
              <w:rPr>
                <w:rFonts w:cs="Arial"/>
                <w:lang w:bidi="x-none"/>
              </w:rPr>
            </w:pPr>
          </w:p>
        </w:tc>
      </w:tr>
      <w:tr w:rsidR="008A25C0" w:rsidRPr="008465C7" w14:paraId="46DB7A1F" w14:textId="77777777" w:rsidTr="00BC365D">
        <w:tblPrEx>
          <w:tblCellMar>
            <w:left w:w="80" w:type="dxa"/>
            <w:right w:w="80" w:type="dxa"/>
          </w:tblCellMar>
        </w:tblPrEx>
        <w:tc>
          <w:tcPr>
            <w:tcW w:w="276" w:type="pct"/>
          </w:tcPr>
          <w:p w14:paraId="3096DA17" w14:textId="77777777" w:rsidR="008A25C0" w:rsidRPr="00184204" w:rsidRDefault="008A25C0" w:rsidP="008A25C0">
            <w:pPr>
              <w:rPr>
                <w:rFonts w:cs="Arial"/>
                <w:lang w:bidi="x-none"/>
              </w:rPr>
            </w:pPr>
            <w:r w:rsidRPr="00184204">
              <w:rPr>
                <w:rFonts w:cs="Arial"/>
                <w:lang w:bidi="x-none"/>
              </w:rPr>
              <w:lastRenderedPageBreak/>
              <w:t>6.4.6</w:t>
            </w:r>
          </w:p>
          <w:p w14:paraId="26396791" w14:textId="77777777" w:rsidR="008A25C0" w:rsidRPr="00184204" w:rsidRDefault="008A25C0" w:rsidP="008A25C0">
            <w:pPr>
              <w:rPr>
                <w:rFonts w:cs="Arial"/>
                <w:lang w:bidi="x-none"/>
              </w:rPr>
            </w:pPr>
            <w:r w:rsidRPr="00184204">
              <w:rPr>
                <w:rFonts w:cs="Arial"/>
                <w:lang w:bidi="x-none"/>
              </w:rPr>
              <w:t>6.4.7</w:t>
            </w:r>
          </w:p>
          <w:p w14:paraId="0346FCE5" w14:textId="77777777" w:rsidR="008A25C0" w:rsidRPr="00184204" w:rsidRDefault="008A25C0" w:rsidP="008A25C0">
            <w:pPr>
              <w:rPr>
                <w:rFonts w:cs="Arial"/>
                <w:lang w:bidi="x-none"/>
              </w:rPr>
            </w:pPr>
            <w:r w:rsidRPr="00184204">
              <w:rPr>
                <w:rFonts w:cs="Arial"/>
                <w:lang w:bidi="x-none"/>
              </w:rPr>
              <w:t>6.4.10</w:t>
            </w:r>
          </w:p>
          <w:p w14:paraId="0A0123A0" w14:textId="77777777" w:rsidR="008A25C0" w:rsidRPr="00184204" w:rsidRDefault="008A25C0" w:rsidP="008A25C0">
            <w:pPr>
              <w:rPr>
                <w:rFonts w:cs="Arial"/>
                <w:lang w:bidi="x-none"/>
              </w:rPr>
            </w:pPr>
          </w:p>
        </w:tc>
        <w:tc>
          <w:tcPr>
            <w:tcW w:w="2792" w:type="pct"/>
          </w:tcPr>
          <w:p w14:paraId="2BB49432" w14:textId="445E93F9" w:rsidR="008A25C0" w:rsidRPr="00184204" w:rsidRDefault="008A25C0" w:rsidP="008A25C0">
            <w:pPr>
              <w:rPr>
                <w:rFonts w:cs="Arial"/>
                <w:lang w:bidi="x-none"/>
              </w:rPr>
            </w:pPr>
            <w:r w:rsidRPr="00184204">
              <w:rPr>
                <w:rFonts w:cs="Arial"/>
                <w:lang w:bidi="x-none"/>
              </w:rPr>
              <w:t xml:space="preserve">Le dotazioni con funzione di misura sono </w:t>
            </w:r>
            <w:r w:rsidRPr="00184204">
              <w:rPr>
                <w:rFonts w:cs="Arial"/>
                <w:b/>
                <w:bCs/>
                <w:lang w:bidi="x-none"/>
              </w:rPr>
              <w:t>tarate</w:t>
            </w:r>
            <w:r w:rsidRPr="00184204">
              <w:rPr>
                <w:rFonts w:cs="Arial"/>
                <w:lang w:bidi="x-none"/>
              </w:rPr>
              <w:t xml:space="preserve"> quando (6.4.6):</w:t>
            </w:r>
          </w:p>
          <w:p w14:paraId="49A61808" w14:textId="77777777" w:rsidR="008A25C0" w:rsidRPr="00184204" w:rsidRDefault="008A25C0" w:rsidP="008A25C0">
            <w:pPr>
              <w:rPr>
                <w:rFonts w:cs="Arial"/>
                <w:lang w:bidi="x-none"/>
              </w:rPr>
            </w:pPr>
            <w:r w:rsidRPr="00184204">
              <w:rPr>
                <w:rFonts w:cs="Arial"/>
                <w:lang w:bidi="x-none"/>
              </w:rPr>
              <w:t>−</w:t>
            </w:r>
            <w:r w:rsidRPr="00184204">
              <w:rPr>
                <w:rFonts w:cs="Arial"/>
                <w:lang w:bidi="x-none"/>
              </w:rPr>
              <w:tab/>
              <w:t>l’accuratezza o l’incertezza di misura influiscono sulla validità dei risultati, e/o</w:t>
            </w:r>
          </w:p>
          <w:p w14:paraId="03F4CAE5" w14:textId="77777777" w:rsidR="008A25C0" w:rsidRPr="00184204" w:rsidRDefault="008A25C0" w:rsidP="008A25C0">
            <w:pPr>
              <w:rPr>
                <w:rFonts w:cs="Arial"/>
                <w:lang w:bidi="x-none"/>
              </w:rPr>
            </w:pPr>
            <w:r w:rsidRPr="00184204">
              <w:rPr>
                <w:rFonts w:cs="Arial"/>
                <w:lang w:bidi="x-none"/>
              </w:rPr>
              <w:t>−</w:t>
            </w:r>
            <w:r w:rsidRPr="00184204">
              <w:rPr>
                <w:rFonts w:cs="Arial"/>
                <w:lang w:bidi="x-none"/>
              </w:rPr>
              <w:tab/>
              <w:t>la taratura è necessaria per stabilire la riferibilità metrologica dei risultati?</w:t>
            </w:r>
          </w:p>
          <w:p w14:paraId="7E52F4DF" w14:textId="77777777" w:rsidR="008A25C0" w:rsidRPr="00184204" w:rsidRDefault="008A25C0" w:rsidP="008A25C0">
            <w:pPr>
              <w:rPr>
                <w:rFonts w:cs="Arial"/>
                <w:lang w:bidi="x-none"/>
              </w:rPr>
            </w:pPr>
          </w:p>
          <w:p w14:paraId="4F88FBF5" w14:textId="76FF806B" w:rsidR="008A25C0" w:rsidRPr="00184204" w:rsidRDefault="008A25C0" w:rsidP="008A25C0">
            <w:pPr>
              <w:rPr>
                <w:rFonts w:cs="Arial"/>
                <w:lang w:bidi="x-none"/>
              </w:rPr>
            </w:pPr>
            <w:r w:rsidRPr="00184204">
              <w:rPr>
                <w:rFonts w:cs="Arial"/>
                <w:lang w:bidi="x-none"/>
              </w:rPr>
              <w:t xml:space="preserve">Il Laboratorio ha stabilito un </w:t>
            </w:r>
            <w:r w:rsidRPr="00184204">
              <w:rPr>
                <w:rFonts w:cs="Arial"/>
                <w:b/>
                <w:bCs/>
                <w:lang w:bidi="x-none"/>
              </w:rPr>
              <w:t>programma di taratura</w:t>
            </w:r>
            <w:r w:rsidRPr="00184204">
              <w:rPr>
                <w:rFonts w:cs="Arial"/>
                <w:lang w:bidi="x-none"/>
              </w:rPr>
              <w:t xml:space="preserve">? </w:t>
            </w:r>
          </w:p>
          <w:p w14:paraId="5BA4B1CC" w14:textId="1547A400" w:rsidR="008A25C0" w:rsidRPr="00184204" w:rsidRDefault="008A25C0" w:rsidP="008A25C0">
            <w:pPr>
              <w:rPr>
                <w:rFonts w:cs="Arial"/>
                <w:lang w:bidi="x-none"/>
              </w:rPr>
            </w:pPr>
            <w:r w:rsidRPr="00184204">
              <w:rPr>
                <w:rFonts w:cs="Arial"/>
                <w:lang w:bidi="x-none"/>
              </w:rPr>
              <w:t>Le frequenze di taratura sono adeguate a mantenere la fiducia nello stato di taratura? (6.4.7)</w:t>
            </w:r>
          </w:p>
          <w:p w14:paraId="786B5449" w14:textId="488D6EE1" w:rsidR="008A25C0" w:rsidRPr="00184204" w:rsidRDefault="008A25C0" w:rsidP="008A25C0">
            <w:pPr>
              <w:rPr>
                <w:rFonts w:cs="Arial"/>
                <w:lang w:bidi="x-none"/>
              </w:rPr>
            </w:pPr>
          </w:p>
          <w:p w14:paraId="74E3790A" w14:textId="0FB1BA28" w:rsidR="008A25C0" w:rsidRPr="00184204" w:rsidRDefault="008A25C0" w:rsidP="008A25C0">
            <w:pPr>
              <w:rPr>
                <w:rFonts w:cs="Arial"/>
                <w:lang w:bidi="x-none"/>
              </w:rPr>
            </w:pPr>
            <w:r w:rsidRPr="00184204">
              <w:rPr>
                <w:rFonts w:cs="Arial"/>
                <w:color w:val="000090"/>
                <w:lang w:bidi="x-none"/>
              </w:rPr>
              <w:t xml:space="preserve">Il Laboratorio ha definito i </w:t>
            </w:r>
            <w:r w:rsidRPr="00184204">
              <w:rPr>
                <w:rFonts w:cs="Arial"/>
                <w:b/>
                <w:bCs/>
                <w:color w:val="000090"/>
                <w:lang w:bidi="x-none"/>
              </w:rPr>
              <w:t>criteri di accettabilità</w:t>
            </w:r>
            <w:r w:rsidRPr="00184204">
              <w:rPr>
                <w:rFonts w:cs="Arial"/>
                <w:color w:val="000090"/>
                <w:lang w:bidi="x-none"/>
              </w:rPr>
              <w:t xml:space="preserve"> relativi a scostamenti, incertezze, ecc. sia per le tarature interne che per quelle affidate a centri esterni? (RT-08 6.4.6)</w:t>
            </w:r>
          </w:p>
          <w:p w14:paraId="5845C7EF" w14:textId="77777777" w:rsidR="008A25C0" w:rsidRPr="00184204" w:rsidRDefault="008A25C0" w:rsidP="008A25C0">
            <w:pPr>
              <w:rPr>
                <w:rFonts w:cs="Arial"/>
                <w:lang w:bidi="x-none"/>
              </w:rPr>
            </w:pPr>
          </w:p>
          <w:p w14:paraId="68C058C3" w14:textId="2685FD27" w:rsidR="008A25C0" w:rsidRPr="00184204" w:rsidRDefault="008A25C0" w:rsidP="008A25C0">
            <w:pPr>
              <w:rPr>
                <w:rFonts w:cs="Arial"/>
                <w:lang w:bidi="x-none"/>
              </w:rPr>
            </w:pPr>
            <w:r w:rsidRPr="00184204">
              <w:rPr>
                <w:rFonts w:cs="Arial"/>
                <w:lang w:bidi="x-none"/>
              </w:rPr>
              <w:t xml:space="preserve">Quando si rendono necessari </w:t>
            </w:r>
            <w:r w:rsidRPr="00184204">
              <w:rPr>
                <w:rFonts w:cs="Arial"/>
                <w:b/>
                <w:bCs/>
                <w:lang w:bidi="x-none"/>
              </w:rPr>
              <w:t>controlli intermedi</w:t>
            </w:r>
            <w:r w:rsidRPr="00184204">
              <w:rPr>
                <w:rFonts w:cs="Arial"/>
                <w:lang w:bidi="x-none"/>
              </w:rPr>
              <w:t xml:space="preserve"> per mantenere la fiducia sulle prestazioni delle dotazioni, tali controlli sono eseguiti secondo una procedura? (6.4.10)</w:t>
            </w:r>
          </w:p>
        </w:tc>
        <w:tc>
          <w:tcPr>
            <w:tcW w:w="912" w:type="pct"/>
            <w:gridSpan w:val="2"/>
          </w:tcPr>
          <w:p w14:paraId="361A0E0D" w14:textId="77777777" w:rsidR="008A25C0" w:rsidRPr="008465C7" w:rsidRDefault="008A25C0" w:rsidP="008A25C0">
            <w:pPr>
              <w:rPr>
                <w:rFonts w:cs="Arial"/>
                <w:lang w:bidi="x-none"/>
              </w:rPr>
            </w:pPr>
          </w:p>
        </w:tc>
        <w:tc>
          <w:tcPr>
            <w:tcW w:w="912" w:type="pct"/>
            <w:gridSpan w:val="2"/>
          </w:tcPr>
          <w:p w14:paraId="2099E111" w14:textId="77777777" w:rsidR="008A25C0" w:rsidRPr="008465C7" w:rsidRDefault="008A25C0" w:rsidP="008A25C0">
            <w:pPr>
              <w:rPr>
                <w:rFonts w:cs="Arial"/>
                <w:lang w:bidi="x-none"/>
              </w:rPr>
            </w:pPr>
          </w:p>
        </w:tc>
        <w:tc>
          <w:tcPr>
            <w:tcW w:w="108" w:type="pct"/>
          </w:tcPr>
          <w:p w14:paraId="4A5C0292" w14:textId="77777777" w:rsidR="008A25C0" w:rsidRPr="008465C7" w:rsidRDefault="008A25C0" w:rsidP="008A25C0">
            <w:pPr>
              <w:rPr>
                <w:rFonts w:cs="Arial"/>
                <w:lang w:bidi="x-none"/>
              </w:rPr>
            </w:pPr>
          </w:p>
        </w:tc>
      </w:tr>
      <w:tr w:rsidR="008A25C0" w:rsidRPr="008465C7" w14:paraId="00496436" w14:textId="77777777" w:rsidTr="00BC365D">
        <w:tblPrEx>
          <w:tblCellMar>
            <w:left w:w="80" w:type="dxa"/>
            <w:right w:w="80" w:type="dxa"/>
          </w:tblCellMar>
        </w:tblPrEx>
        <w:tc>
          <w:tcPr>
            <w:tcW w:w="276" w:type="pct"/>
          </w:tcPr>
          <w:p w14:paraId="5560A127" w14:textId="77777777" w:rsidR="008A25C0" w:rsidRPr="00184204" w:rsidRDefault="008A25C0" w:rsidP="008A25C0">
            <w:pPr>
              <w:rPr>
                <w:rFonts w:cs="Arial"/>
                <w:lang w:bidi="x-none"/>
              </w:rPr>
            </w:pPr>
            <w:r w:rsidRPr="00184204">
              <w:rPr>
                <w:rFonts w:cs="Arial"/>
                <w:lang w:bidi="x-none"/>
              </w:rPr>
              <w:t>6.4.8</w:t>
            </w:r>
          </w:p>
          <w:p w14:paraId="70D51045" w14:textId="77132557" w:rsidR="008A25C0" w:rsidRPr="00184204" w:rsidRDefault="008A25C0" w:rsidP="008A25C0">
            <w:pPr>
              <w:rPr>
                <w:rFonts w:cs="Arial"/>
                <w:lang w:bidi="x-none"/>
              </w:rPr>
            </w:pPr>
            <w:r w:rsidRPr="00184204">
              <w:rPr>
                <w:rFonts w:cs="Arial"/>
                <w:lang w:bidi="x-none"/>
              </w:rPr>
              <w:t>6.4.13</w:t>
            </w:r>
          </w:p>
        </w:tc>
        <w:tc>
          <w:tcPr>
            <w:tcW w:w="2792" w:type="pct"/>
          </w:tcPr>
          <w:p w14:paraId="38237458" w14:textId="77777777" w:rsidR="008A25C0" w:rsidRPr="00184204" w:rsidRDefault="008A25C0" w:rsidP="008A25C0">
            <w:pPr>
              <w:rPr>
                <w:rFonts w:cs="Arial"/>
                <w:lang w:bidi="x-none"/>
              </w:rPr>
            </w:pPr>
            <w:r w:rsidRPr="00184204">
              <w:rPr>
                <w:rFonts w:cs="Arial"/>
                <w:lang w:bidi="x-none"/>
              </w:rPr>
              <w:t xml:space="preserve">Le dotazioni che richiedono taratura o che hanno un periodo di validità definito (es. MR), sono etichettate, codificate o altrimenti </w:t>
            </w:r>
            <w:r w:rsidRPr="00184204">
              <w:rPr>
                <w:rFonts w:cs="Arial"/>
                <w:b/>
                <w:bCs/>
                <w:lang w:bidi="x-none"/>
              </w:rPr>
              <w:t>identificate</w:t>
            </w:r>
            <w:r w:rsidRPr="00184204">
              <w:rPr>
                <w:rFonts w:cs="Arial"/>
                <w:lang w:bidi="x-none"/>
              </w:rPr>
              <w:t xml:space="preserve"> in modo da evidenziare, per l’utilizzatore, il loro stato di taratura/ periodo di validità? (6.4.8)</w:t>
            </w:r>
          </w:p>
          <w:p w14:paraId="4A46DBD4" w14:textId="77777777" w:rsidR="008A25C0" w:rsidRPr="00184204" w:rsidRDefault="008A25C0" w:rsidP="008A25C0">
            <w:pPr>
              <w:rPr>
                <w:rFonts w:cs="Arial"/>
                <w:lang w:bidi="x-none"/>
              </w:rPr>
            </w:pPr>
          </w:p>
          <w:p w14:paraId="43332DA8" w14:textId="77777777" w:rsidR="008A25C0" w:rsidRPr="00184204" w:rsidRDefault="008A25C0" w:rsidP="008A25C0">
            <w:pPr>
              <w:rPr>
                <w:rFonts w:cs="Arial"/>
                <w:color w:val="000090"/>
                <w:lang w:bidi="x-none"/>
              </w:rPr>
            </w:pPr>
            <w:r w:rsidRPr="00184204">
              <w:rPr>
                <w:rFonts w:cs="Arial"/>
                <w:color w:val="000090"/>
                <w:lang w:bidi="x-none"/>
              </w:rPr>
              <w:t xml:space="preserve">Il Laboratorio ha definito i criteri per stabilire il </w:t>
            </w:r>
            <w:r w:rsidRPr="00184204">
              <w:rPr>
                <w:rFonts w:cs="Arial"/>
                <w:b/>
                <w:bCs/>
                <w:color w:val="000090"/>
                <w:lang w:bidi="x-none"/>
              </w:rPr>
              <w:t>periodo di validità dei materiali</w:t>
            </w:r>
            <w:r w:rsidRPr="00184204">
              <w:rPr>
                <w:rFonts w:cs="Arial"/>
                <w:color w:val="000090"/>
                <w:lang w:bidi="x-none"/>
              </w:rPr>
              <w:t>, successivamente all’apertura?</w:t>
            </w:r>
          </w:p>
          <w:p w14:paraId="38DE2BB1" w14:textId="21D6109E" w:rsidR="008A25C0" w:rsidRPr="00065C72" w:rsidRDefault="008A25C0" w:rsidP="008A25C0">
            <w:pPr>
              <w:rPr>
                <w:rFonts w:cs="Arial"/>
                <w:color w:val="000090"/>
                <w:lang w:bidi="x-none"/>
              </w:rPr>
            </w:pPr>
            <w:r w:rsidRPr="00184204">
              <w:rPr>
                <w:rFonts w:cs="Arial"/>
                <w:color w:val="000090"/>
                <w:lang w:bidi="x-none"/>
              </w:rPr>
              <w:t xml:space="preserve">Si ricorda che in accordo alla letteratura scientifica il Laboratorio può definire criteri di </w:t>
            </w:r>
            <w:proofErr w:type="spellStart"/>
            <w:r w:rsidRPr="00184204">
              <w:rPr>
                <w:rFonts w:cs="Arial"/>
                <w:color w:val="000090"/>
                <w:lang w:bidi="x-none"/>
              </w:rPr>
              <w:t>rivalidazione</w:t>
            </w:r>
            <w:proofErr w:type="spellEnd"/>
            <w:r w:rsidRPr="00184204">
              <w:rPr>
                <w:rFonts w:cs="Arial"/>
                <w:color w:val="000090"/>
                <w:lang w:bidi="x-none"/>
              </w:rPr>
              <w:t xml:space="preserve"> dei materiali dopo la scadenza. (RT-08 6.4.13)</w:t>
            </w:r>
          </w:p>
        </w:tc>
        <w:tc>
          <w:tcPr>
            <w:tcW w:w="912" w:type="pct"/>
            <w:gridSpan w:val="2"/>
          </w:tcPr>
          <w:p w14:paraId="3E3EEC42" w14:textId="77777777" w:rsidR="008A25C0" w:rsidRPr="008465C7" w:rsidRDefault="008A25C0" w:rsidP="008A25C0">
            <w:pPr>
              <w:rPr>
                <w:rFonts w:cs="Arial"/>
                <w:lang w:bidi="x-none"/>
              </w:rPr>
            </w:pPr>
          </w:p>
        </w:tc>
        <w:tc>
          <w:tcPr>
            <w:tcW w:w="912" w:type="pct"/>
            <w:gridSpan w:val="2"/>
          </w:tcPr>
          <w:p w14:paraId="0EFA7A58" w14:textId="77777777" w:rsidR="008A25C0" w:rsidRPr="008465C7" w:rsidRDefault="008A25C0" w:rsidP="008A25C0">
            <w:pPr>
              <w:rPr>
                <w:rFonts w:cs="Arial"/>
                <w:lang w:bidi="x-none"/>
              </w:rPr>
            </w:pPr>
          </w:p>
        </w:tc>
        <w:tc>
          <w:tcPr>
            <w:tcW w:w="108" w:type="pct"/>
          </w:tcPr>
          <w:p w14:paraId="3A3437B1" w14:textId="77777777" w:rsidR="008A25C0" w:rsidRPr="008465C7" w:rsidRDefault="008A25C0" w:rsidP="008A25C0">
            <w:pPr>
              <w:rPr>
                <w:rFonts w:cs="Arial"/>
                <w:lang w:bidi="x-none"/>
              </w:rPr>
            </w:pPr>
          </w:p>
        </w:tc>
      </w:tr>
      <w:tr w:rsidR="008A25C0" w:rsidRPr="008465C7" w14:paraId="7734CE81" w14:textId="77777777" w:rsidTr="00BC365D">
        <w:tblPrEx>
          <w:tblCellMar>
            <w:left w:w="80" w:type="dxa"/>
            <w:right w:w="80" w:type="dxa"/>
          </w:tblCellMar>
        </w:tblPrEx>
        <w:tc>
          <w:tcPr>
            <w:tcW w:w="276" w:type="pct"/>
          </w:tcPr>
          <w:p w14:paraId="35A1D2A5" w14:textId="348C7916" w:rsidR="008A25C0" w:rsidRPr="00184204" w:rsidRDefault="008A25C0" w:rsidP="008A25C0">
            <w:pPr>
              <w:rPr>
                <w:rFonts w:cs="Arial"/>
                <w:lang w:bidi="x-none"/>
              </w:rPr>
            </w:pPr>
            <w:r w:rsidRPr="00184204">
              <w:rPr>
                <w:rFonts w:cs="Arial"/>
                <w:lang w:bidi="x-none"/>
              </w:rPr>
              <w:t>6.4.11</w:t>
            </w:r>
          </w:p>
        </w:tc>
        <w:tc>
          <w:tcPr>
            <w:tcW w:w="2792" w:type="pct"/>
          </w:tcPr>
          <w:p w14:paraId="1C1AD730" w14:textId="64DB3644" w:rsidR="008A25C0" w:rsidRPr="00065C72" w:rsidRDefault="008A25C0" w:rsidP="00065C72">
            <w:pPr>
              <w:rPr>
                <w:rFonts w:cs="Arial"/>
                <w:lang w:bidi="x-none"/>
              </w:rPr>
            </w:pPr>
            <w:r w:rsidRPr="00184204">
              <w:rPr>
                <w:rFonts w:cs="Arial"/>
                <w:lang w:bidi="x-none"/>
              </w:rPr>
              <w:t xml:space="preserve">Quando la taratura e i dati dei MR includono </w:t>
            </w:r>
            <w:r w:rsidRPr="00184204">
              <w:rPr>
                <w:rFonts w:cs="Arial"/>
                <w:b/>
                <w:bCs/>
                <w:lang w:bidi="x-none"/>
              </w:rPr>
              <w:t>valori di riferimento o fattori di correzione</w:t>
            </w:r>
            <w:r w:rsidRPr="00184204">
              <w:rPr>
                <w:rFonts w:cs="Arial"/>
                <w:lang w:bidi="x-none"/>
              </w:rPr>
              <w:t>, il Laboratorio assicura che questi siano aggiornati ed applicati? (6.4.11)</w:t>
            </w:r>
          </w:p>
        </w:tc>
        <w:tc>
          <w:tcPr>
            <w:tcW w:w="912" w:type="pct"/>
            <w:gridSpan w:val="2"/>
          </w:tcPr>
          <w:p w14:paraId="4CBE1EB5" w14:textId="77777777" w:rsidR="008A25C0" w:rsidRPr="008465C7" w:rsidRDefault="008A25C0" w:rsidP="008A25C0">
            <w:pPr>
              <w:rPr>
                <w:rFonts w:cs="Arial"/>
                <w:lang w:bidi="x-none"/>
              </w:rPr>
            </w:pPr>
          </w:p>
        </w:tc>
        <w:tc>
          <w:tcPr>
            <w:tcW w:w="912" w:type="pct"/>
            <w:gridSpan w:val="2"/>
          </w:tcPr>
          <w:p w14:paraId="34ACF087" w14:textId="77777777" w:rsidR="008A25C0" w:rsidRPr="008465C7" w:rsidRDefault="008A25C0" w:rsidP="008A25C0">
            <w:pPr>
              <w:rPr>
                <w:rFonts w:cs="Arial"/>
                <w:lang w:bidi="x-none"/>
              </w:rPr>
            </w:pPr>
          </w:p>
        </w:tc>
        <w:tc>
          <w:tcPr>
            <w:tcW w:w="108" w:type="pct"/>
          </w:tcPr>
          <w:p w14:paraId="69943EA9" w14:textId="77777777" w:rsidR="008A25C0" w:rsidRPr="008465C7" w:rsidRDefault="008A25C0" w:rsidP="008A25C0">
            <w:pPr>
              <w:rPr>
                <w:rFonts w:cs="Arial"/>
                <w:lang w:bidi="x-none"/>
              </w:rPr>
            </w:pPr>
          </w:p>
        </w:tc>
      </w:tr>
      <w:tr w:rsidR="008A25C0" w:rsidRPr="008465C7" w14:paraId="46432DFD" w14:textId="77777777" w:rsidTr="00BC365D">
        <w:tblPrEx>
          <w:tblCellMar>
            <w:left w:w="80" w:type="dxa"/>
            <w:right w:w="80" w:type="dxa"/>
          </w:tblCellMar>
        </w:tblPrEx>
        <w:tc>
          <w:tcPr>
            <w:tcW w:w="276" w:type="pct"/>
            <w:tcBorders>
              <w:bottom w:val="single" w:sz="4" w:space="0" w:color="auto"/>
            </w:tcBorders>
          </w:tcPr>
          <w:p w14:paraId="638F4C24" w14:textId="0C0E0BD9" w:rsidR="008A25C0" w:rsidRPr="00184204" w:rsidRDefault="008A25C0" w:rsidP="008A25C0">
            <w:pPr>
              <w:rPr>
                <w:rFonts w:cs="Arial"/>
                <w:lang w:bidi="x-none"/>
              </w:rPr>
            </w:pPr>
            <w:r w:rsidRPr="00184204">
              <w:rPr>
                <w:rFonts w:cs="Arial"/>
                <w:lang w:bidi="x-none"/>
              </w:rPr>
              <w:t>6.4.12</w:t>
            </w:r>
          </w:p>
        </w:tc>
        <w:tc>
          <w:tcPr>
            <w:tcW w:w="2792" w:type="pct"/>
            <w:tcBorders>
              <w:bottom w:val="single" w:sz="4" w:space="0" w:color="auto"/>
            </w:tcBorders>
          </w:tcPr>
          <w:p w14:paraId="0B68FFEF" w14:textId="2C483320" w:rsidR="008A25C0" w:rsidRPr="00184204" w:rsidRDefault="008A25C0" w:rsidP="008A25C0">
            <w:pPr>
              <w:rPr>
                <w:rFonts w:cs="Arial"/>
                <w:lang w:bidi="x-none"/>
              </w:rPr>
            </w:pPr>
            <w:r w:rsidRPr="00184204">
              <w:rPr>
                <w:rFonts w:cs="Arial"/>
                <w:lang w:bidi="x-none"/>
              </w:rPr>
              <w:t xml:space="preserve">Il Laboratorio ha messo in atto accorgimenti idonei ad impedire che </w:t>
            </w:r>
            <w:r w:rsidRPr="00184204">
              <w:rPr>
                <w:rFonts w:cs="Arial"/>
                <w:b/>
                <w:bCs/>
                <w:lang w:bidi="x-none"/>
              </w:rPr>
              <w:t>regolazioni non intenzionali</w:t>
            </w:r>
            <w:r w:rsidRPr="00184204">
              <w:rPr>
                <w:rFonts w:cs="Arial"/>
                <w:lang w:bidi="x-none"/>
              </w:rPr>
              <w:t xml:space="preserve"> delle apparecchiature possano invalidare i risultati? (6.4.12)</w:t>
            </w:r>
          </w:p>
        </w:tc>
        <w:tc>
          <w:tcPr>
            <w:tcW w:w="912" w:type="pct"/>
            <w:gridSpan w:val="2"/>
            <w:tcBorders>
              <w:bottom w:val="single" w:sz="4" w:space="0" w:color="auto"/>
            </w:tcBorders>
          </w:tcPr>
          <w:p w14:paraId="562F3B28" w14:textId="77777777" w:rsidR="008A25C0" w:rsidRPr="008465C7" w:rsidRDefault="008A25C0" w:rsidP="008A25C0">
            <w:pPr>
              <w:rPr>
                <w:rFonts w:cs="Arial"/>
                <w:lang w:bidi="x-none"/>
              </w:rPr>
            </w:pPr>
          </w:p>
        </w:tc>
        <w:tc>
          <w:tcPr>
            <w:tcW w:w="912" w:type="pct"/>
            <w:gridSpan w:val="2"/>
            <w:tcBorders>
              <w:bottom w:val="single" w:sz="4" w:space="0" w:color="auto"/>
            </w:tcBorders>
          </w:tcPr>
          <w:p w14:paraId="6CFD445F" w14:textId="77777777" w:rsidR="008A25C0" w:rsidRPr="008465C7" w:rsidRDefault="008A25C0" w:rsidP="008A25C0">
            <w:pPr>
              <w:rPr>
                <w:rFonts w:cs="Arial"/>
                <w:lang w:bidi="x-none"/>
              </w:rPr>
            </w:pPr>
          </w:p>
        </w:tc>
        <w:tc>
          <w:tcPr>
            <w:tcW w:w="108" w:type="pct"/>
            <w:tcBorders>
              <w:bottom w:val="single" w:sz="4" w:space="0" w:color="auto"/>
            </w:tcBorders>
          </w:tcPr>
          <w:p w14:paraId="4B34DE5B" w14:textId="77777777" w:rsidR="008A25C0" w:rsidRPr="008465C7" w:rsidRDefault="008A25C0" w:rsidP="008A25C0">
            <w:pPr>
              <w:rPr>
                <w:rFonts w:cs="Arial"/>
                <w:lang w:bidi="x-none"/>
              </w:rPr>
            </w:pPr>
          </w:p>
        </w:tc>
      </w:tr>
      <w:tr w:rsidR="008A25C0" w:rsidRPr="008465C7" w14:paraId="605D02E1" w14:textId="77777777" w:rsidTr="00BC365D">
        <w:tblPrEx>
          <w:tblCellMar>
            <w:left w:w="80" w:type="dxa"/>
            <w:right w:w="80" w:type="dxa"/>
          </w:tblCellMar>
        </w:tblPrEx>
        <w:tc>
          <w:tcPr>
            <w:tcW w:w="276" w:type="pct"/>
            <w:shd w:val="clear" w:color="auto" w:fill="B8CCE4" w:themeFill="accent1" w:themeFillTint="66"/>
          </w:tcPr>
          <w:p w14:paraId="7E8208B7" w14:textId="145CD020" w:rsidR="008A25C0" w:rsidRPr="00184204" w:rsidRDefault="008A25C0" w:rsidP="008A25C0">
            <w:pPr>
              <w:rPr>
                <w:rFonts w:cs="Arial"/>
                <w:b/>
                <w:lang w:bidi="x-none"/>
              </w:rPr>
            </w:pPr>
            <w:r w:rsidRPr="00184204">
              <w:rPr>
                <w:rFonts w:cs="Arial"/>
                <w:b/>
                <w:lang w:bidi="x-none"/>
              </w:rPr>
              <w:t>6.5</w:t>
            </w:r>
          </w:p>
        </w:tc>
        <w:tc>
          <w:tcPr>
            <w:tcW w:w="2792" w:type="pct"/>
            <w:shd w:val="clear" w:color="auto" w:fill="B8CCE4" w:themeFill="accent1" w:themeFillTint="66"/>
          </w:tcPr>
          <w:p w14:paraId="5D9562EB" w14:textId="186841A2" w:rsidR="008A25C0" w:rsidRPr="00184204" w:rsidRDefault="008A25C0" w:rsidP="008A25C0">
            <w:pPr>
              <w:rPr>
                <w:rFonts w:cs="Arial"/>
                <w:b/>
                <w:lang w:bidi="x-none"/>
              </w:rPr>
            </w:pPr>
            <w:r w:rsidRPr="00184204">
              <w:rPr>
                <w:rFonts w:cs="Arial"/>
                <w:b/>
                <w:lang w:bidi="x-none"/>
              </w:rPr>
              <w:t>RIFERIBILITA’ METROLOGICA</w:t>
            </w:r>
          </w:p>
        </w:tc>
        <w:tc>
          <w:tcPr>
            <w:tcW w:w="912" w:type="pct"/>
            <w:gridSpan w:val="2"/>
            <w:shd w:val="clear" w:color="auto" w:fill="B8CCE4" w:themeFill="accent1" w:themeFillTint="66"/>
          </w:tcPr>
          <w:p w14:paraId="4700B6C0" w14:textId="77777777" w:rsidR="008A25C0" w:rsidRPr="008465C7" w:rsidRDefault="008A25C0" w:rsidP="008A25C0">
            <w:pPr>
              <w:rPr>
                <w:rFonts w:cs="Arial"/>
                <w:b/>
                <w:lang w:bidi="x-none"/>
              </w:rPr>
            </w:pPr>
          </w:p>
        </w:tc>
        <w:tc>
          <w:tcPr>
            <w:tcW w:w="912" w:type="pct"/>
            <w:gridSpan w:val="2"/>
            <w:shd w:val="clear" w:color="auto" w:fill="B8CCE4" w:themeFill="accent1" w:themeFillTint="66"/>
          </w:tcPr>
          <w:p w14:paraId="016FB461" w14:textId="77777777" w:rsidR="008A25C0" w:rsidRPr="008465C7" w:rsidRDefault="008A25C0" w:rsidP="008A25C0">
            <w:pPr>
              <w:rPr>
                <w:rFonts w:cs="Arial"/>
                <w:b/>
                <w:lang w:bidi="x-none"/>
              </w:rPr>
            </w:pPr>
          </w:p>
        </w:tc>
        <w:tc>
          <w:tcPr>
            <w:tcW w:w="108" w:type="pct"/>
            <w:shd w:val="clear" w:color="auto" w:fill="B8CCE4" w:themeFill="accent1" w:themeFillTint="66"/>
          </w:tcPr>
          <w:p w14:paraId="35678B6F" w14:textId="77777777" w:rsidR="008A25C0" w:rsidRPr="008465C7" w:rsidRDefault="008A25C0" w:rsidP="008A25C0">
            <w:pPr>
              <w:rPr>
                <w:rFonts w:cs="Arial"/>
                <w:b/>
                <w:lang w:bidi="x-none"/>
              </w:rPr>
            </w:pPr>
          </w:p>
        </w:tc>
      </w:tr>
      <w:tr w:rsidR="008A25C0" w:rsidRPr="008465C7" w14:paraId="3FFE4E8E" w14:textId="77777777" w:rsidTr="00BC365D">
        <w:tblPrEx>
          <w:tblCellMar>
            <w:left w:w="80" w:type="dxa"/>
            <w:right w:w="80" w:type="dxa"/>
          </w:tblCellMar>
        </w:tblPrEx>
        <w:tc>
          <w:tcPr>
            <w:tcW w:w="276" w:type="pct"/>
          </w:tcPr>
          <w:p w14:paraId="5AD31DCB" w14:textId="67E547DA" w:rsidR="008A25C0" w:rsidRPr="00184204" w:rsidRDefault="008A25C0" w:rsidP="008A25C0">
            <w:pPr>
              <w:rPr>
                <w:rFonts w:cs="Arial"/>
                <w:lang w:bidi="x-none"/>
              </w:rPr>
            </w:pPr>
            <w:r w:rsidRPr="00184204">
              <w:rPr>
                <w:rFonts w:cs="Arial"/>
                <w:lang w:bidi="x-none"/>
              </w:rPr>
              <w:t>6.5.1</w:t>
            </w:r>
          </w:p>
        </w:tc>
        <w:tc>
          <w:tcPr>
            <w:tcW w:w="2792" w:type="pct"/>
          </w:tcPr>
          <w:p w14:paraId="702AE79C" w14:textId="60FD73F4" w:rsidR="008A25C0" w:rsidRPr="00184204" w:rsidRDefault="008A25C0" w:rsidP="008A25C0">
            <w:pPr>
              <w:rPr>
                <w:rFonts w:cs="Arial"/>
                <w:lang w:bidi="x-none"/>
              </w:rPr>
            </w:pPr>
            <w:r w:rsidRPr="00184204">
              <w:rPr>
                <w:rFonts w:cs="Arial"/>
                <w:lang w:bidi="x-none"/>
              </w:rPr>
              <w:t>Il Laboratorio ha fornito evidenza che i risultati delle proprie misure siano metrologicamente riferibili?</w:t>
            </w:r>
          </w:p>
        </w:tc>
        <w:tc>
          <w:tcPr>
            <w:tcW w:w="912" w:type="pct"/>
            <w:gridSpan w:val="2"/>
          </w:tcPr>
          <w:p w14:paraId="390436F8" w14:textId="77777777" w:rsidR="008A25C0" w:rsidRPr="008465C7" w:rsidRDefault="008A25C0" w:rsidP="008A25C0">
            <w:pPr>
              <w:rPr>
                <w:rFonts w:cs="Arial"/>
                <w:lang w:bidi="x-none"/>
              </w:rPr>
            </w:pPr>
          </w:p>
        </w:tc>
        <w:tc>
          <w:tcPr>
            <w:tcW w:w="912" w:type="pct"/>
            <w:gridSpan w:val="2"/>
          </w:tcPr>
          <w:p w14:paraId="71BDA620" w14:textId="77777777" w:rsidR="008A25C0" w:rsidRPr="008465C7" w:rsidRDefault="008A25C0" w:rsidP="008A25C0">
            <w:pPr>
              <w:rPr>
                <w:rFonts w:cs="Arial"/>
                <w:lang w:bidi="x-none"/>
              </w:rPr>
            </w:pPr>
          </w:p>
        </w:tc>
        <w:tc>
          <w:tcPr>
            <w:tcW w:w="108" w:type="pct"/>
          </w:tcPr>
          <w:p w14:paraId="139B1842" w14:textId="77777777" w:rsidR="008A25C0" w:rsidRPr="008465C7" w:rsidRDefault="008A25C0" w:rsidP="008A25C0">
            <w:pPr>
              <w:rPr>
                <w:rFonts w:cs="Arial"/>
                <w:lang w:bidi="x-none"/>
              </w:rPr>
            </w:pPr>
          </w:p>
        </w:tc>
      </w:tr>
      <w:tr w:rsidR="002736FB" w:rsidRPr="008465C7" w14:paraId="348AA1F8" w14:textId="77777777" w:rsidTr="00BC365D">
        <w:tblPrEx>
          <w:tblCellMar>
            <w:left w:w="80" w:type="dxa"/>
            <w:right w:w="80" w:type="dxa"/>
          </w:tblCellMar>
        </w:tblPrEx>
        <w:tc>
          <w:tcPr>
            <w:tcW w:w="276" w:type="pct"/>
          </w:tcPr>
          <w:p w14:paraId="2E47650B" w14:textId="77777777" w:rsidR="002736FB" w:rsidRPr="00184204" w:rsidRDefault="002736FB" w:rsidP="002736FB">
            <w:pPr>
              <w:snapToGrid w:val="0"/>
              <w:rPr>
                <w:rFonts w:cs="Arial"/>
                <w:lang w:bidi="x-none"/>
              </w:rPr>
            </w:pPr>
            <w:r w:rsidRPr="00184204">
              <w:rPr>
                <w:rFonts w:cs="Arial"/>
                <w:lang w:bidi="x-none"/>
              </w:rPr>
              <w:t>6.5.2</w:t>
            </w:r>
          </w:p>
          <w:p w14:paraId="37CD70DB" w14:textId="03FC21A1" w:rsidR="002736FB" w:rsidRPr="00184204" w:rsidRDefault="002736FB" w:rsidP="002736FB">
            <w:pPr>
              <w:rPr>
                <w:rFonts w:cs="Arial"/>
                <w:lang w:bidi="x-none"/>
              </w:rPr>
            </w:pPr>
            <w:r w:rsidRPr="00184204">
              <w:rPr>
                <w:rFonts w:cs="Arial"/>
                <w:lang w:bidi="x-none"/>
              </w:rPr>
              <w:t>6.5.3</w:t>
            </w:r>
          </w:p>
        </w:tc>
        <w:tc>
          <w:tcPr>
            <w:tcW w:w="2792" w:type="pct"/>
          </w:tcPr>
          <w:p w14:paraId="52B8EB18" w14:textId="66F5ADB9" w:rsidR="002736FB" w:rsidRPr="00184204" w:rsidRDefault="002736FB" w:rsidP="00E8308D">
            <w:pPr>
              <w:snapToGrid w:val="0"/>
              <w:rPr>
                <w:rFonts w:cs="Arial"/>
                <w:lang w:bidi="x-none"/>
              </w:rPr>
            </w:pPr>
            <w:r w:rsidRPr="00184204">
              <w:rPr>
                <w:rFonts w:cs="Arial"/>
                <w:lang w:bidi="x-none"/>
              </w:rPr>
              <w:t>Verificare che i materiali di riferimento utilizzati per l’identificazione delle diverse forme di amianto, qualora non prodotti da produttore accreditato ISO/IEC 170</w:t>
            </w:r>
            <w:r w:rsidR="00344C83" w:rsidRPr="00184204">
              <w:rPr>
                <w:rFonts w:cs="Arial"/>
                <w:lang w:bidi="x-none"/>
              </w:rPr>
              <w:t>34</w:t>
            </w:r>
            <w:r w:rsidRPr="00184204">
              <w:rPr>
                <w:rFonts w:cs="Arial"/>
                <w:lang w:bidi="x-none"/>
              </w:rPr>
              <w:t>, siano caratterizzati mediante almeno due prove con tecniche analitiche diverse, di cui almeno una di microscopia, effettuate da un laboratorio di prova accreditato ISO/IEC 17025.</w:t>
            </w:r>
          </w:p>
          <w:p w14:paraId="1B1FC69F" w14:textId="77777777" w:rsidR="002736FB" w:rsidRPr="00184204" w:rsidRDefault="002736FB" w:rsidP="00E8308D">
            <w:pPr>
              <w:snapToGrid w:val="0"/>
              <w:rPr>
                <w:rFonts w:cs="Arial"/>
                <w:b/>
                <w:bCs/>
                <w:i/>
                <w:iCs/>
                <w:lang w:bidi="x-none"/>
              </w:rPr>
            </w:pPr>
            <w:r w:rsidRPr="00184204">
              <w:rPr>
                <w:rFonts w:cs="Arial"/>
                <w:b/>
                <w:bCs/>
                <w:i/>
                <w:iCs/>
                <w:lang w:bidi="x-none"/>
              </w:rPr>
              <w:lastRenderedPageBreak/>
              <w:t xml:space="preserve">Nota: </w:t>
            </w:r>
          </w:p>
          <w:p w14:paraId="2D137F81" w14:textId="77777777" w:rsidR="002736FB" w:rsidRPr="00184204" w:rsidRDefault="002736FB" w:rsidP="00E8308D">
            <w:pPr>
              <w:pStyle w:val="Paragrafoelenco"/>
              <w:numPr>
                <w:ilvl w:val="0"/>
                <w:numId w:val="38"/>
              </w:numPr>
              <w:snapToGrid w:val="0"/>
              <w:ind w:left="340" w:hanging="283"/>
              <w:contextualSpacing w:val="0"/>
              <w:rPr>
                <w:rFonts w:cs="Arial"/>
                <w:i/>
                <w:iCs/>
                <w:lang w:bidi="x-none"/>
              </w:rPr>
            </w:pPr>
            <w:r w:rsidRPr="00184204">
              <w:rPr>
                <w:rFonts w:cs="Arial"/>
                <w:i/>
                <w:iCs/>
                <w:lang w:bidi="x-none"/>
              </w:rPr>
              <w:t>considerata la natura dei materiali di riferimento di amianto, può non essere necessario definire una data di scadenza ma solo le modalità di conservazione utilizzo.</w:t>
            </w:r>
          </w:p>
          <w:p w14:paraId="5F6F61B1" w14:textId="61C523FB" w:rsidR="002736FB" w:rsidRPr="00184204" w:rsidRDefault="002736FB" w:rsidP="00E8308D">
            <w:pPr>
              <w:pStyle w:val="Paragrafoelenco"/>
              <w:numPr>
                <w:ilvl w:val="0"/>
                <w:numId w:val="38"/>
              </w:numPr>
              <w:snapToGrid w:val="0"/>
              <w:ind w:left="340" w:hanging="283"/>
              <w:contextualSpacing w:val="0"/>
              <w:rPr>
                <w:rFonts w:cs="Arial"/>
                <w:i/>
                <w:iCs/>
                <w:lang w:bidi="x-none"/>
              </w:rPr>
            </w:pPr>
            <w:proofErr w:type="spellStart"/>
            <w:proofErr w:type="gramStart"/>
            <w:r w:rsidRPr="00184204">
              <w:rPr>
                <w:rFonts w:cs="Arial"/>
                <w:i/>
                <w:iCs/>
                <w:lang w:bidi="x-none"/>
              </w:rPr>
              <w:t>e’</w:t>
            </w:r>
            <w:proofErr w:type="spellEnd"/>
            <w:proofErr w:type="gramEnd"/>
            <w:r w:rsidRPr="00184204">
              <w:rPr>
                <w:rFonts w:cs="Arial"/>
                <w:i/>
                <w:iCs/>
                <w:lang w:bidi="x-none"/>
              </w:rPr>
              <w:t xml:space="preserve"> possibile accreditare la ricerca </w:t>
            </w:r>
            <w:r w:rsidRPr="00184204">
              <w:rPr>
                <w:rFonts w:cs="Arial"/>
                <w:i/>
                <w:iCs/>
                <w:u w:val="single"/>
                <w:lang w:bidi="x-none"/>
              </w:rPr>
              <w:t>qualitativa</w:t>
            </w:r>
            <w:r w:rsidRPr="00184204">
              <w:rPr>
                <w:rFonts w:cs="Arial"/>
                <w:i/>
                <w:iCs/>
                <w:lang w:bidi="x-none"/>
              </w:rPr>
              <w:t xml:space="preserve"> di actinolite e antofillite senza avere a disposizione il rispettivo MR (questo perché non facilmente disponibili e perché la letteratura/metodo indica come identificare queste forme di amianto – esiste libreria/spettri di riferimento in bibliografia)</w:t>
            </w:r>
          </w:p>
        </w:tc>
        <w:tc>
          <w:tcPr>
            <w:tcW w:w="912" w:type="pct"/>
            <w:gridSpan w:val="2"/>
          </w:tcPr>
          <w:p w14:paraId="4F039EDD" w14:textId="77777777" w:rsidR="002736FB" w:rsidRPr="008465C7" w:rsidRDefault="002736FB" w:rsidP="002736FB">
            <w:pPr>
              <w:rPr>
                <w:rFonts w:cs="Arial"/>
                <w:lang w:bidi="x-none"/>
              </w:rPr>
            </w:pPr>
          </w:p>
        </w:tc>
        <w:tc>
          <w:tcPr>
            <w:tcW w:w="912" w:type="pct"/>
            <w:gridSpan w:val="2"/>
          </w:tcPr>
          <w:p w14:paraId="58F25CC6" w14:textId="77777777" w:rsidR="002736FB" w:rsidRPr="008465C7" w:rsidRDefault="002736FB" w:rsidP="002736FB">
            <w:pPr>
              <w:rPr>
                <w:rFonts w:cs="Arial"/>
                <w:lang w:bidi="x-none"/>
              </w:rPr>
            </w:pPr>
          </w:p>
        </w:tc>
        <w:tc>
          <w:tcPr>
            <w:tcW w:w="108" w:type="pct"/>
          </w:tcPr>
          <w:p w14:paraId="64DE059F" w14:textId="77777777" w:rsidR="002736FB" w:rsidRPr="008465C7" w:rsidRDefault="002736FB" w:rsidP="002736FB">
            <w:pPr>
              <w:rPr>
                <w:rFonts w:cs="Arial"/>
                <w:lang w:bidi="x-none"/>
              </w:rPr>
            </w:pPr>
          </w:p>
        </w:tc>
      </w:tr>
      <w:tr w:rsidR="008A25C0" w:rsidRPr="008465C7" w14:paraId="394D7ED4" w14:textId="77777777" w:rsidTr="00BC365D">
        <w:tblPrEx>
          <w:tblCellMar>
            <w:left w:w="80" w:type="dxa"/>
            <w:right w:w="80" w:type="dxa"/>
          </w:tblCellMar>
        </w:tblPrEx>
        <w:tc>
          <w:tcPr>
            <w:tcW w:w="276" w:type="pct"/>
          </w:tcPr>
          <w:p w14:paraId="0A3DFB64" w14:textId="77777777" w:rsidR="008A25C0" w:rsidRPr="00184204" w:rsidRDefault="008A25C0" w:rsidP="008A25C0">
            <w:pPr>
              <w:rPr>
                <w:rFonts w:cs="Arial"/>
                <w:lang w:bidi="x-none"/>
              </w:rPr>
            </w:pPr>
            <w:r w:rsidRPr="00184204">
              <w:rPr>
                <w:rFonts w:cs="Arial"/>
                <w:lang w:bidi="x-none"/>
              </w:rPr>
              <w:t>6.5.2</w:t>
            </w:r>
          </w:p>
          <w:p w14:paraId="1E883011" w14:textId="4893705D" w:rsidR="008A25C0" w:rsidRPr="00184204" w:rsidRDefault="008A25C0" w:rsidP="008A25C0">
            <w:pPr>
              <w:rPr>
                <w:rFonts w:cs="Arial"/>
                <w:lang w:bidi="x-none"/>
              </w:rPr>
            </w:pPr>
            <w:r w:rsidRPr="00184204">
              <w:rPr>
                <w:rFonts w:cs="Arial"/>
                <w:lang w:bidi="x-none"/>
              </w:rPr>
              <w:t>6.5.3</w:t>
            </w:r>
          </w:p>
        </w:tc>
        <w:tc>
          <w:tcPr>
            <w:tcW w:w="2792" w:type="pct"/>
          </w:tcPr>
          <w:p w14:paraId="3B73EE39" w14:textId="41AF6009" w:rsidR="008A25C0" w:rsidRPr="00184204" w:rsidRDefault="008A25C0" w:rsidP="008A25C0">
            <w:pPr>
              <w:rPr>
                <w:rFonts w:cs="Arial"/>
                <w:lang w:bidi="x-none"/>
              </w:rPr>
            </w:pPr>
            <w:r w:rsidRPr="00184204">
              <w:rPr>
                <w:rFonts w:cs="Arial"/>
                <w:lang w:bidi="x-none"/>
              </w:rPr>
              <w:t xml:space="preserve">Il Laboratorio ha dato evidenza che i risultati delle misure sono </w:t>
            </w:r>
            <w:r w:rsidRPr="00184204">
              <w:rPr>
                <w:rFonts w:cs="Arial"/>
                <w:b/>
                <w:bCs/>
                <w:lang w:bidi="x-none"/>
              </w:rPr>
              <w:t>riferibili al SI</w:t>
            </w:r>
            <w:r w:rsidRPr="00184204">
              <w:rPr>
                <w:rFonts w:cs="Arial"/>
                <w:lang w:bidi="x-none"/>
              </w:rPr>
              <w:t>, attraverso:</w:t>
            </w:r>
          </w:p>
          <w:p w14:paraId="6994DBD9" w14:textId="77777777" w:rsidR="008A25C0" w:rsidRPr="00184204" w:rsidRDefault="008A25C0" w:rsidP="008A25C0">
            <w:pPr>
              <w:numPr>
                <w:ilvl w:val="0"/>
                <w:numId w:val="9"/>
              </w:numPr>
              <w:rPr>
                <w:rFonts w:cs="Arial"/>
                <w:lang w:bidi="x-none"/>
              </w:rPr>
            </w:pPr>
            <w:r w:rsidRPr="00184204">
              <w:rPr>
                <w:rFonts w:cs="Arial"/>
                <w:lang w:bidi="x-none"/>
              </w:rPr>
              <w:t xml:space="preserve">taratura effettuata da </w:t>
            </w:r>
            <w:r w:rsidRPr="00184204">
              <w:rPr>
                <w:rFonts w:cs="Arial"/>
                <w:color w:val="000090"/>
                <w:lang w:bidi="x-none"/>
              </w:rPr>
              <w:t>(RT-08 p.to 6.5)</w:t>
            </w:r>
            <w:r w:rsidRPr="00184204">
              <w:rPr>
                <w:rFonts w:cs="Arial"/>
                <w:lang w:bidi="x-none"/>
              </w:rPr>
              <w:t>:</w:t>
            </w:r>
          </w:p>
          <w:p w14:paraId="0EC2F983" w14:textId="77777777" w:rsidR="008A25C0" w:rsidRPr="00184204" w:rsidRDefault="008A25C0" w:rsidP="008A25C0">
            <w:pPr>
              <w:ind w:left="486"/>
              <w:rPr>
                <w:rFonts w:cs="Arial"/>
                <w:color w:val="000090"/>
                <w:lang w:bidi="x-none"/>
              </w:rPr>
            </w:pPr>
            <w:r w:rsidRPr="00184204">
              <w:rPr>
                <w:rFonts w:cs="Arial"/>
                <w:color w:val="000090"/>
                <w:lang w:bidi="x-none"/>
              </w:rPr>
              <w:t>1- NMI con servizio coperto da CIPM-MRA, oppure</w:t>
            </w:r>
          </w:p>
          <w:p w14:paraId="68EADCB8" w14:textId="77777777" w:rsidR="008A25C0" w:rsidRPr="00184204" w:rsidRDefault="008A25C0" w:rsidP="008A25C0">
            <w:pPr>
              <w:ind w:left="486"/>
              <w:rPr>
                <w:rFonts w:cs="Arial"/>
                <w:color w:val="000090"/>
                <w:lang w:bidi="x-none"/>
              </w:rPr>
            </w:pPr>
            <w:r w:rsidRPr="00184204">
              <w:rPr>
                <w:rFonts w:cs="Arial"/>
                <w:color w:val="000090"/>
                <w:lang w:bidi="x-none"/>
              </w:rPr>
              <w:t>2- CAB accreditato da AB firmatario EA-MLA o ILAC-MRA.</w:t>
            </w:r>
          </w:p>
          <w:p w14:paraId="15227FA6" w14:textId="6A62F862" w:rsidR="008A25C0" w:rsidRPr="00184204" w:rsidRDefault="008A25C0" w:rsidP="008A25C0">
            <w:pPr>
              <w:ind w:left="486"/>
              <w:rPr>
                <w:rFonts w:cs="Arial"/>
                <w:color w:val="000090"/>
                <w:lang w:bidi="x-none"/>
              </w:rPr>
            </w:pPr>
            <w:r w:rsidRPr="00184204">
              <w:rPr>
                <w:rFonts w:cs="Arial"/>
                <w:color w:val="000090"/>
                <w:lang w:bidi="x-none"/>
              </w:rPr>
              <w:t xml:space="preserve">In assenza, sono accettabili i casi </w:t>
            </w:r>
            <w:proofErr w:type="gramStart"/>
            <w:r w:rsidRPr="00184204">
              <w:rPr>
                <w:rFonts w:cs="Arial"/>
                <w:color w:val="000090"/>
                <w:lang w:bidi="x-none"/>
              </w:rPr>
              <w:t>3a</w:t>
            </w:r>
            <w:proofErr w:type="gramEnd"/>
            <w:r w:rsidRPr="00184204">
              <w:rPr>
                <w:rFonts w:cs="Arial"/>
                <w:color w:val="000090"/>
                <w:lang w:bidi="x-none"/>
              </w:rPr>
              <w:t xml:space="preserve"> o 3b previsti in RT-08, con evidenza di competenza per riferibilità e incertezza di misura delle tarature oggetto di fornitura?</w:t>
            </w:r>
          </w:p>
          <w:p w14:paraId="71DFC7E0" w14:textId="77777777" w:rsidR="008A25C0" w:rsidRPr="00184204" w:rsidRDefault="008A25C0" w:rsidP="008A25C0">
            <w:pPr>
              <w:ind w:left="486"/>
              <w:rPr>
                <w:rFonts w:cs="Arial"/>
                <w:color w:val="000090"/>
                <w:lang w:bidi="x-none"/>
              </w:rPr>
            </w:pPr>
          </w:p>
          <w:p w14:paraId="6787BFFF" w14:textId="4A423BF6" w:rsidR="008A25C0" w:rsidRPr="00184204" w:rsidRDefault="008A25C0" w:rsidP="008A25C0">
            <w:pPr>
              <w:numPr>
                <w:ilvl w:val="0"/>
                <w:numId w:val="9"/>
              </w:numPr>
              <w:rPr>
                <w:rFonts w:cs="Arial"/>
                <w:color w:val="000090"/>
                <w:lang w:bidi="x-none"/>
              </w:rPr>
            </w:pPr>
            <w:r w:rsidRPr="00184204">
              <w:rPr>
                <w:rFonts w:cs="Arial"/>
                <w:lang w:bidi="x-none"/>
              </w:rPr>
              <w:t xml:space="preserve">utilizzo di CRM </w:t>
            </w:r>
            <w:r w:rsidRPr="00184204">
              <w:rPr>
                <w:rFonts w:cs="Arial"/>
                <w:u w:val="single"/>
                <w:lang w:bidi="x-none"/>
              </w:rPr>
              <w:t>con dichiarata riferibilità al SI</w:t>
            </w:r>
            <w:r w:rsidRPr="00184204">
              <w:rPr>
                <w:rFonts w:cs="Arial"/>
                <w:lang w:bidi="x-none"/>
              </w:rPr>
              <w:t xml:space="preserve">, </w:t>
            </w:r>
            <w:r w:rsidRPr="00184204">
              <w:rPr>
                <w:rFonts w:cs="Arial"/>
                <w:color w:val="000090"/>
                <w:lang w:bidi="x-none"/>
              </w:rPr>
              <w:t>con produttore accreditato ISO 17034.</w:t>
            </w:r>
          </w:p>
          <w:p w14:paraId="60D90D20" w14:textId="63EA7831" w:rsidR="008A25C0" w:rsidRPr="00CA1175" w:rsidRDefault="008A25C0" w:rsidP="00CA1175">
            <w:pPr>
              <w:ind w:left="479"/>
              <w:rPr>
                <w:rFonts w:cs="Arial"/>
              </w:rPr>
            </w:pPr>
            <w:r w:rsidRPr="00184204">
              <w:rPr>
                <w:rFonts w:cs="Arial"/>
              </w:rPr>
              <w:t>Qualora non sia tecnicamente possibile documentare la riferibilità̀ metrologica al Sistema SI mediante utilizzo di un CRM, come sopra descritto, il laboratorio applica quanto descritto in ILAC P10 (e RT-08) ai punti 7a 7b?</w:t>
            </w:r>
          </w:p>
          <w:p w14:paraId="6BF18521" w14:textId="6BE4F934" w:rsidR="008A25C0" w:rsidRPr="00184204" w:rsidRDefault="008A25C0" w:rsidP="008A25C0">
            <w:pPr>
              <w:numPr>
                <w:ilvl w:val="0"/>
                <w:numId w:val="9"/>
              </w:numPr>
              <w:rPr>
                <w:rFonts w:cs="Arial"/>
                <w:lang w:bidi="x-none"/>
              </w:rPr>
            </w:pPr>
            <w:r w:rsidRPr="00184204">
              <w:rPr>
                <w:rFonts w:cs="Arial"/>
                <w:lang w:bidi="x-none"/>
              </w:rPr>
              <w:t>realizzazione diretta di unità SI assicurata da confronto, diretto o indiretto, con campioni nazionali o internazionali.</w:t>
            </w:r>
          </w:p>
          <w:p w14:paraId="546F8265" w14:textId="56234443" w:rsidR="008A25C0" w:rsidRPr="00184204" w:rsidRDefault="008A25C0" w:rsidP="008A25C0">
            <w:pPr>
              <w:rPr>
                <w:rFonts w:cs="Arial"/>
                <w:color w:val="000090"/>
                <w:lang w:bidi="x-none"/>
              </w:rPr>
            </w:pPr>
            <w:r w:rsidRPr="00184204">
              <w:rPr>
                <w:rFonts w:cs="Arial"/>
                <w:color w:val="000090"/>
                <w:lang w:bidi="x-none"/>
              </w:rPr>
              <w:t xml:space="preserve">Se il Laboratorio effettua </w:t>
            </w:r>
            <w:r w:rsidRPr="00184204">
              <w:rPr>
                <w:rFonts w:cs="Arial"/>
                <w:b/>
                <w:bCs/>
                <w:color w:val="000090"/>
                <w:lang w:bidi="x-none"/>
              </w:rPr>
              <w:t>tarature interne</w:t>
            </w:r>
            <w:r w:rsidRPr="00184204">
              <w:rPr>
                <w:rFonts w:cs="Arial"/>
                <w:color w:val="000090"/>
                <w:lang w:bidi="x-none"/>
              </w:rPr>
              <w:t>, ha dato evidenza che:</w:t>
            </w:r>
          </w:p>
          <w:p w14:paraId="54EA43CB" w14:textId="77777777" w:rsidR="008A25C0" w:rsidRPr="00184204" w:rsidRDefault="008A25C0" w:rsidP="008A25C0">
            <w:pPr>
              <w:numPr>
                <w:ilvl w:val="0"/>
                <w:numId w:val="10"/>
              </w:numPr>
              <w:rPr>
                <w:rFonts w:cs="Arial"/>
                <w:color w:val="000090"/>
                <w:lang w:bidi="x-none"/>
              </w:rPr>
            </w:pPr>
            <w:r w:rsidRPr="00184204">
              <w:rPr>
                <w:rFonts w:cs="Arial"/>
                <w:color w:val="000090"/>
                <w:lang w:bidi="x-none"/>
              </w:rPr>
              <w:t>i campioni di riferimento sono riferibili secondo le indicazioni di cui sopra per le grandezze di interesse, per campi di misura ed incertezze appropriati?</w:t>
            </w:r>
          </w:p>
          <w:p w14:paraId="3A379A30" w14:textId="77777777" w:rsidR="008A25C0" w:rsidRPr="00184204" w:rsidRDefault="008A25C0" w:rsidP="008A25C0">
            <w:pPr>
              <w:numPr>
                <w:ilvl w:val="0"/>
                <w:numId w:val="10"/>
              </w:numPr>
              <w:rPr>
                <w:rFonts w:cs="Arial"/>
                <w:color w:val="000090"/>
                <w:lang w:bidi="x-none"/>
              </w:rPr>
            </w:pPr>
            <w:r w:rsidRPr="00184204">
              <w:rPr>
                <w:rFonts w:cs="Arial"/>
                <w:color w:val="000090"/>
                <w:lang w:bidi="x-none"/>
              </w:rPr>
              <w:t>i campioni di riferimento sono utilizzati solamente per le tarature e per controlli intermedi?</w:t>
            </w:r>
          </w:p>
          <w:p w14:paraId="0222FC4E" w14:textId="77777777" w:rsidR="008A25C0" w:rsidRPr="00184204" w:rsidRDefault="008A25C0" w:rsidP="008A25C0">
            <w:pPr>
              <w:numPr>
                <w:ilvl w:val="0"/>
                <w:numId w:val="10"/>
              </w:numPr>
              <w:rPr>
                <w:rFonts w:cs="Arial"/>
                <w:color w:val="000090"/>
                <w:lang w:bidi="x-none"/>
              </w:rPr>
            </w:pPr>
            <w:r w:rsidRPr="00184204">
              <w:rPr>
                <w:rFonts w:cs="Arial"/>
                <w:color w:val="000090"/>
                <w:lang w:bidi="x-none"/>
              </w:rPr>
              <w:t>ha operato a fronte di idonee procedure di taratura?</w:t>
            </w:r>
          </w:p>
          <w:p w14:paraId="40F648F1" w14:textId="77777777" w:rsidR="008A25C0" w:rsidRPr="00184204" w:rsidRDefault="008A25C0" w:rsidP="008A25C0">
            <w:pPr>
              <w:ind w:left="363"/>
              <w:rPr>
                <w:rFonts w:cs="Arial"/>
                <w:color w:val="000090"/>
                <w:lang w:bidi="x-none"/>
              </w:rPr>
            </w:pPr>
          </w:p>
          <w:p w14:paraId="13360026" w14:textId="77777777" w:rsidR="008A25C0" w:rsidRPr="00184204" w:rsidRDefault="008A25C0" w:rsidP="008A25C0">
            <w:pPr>
              <w:rPr>
                <w:rFonts w:cs="Arial"/>
                <w:color w:val="000090"/>
                <w:lang w:bidi="x-none"/>
              </w:rPr>
            </w:pPr>
            <w:r w:rsidRPr="00184204">
              <w:rPr>
                <w:rFonts w:cs="Arial"/>
                <w:color w:val="000090"/>
                <w:lang w:bidi="x-none"/>
              </w:rPr>
              <w:lastRenderedPageBreak/>
              <w:t xml:space="preserve">Le </w:t>
            </w:r>
            <w:r w:rsidRPr="00184204">
              <w:rPr>
                <w:rFonts w:cs="Arial"/>
                <w:b/>
                <w:bCs/>
                <w:color w:val="000090"/>
                <w:lang w:bidi="x-none"/>
              </w:rPr>
              <w:t>procedure di taratura</w:t>
            </w:r>
            <w:r w:rsidRPr="00184204">
              <w:rPr>
                <w:rFonts w:cs="Arial"/>
                <w:color w:val="000090"/>
                <w:lang w:bidi="x-none"/>
              </w:rPr>
              <w:t>, oltre alle istruzioni relative alle operazioni di taratura, forniscono indicazioni per:</w:t>
            </w:r>
          </w:p>
          <w:p w14:paraId="19B0740C" w14:textId="77777777" w:rsidR="008A25C0" w:rsidRPr="00184204" w:rsidRDefault="008A25C0" w:rsidP="008A25C0">
            <w:pPr>
              <w:numPr>
                <w:ilvl w:val="0"/>
                <w:numId w:val="10"/>
              </w:numPr>
              <w:rPr>
                <w:rFonts w:cs="Arial"/>
                <w:color w:val="000090"/>
                <w:lang w:bidi="x-none"/>
              </w:rPr>
            </w:pPr>
            <w:r w:rsidRPr="00184204">
              <w:rPr>
                <w:rFonts w:cs="Arial"/>
                <w:color w:val="000090"/>
                <w:lang w:bidi="x-none"/>
              </w:rPr>
              <w:t>la protezione di eventuali regolazioni che possono essere manomesse, ove applicabile?</w:t>
            </w:r>
          </w:p>
          <w:p w14:paraId="2160AA5B" w14:textId="77777777" w:rsidR="008A25C0" w:rsidRPr="00184204" w:rsidRDefault="008A25C0" w:rsidP="008A25C0">
            <w:pPr>
              <w:numPr>
                <w:ilvl w:val="0"/>
                <w:numId w:val="10"/>
              </w:numPr>
              <w:rPr>
                <w:rFonts w:cs="Arial"/>
                <w:color w:val="000090"/>
                <w:lang w:bidi="x-none"/>
              </w:rPr>
            </w:pPr>
            <w:r w:rsidRPr="00184204">
              <w:rPr>
                <w:rFonts w:cs="Arial"/>
                <w:color w:val="000090"/>
                <w:lang w:bidi="x-none"/>
              </w:rPr>
              <w:t>la compilazione dei rapporti di taratura? (7.8.2 e 7.8.4)</w:t>
            </w:r>
          </w:p>
          <w:p w14:paraId="14742F2A" w14:textId="77777777" w:rsidR="008A25C0" w:rsidRPr="00184204" w:rsidRDefault="008A25C0" w:rsidP="008A25C0">
            <w:pPr>
              <w:numPr>
                <w:ilvl w:val="0"/>
                <w:numId w:val="10"/>
              </w:numPr>
              <w:rPr>
                <w:rFonts w:cs="Arial"/>
                <w:color w:val="000090"/>
                <w:lang w:bidi="x-none"/>
              </w:rPr>
            </w:pPr>
            <w:r w:rsidRPr="00184204">
              <w:rPr>
                <w:rFonts w:cs="Arial"/>
                <w:color w:val="000090"/>
                <w:lang w:bidi="x-none"/>
              </w:rPr>
              <w:t>le istruzioni per l'apposizione di etichette od altra identificazione dello stato di taratura?</w:t>
            </w:r>
          </w:p>
          <w:p w14:paraId="48422A63" w14:textId="77777777" w:rsidR="008A25C0" w:rsidRPr="00184204" w:rsidRDefault="008A25C0" w:rsidP="008A25C0">
            <w:pPr>
              <w:numPr>
                <w:ilvl w:val="0"/>
                <w:numId w:val="10"/>
              </w:numPr>
              <w:rPr>
                <w:rFonts w:cs="Arial"/>
                <w:color w:val="000090"/>
                <w:lang w:bidi="x-none"/>
              </w:rPr>
            </w:pPr>
            <w:r w:rsidRPr="00184204">
              <w:rPr>
                <w:rFonts w:cs="Arial"/>
                <w:color w:val="000090"/>
                <w:lang w:bidi="x-none"/>
              </w:rPr>
              <w:t>la valutazione dei risultati (criteri di accettabilità) e le azioni da intraprendere in caso di risultati non conformi alle specifiche?</w:t>
            </w:r>
          </w:p>
          <w:p w14:paraId="43591A38" w14:textId="77777777" w:rsidR="008A25C0" w:rsidRPr="00184204" w:rsidRDefault="008A25C0" w:rsidP="008A25C0">
            <w:pPr>
              <w:ind w:left="363"/>
              <w:rPr>
                <w:rFonts w:cs="Arial"/>
                <w:color w:val="000090"/>
                <w:lang w:bidi="x-none"/>
              </w:rPr>
            </w:pPr>
          </w:p>
          <w:p w14:paraId="69A8CB39" w14:textId="4FDC71A2" w:rsidR="008A25C0" w:rsidRPr="00184204" w:rsidRDefault="008A25C0" w:rsidP="008A25C0">
            <w:pPr>
              <w:rPr>
                <w:rFonts w:cs="Arial"/>
                <w:color w:val="000090"/>
                <w:lang w:bidi="x-none"/>
              </w:rPr>
            </w:pPr>
            <w:r w:rsidRPr="00184204">
              <w:rPr>
                <w:rFonts w:cs="Arial"/>
                <w:color w:val="000090"/>
                <w:lang w:bidi="x-none"/>
              </w:rPr>
              <w:t xml:space="preserve">Nel caso di </w:t>
            </w:r>
            <w:r w:rsidRPr="00184204">
              <w:rPr>
                <w:rFonts w:cs="Arial"/>
                <w:b/>
                <w:bCs/>
                <w:color w:val="000090"/>
                <w:lang w:bidi="x-none"/>
              </w:rPr>
              <w:t>taratura interna</w:t>
            </w:r>
            <w:r w:rsidRPr="00184204">
              <w:rPr>
                <w:rFonts w:cs="Arial"/>
                <w:color w:val="000090"/>
                <w:lang w:bidi="x-none"/>
              </w:rPr>
              <w:t xml:space="preserve"> effettuata da </w:t>
            </w:r>
            <w:r w:rsidRPr="00184204">
              <w:rPr>
                <w:rFonts w:cs="Arial"/>
                <w:b/>
                <w:bCs/>
                <w:color w:val="000090"/>
                <w:lang w:bidi="x-none"/>
              </w:rPr>
              <w:t>personale esterno</w:t>
            </w:r>
            <w:r w:rsidRPr="00184204">
              <w:rPr>
                <w:rFonts w:cs="Arial"/>
                <w:color w:val="000090"/>
                <w:lang w:bidi="x-none"/>
              </w:rPr>
              <w:t>, il Laboratorio possiede i campioni di riferimento ed ha recepito nel proprio sistema di gestione le procedure di taratura utilizzate?</w:t>
            </w:r>
          </w:p>
        </w:tc>
        <w:tc>
          <w:tcPr>
            <w:tcW w:w="912" w:type="pct"/>
            <w:gridSpan w:val="2"/>
          </w:tcPr>
          <w:p w14:paraId="0B893BC0" w14:textId="77777777" w:rsidR="008A25C0" w:rsidRPr="008465C7" w:rsidRDefault="008A25C0" w:rsidP="008A25C0">
            <w:pPr>
              <w:rPr>
                <w:rFonts w:cs="Arial"/>
                <w:lang w:bidi="x-none"/>
              </w:rPr>
            </w:pPr>
          </w:p>
        </w:tc>
        <w:tc>
          <w:tcPr>
            <w:tcW w:w="912" w:type="pct"/>
            <w:gridSpan w:val="2"/>
          </w:tcPr>
          <w:p w14:paraId="2AC5F9C3" w14:textId="77777777" w:rsidR="008A25C0" w:rsidRPr="008465C7" w:rsidRDefault="008A25C0" w:rsidP="008A25C0">
            <w:pPr>
              <w:rPr>
                <w:rFonts w:cs="Arial"/>
                <w:lang w:bidi="x-none"/>
              </w:rPr>
            </w:pPr>
          </w:p>
        </w:tc>
        <w:tc>
          <w:tcPr>
            <w:tcW w:w="108" w:type="pct"/>
          </w:tcPr>
          <w:p w14:paraId="080B6C7C" w14:textId="77777777" w:rsidR="008A25C0" w:rsidRPr="008465C7" w:rsidRDefault="008A25C0" w:rsidP="008A25C0">
            <w:pPr>
              <w:rPr>
                <w:rFonts w:cs="Arial"/>
                <w:lang w:bidi="x-none"/>
              </w:rPr>
            </w:pPr>
          </w:p>
        </w:tc>
      </w:tr>
      <w:tr w:rsidR="008A25C0" w:rsidRPr="008465C7" w14:paraId="2A5ACF76" w14:textId="77777777" w:rsidTr="00BC365D">
        <w:tblPrEx>
          <w:tblCellMar>
            <w:left w:w="80" w:type="dxa"/>
            <w:right w:w="80" w:type="dxa"/>
          </w:tblCellMar>
        </w:tblPrEx>
        <w:tc>
          <w:tcPr>
            <w:tcW w:w="276" w:type="pct"/>
            <w:shd w:val="clear" w:color="auto" w:fill="B8CCE4" w:themeFill="accent1" w:themeFillTint="66"/>
          </w:tcPr>
          <w:p w14:paraId="76E76614" w14:textId="4AAE3645" w:rsidR="008A25C0" w:rsidRPr="00184204" w:rsidRDefault="008A25C0" w:rsidP="008A25C0">
            <w:pPr>
              <w:rPr>
                <w:rFonts w:cs="Arial"/>
                <w:b/>
                <w:lang w:bidi="x-none"/>
              </w:rPr>
            </w:pPr>
            <w:r w:rsidRPr="00184204">
              <w:rPr>
                <w:rFonts w:cs="Arial"/>
                <w:b/>
                <w:lang w:bidi="x-none"/>
              </w:rPr>
              <w:t>7</w:t>
            </w:r>
          </w:p>
        </w:tc>
        <w:tc>
          <w:tcPr>
            <w:tcW w:w="2792" w:type="pct"/>
            <w:shd w:val="clear" w:color="auto" w:fill="B8CCE4" w:themeFill="accent1" w:themeFillTint="66"/>
          </w:tcPr>
          <w:p w14:paraId="2643F86A" w14:textId="349C60CD" w:rsidR="008A25C0" w:rsidRPr="00184204" w:rsidRDefault="008A25C0" w:rsidP="008A25C0">
            <w:pPr>
              <w:rPr>
                <w:rFonts w:cs="Arial"/>
                <w:b/>
                <w:lang w:bidi="x-none"/>
              </w:rPr>
            </w:pPr>
            <w:r w:rsidRPr="00184204">
              <w:rPr>
                <w:rFonts w:cs="Arial"/>
                <w:b/>
                <w:lang w:bidi="x-none"/>
              </w:rPr>
              <w:t>REQUISITI DI PROCESSO</w:t>
            </w:r>
          </w:p>
        </w:tc>
        <w:tc>
          <w:tcPr>
            <w:tcW w:w="912" w:type="pct"/>
            <w:gridSpan w:val="2"/>
            <w:shd w:val="clear" w:color="auto" w:fill="B8CCE4" w:themeFill="accent1" w:themeFillTint="66"/>
          </w:tcPr>
          <w:p w14:paraId="189DCAC2" w14:textId="77777777" w:rsidR="008A25C0" w:rsidRPr="008465C7" w:rsidRDefault="008A25C0" w:rsidP="008A25C0">
            <w:pPr>
              <w:rPr>
                <w:rFonts w:cs="Arial"/>
                <w:b/>
                <w:lang w:bidi="x-none"/>
              </w:rPr>
            </w:pPr>
          </w:p>
        </w:tc>
        <w:tc>
          <w:tcPr>
            <w:tcW w:w="912" w:type="pct"/>
            <w:gridSpan w:val="2"/>
            <w:shd w:val="clear" w:color="auto" w:fill="B8CCE4" w:themeFill="accent1" w:themeFillTint="66"/>
          </w:tcPr>
          <w:p w14:paraId="78783C8E" w14:textId="77777777" w:rsidR="008A25C0" w:rsidRPr="008465C7" w:rsidRDefault="008A25C0" w:rsidP="008A25C0">
            <w:pPr>
              <w:rPr>
                <w:rFonts w:cs="Arial"/>
                <w:b/>
                <w:lang w:bidi="x-none"/>
              </w:rPr>
            </w:pPr>
          </w:p>
        </w:tc>
        <w:tc>
          <w:tcPr>
            <w:tcW w:w="108" w:type="pct"/>
            <w:shd w:val="clear" w:color="auto" w:fill="B8CCE4" w:themeFill="accent1" w:themeFillTint="66"/>
          </w:tcPr>
          <w:p w14:paraId="37B809C0" w14:textId="77777777" w:rsidR="008A25C0" w:rsidRPr="008465C7" w:rsidRDefault="008A25C0" w:rsidP="008A25C0">
            <w:pPr>
              <w:rPr>
                <w:rFonts w:cs="Arial"/>
                <w:b/>
                <w:lang w:bidi="x-none"/>
              </w:rPr>
            </w:pPr>
          </w:p>
        </w:tc>
      </w:tr>
      <w:tr w:rsidR="008A25C0" w:rsidRPr="008465C7" w14:paraId="76D1EC91" w14:textId="77777777" w:rsidTr="00BC365D">
        <w:tblPrEx>
          <w:tblCellMar>
            <w:left w:w="80" w:type="dxa"/>
            <w:right w:w="80" w:type="dxa"/>
          </w:tblCellMar>
        </w:tblPrEx>
        <w:tc>
          <w:tcPr>
            <w:tcW w:w="276" w:type="pct"/>
            <w:shd w:val="clear" w:color="auto" w:fill="B8CCE4" w:themeFill="accent1" w:themeFillTint="66"/>
          </w:tcPr>
          <w:p w14:paraId="4B864D1E" w14:textId="1864CE02" w:rsidR="008A25C0" w:rsidRPr="00184204" w:rsidRDefault="008A25C0" w:rsidP="008A25C0">
            <w:pPr>
              <w:rPr>
                <w:rFonts w:cs="Arial"/>
                <w:b/>
                <w:lang w:bidi="x-none"/>
              </w:rPr>
            </w:pPr>
            <w:r w:rsidRPr="00184204">
              <w:rPr>
                <w:rFonts w:cs="Arial"/>
                <w:b/>
                <w:lang w:bidi="x-none"/>
              </w:rPr>
              <w:t>7.1</w:t>
            </w:r>
          </w:p>
        </w:tc>
        <w:tc>
          <w:tcPr>
            <w:tcW w:w="2792" w:type="pct"/>
            <w:shd w:val="clear" w:color="auto" w:fill="B8CCE4" w:themeFill="accent1" w:themeFillTint="66"/>
          </w:tcPr>
          <w:p w14:paraId="7A49510F" w14:textId="39E831C9" w:rsidR="008A25C0" w:rsidRPr="00184204" w:rsidRDefault="008A25C0" w:rsidP="008A25C0">
            <w:pPr>
              <w:rPr>
                <w:rFonts w:cs="Arial"/>
                <w:b/>
                <w:lang w:bidi="x-none"/>
              </w:rPr>
            </w:pPr>
            <w:r w:rsidRPr="00184204">
              <w:rPr>
                <w:rFonts w:cs="Arial"/>
                <w:b/>
                <w:lang w:bidi="x-none"/>
              </w:rPr>
              <w:t>RIESAME DELLE RICHIESTE, DELLE OFFERTE E DEI CONTRATTI</w:t>
            </w:r>
          </w:p>
        </w:tc>
        <w:tc>
          <w:tcPr>
            <w:tcW w:w="912" w:type="pct"/>
            <w:gridSpan w:val="2"/>
            <w:shd w:val="clear" w:color="auto" w:fill="B8CCE4" w:themeFill="accent1" w:themeFillTint="66"/>
          </w:tcPr>
          <w:p w14:paraId="69B7B27E" w14:textId="77777777" w:rsidR="008A25C0" w:rsidRPr="008465C7" w:rsidRDefault="008A25C0" w:rsidP="008A25C0">
            <w:pPr>
              <w:rPr>
                <w:rFonts w:cs="Arial"/>
                <w:b/>
                <w:lang w:bidi="x-none"/>
              </w:rPr>
            </w:pPr>
          </w:p>
        </w:tc>
        <w:tc>
          <w:tcPr>
            <w:tcW w:w="912" w:type="pct"/>
            <w:gridSpan w:val="2"/>
            <w:shd w:val="clear" w:color="auto" w:fill="B8CCE4" w:themeFill="accent1" w:themeFillTint="66"/>
          </w:tcPr>
          <w:p w14:paraId="47478A54" w14:textId="77777777" w:rsidR="008A25C0" w:rsidRPr="008465C7" w:rsidRDefault="008A25C0" w:rsidP="008A25C0">
            <w:pPr>
              <w:rPr>
                <w:rFonts w:cs="Arial"/>
                <w:b/>
                <w:lang w:bidi="x-none"/>
              </w:rPr>
            </w:pPr>
          </w:p>
        </w:tc>
        <w:tc>
          <w:tcPr>
            <w:tcW w:w="108" w:type="pct"/>
            <w:shd w:val="clear" w:color="auto" w:fill="B8CCE4" w:themeFill="accent1" w:themeFillTint="66"/>
          </w:tcPr>
          <w:p w14:paraId="1E928A57" w14:textId="77777777" w:rsidR="008A25C0" w:rsidRPr="008465C7" w:rsidRDefault="008A25C0" w:rsidP="008A25C0">
            <w:pPr>
              <w:rPr>
                <w:rFonts w:cs="Arial"/>
                <w:b/>
                <w:lang w:bidi="x-none"/>
              </w:rPr>
            </w:pPr>
          </w:p>
        </w:tc>
      </w:tr>
      <w:tr w:rsidR="008A25C0" w:rsidRPr="008465C7" w14:paraId="1D8928B0" w14:textId="77777777" w:rsidTr="00BC365D">
        <w:tblPrEx>
          <w:tblCellMar>
            <w:left w:w="80" w:type="dxa"/>
            <w:right w:w="80" w:type="dxa"/>
          </w:tblCellMar>
        </w:tblPrEx>
        <w:tc>
          <w:tcPr>
            <w:tcW w:w="276" w:type="pct"/>
            <w:tcBorders>
              <w:bottom w:val="single" w:sz="4" w:space="0" w:color="auto"/>
            </w:tcBorders>
          </w:tcPr>
          <w:p w14:paraId="08A3DC53" w14:textId="77777777" w:rsidR="008A25C0" w:rsidRPr="00184204" w:rsidRDefault="008A25C0" w:rsidP="008A25C0">
            <w:pPr>
              <w:rPr>
                <w:rFonts w:cs="Arial"/>
                <w:lang w:bidi="x-none"/>
              </w:rPr>
            </w:pPr>
            <w:r w:rsidRPr="00184204">
              <w:rPr>
                <w:rFonts w:cs="Arial"/>
                <w:lang w:bidi="x-none"/>
              </w:rPr>
              <w:t>7.1.1</w:t>
            </w:r>
          </w:p>
          <w:p w14:paraId="21C30900" w14:textId="00040C5F" w:rsidR="008A25C0" w:rsidRPr="00184204" w:rsidRDefault="008A25C0" w:rsidP="008A25C0">
            <w:pPr>
              <w:rPr>
                <w:rFonts w:cs="Arial"/>
                <w:lang w:bidi="x-none"/>
              </w:rPr>
            </w:pPr>
            <w:r w:rsidRPr="00184204">
              <w:rPr>
                <w:rFonts w:cs="Arial"/>
                <w:lang w:bidi="x-none"/>
              </w:rPr>
              <w:t>5.3</w:t>
            </w:r>
          </w:p>
        </w:tc>
        <w:tc>
          <w:tcPr>
            <w:tcW w:w="2792" w:type="pct"/>
            <w:tcBorders>
              <w:bottom w:val="single" w:sz="4" w:space="0" w:color="auto"/>
            </w:tcBorders>
          </w:tcPr>
          <w:p w14:paraId="523D05BD" w14:textId="1B58BA0A" w:rsidR="008A25C0" w:rsidRPr="00184204" w:rsidRDefault="008A25C0" w:rsidP="008A25C0">
            <w:pPr>
              <w:rPr>
                <w:rFonts w:cs="Arial"/>
                <w:lang w:bidi="x-none"/>
              </w:rPr>
            </w:pPr>
            <w:r w:rsidRPr="00184204">
              <w:rPr>
                <w:rFonts w:cs="Arial"/>
                <w:color w:val="000090"/>
                <w:lang w:bidi="x-none"/>
              </w:rPr>
              <w:t xml:space="preserve">Il Laboratorio effettua </w:t>
            </w:r>
            <w:r w:rsidRPr="00184204">
              <w:rPr>
                <w:rFonts w:cs="Arial"/>
                <w:b/>
                <w:bCs/>
                <w:color w:val="000090"/>
                <w:lang w:bidi="x-none"/>
              </w:rPr>
              <w:t>tutte le fasi di prova</w:t>
            </w:r>
            <w:r w:rsidRPr="00184204">
              <w:rPr>
                <w:rFonts w:cs="Arial"/>
                <w:color w:val="000090"/>
                <w:lang w:bidi="x-none"/>
              </w:rPr>
              <w:t xml:space="preserve"> comprese quelle di conferma? (RT-08 5.3)</w:t>
            </w:r>
          </w:p>
        </w:tc>
        <w:tc>
          <w:tcPr>
            <w:tcW w:w="912" w:type="pct"/>
            <w:gridSpan w:val="2"/>
            <w:tcBorders>
              <w:bottom w:val="single" w:sz="4" w:space="0" w:color="auto"/>
            </w:tcBorders>
          </w:tcPr>
          <w:p w14:paraId="0A11FB1B" w14:textId="77777777" w:rsidR="008A25C0" w:rsidRPr="008465C7" w:rsidRDefault="008A25C0" w:rsidP="008A25C0">
            <w:pPr>
              <w:rPr>
                <w:rFonts w:cs="Arial"/>
                <w:lang w:bidi="x-none"/>
              </w:rPr>
            </w:pPr>
          </w:p>
        </w:tc>
        <w:tc>
          <w:tcPr>
            <w:tcW w:w="912" w:type="pct"/>
            <w:gridSpan w:val="2"/>
            <w:tcBorders>
              <w:bottom w:val="single" w:sz="4" w:space="0" w:color="auto"/>
            </w:tcBorders>
          </w:tcPr>
          <w:p w14:paraId="6EDAED4F" w14:textId="77777777" w:rsidR="008A25C0" w:rsidRPr="008465C7" w:rsidRDefault="008A25C0" w:rsidP="008A25C0">
            <w:pPr>
              <w:rPr>
                <w:rFonts w:cs="Arial"/>
                <w:lang w:bidi="x-none"/>
              </w:rPr>
            </w:pPr>
          </w:p>
        </w:tc>
        <w:tc>
          <w:tcPr>
            <w:tcW w:w="108" w:type="pct"/>
            <w:tcBorders>
              <w:bottom w:val="single" w:sz="4" w:space="0" w:color="auto"/>
            </w:tcBorders>
          </w:tcPr>
          <w:p w14:paraId="5FCED9DF" w14:textId="77777777" w:rsidR="008A25C0" w:rsidRPr="008465C7" w:rsidRDefault="008A25C0" w:rsidP="008A25C0">
            <w:pPr>
              <w:rPr>
                <w:rFonts w:cs="Arial"/>
                <w:lang w:bidi="x-none"/>
              </w:rPr>
            </w:pPr>
          </w:p>
        </w:tc>
      </w:tr>
      <w:tr w:rsidR="008A25C0" w:rsidRPr="008465C7" w14:paraId="661EE5B9" w14:textId="77777777" w:rsidTr="00BC365D">
        <w:tblPrEx>
          <w:tblCellMar>
            <w:left w:w="80" w:type="dxa"/>
            <w:right w:w="80" w:type="dxa"/>
          </w:tblCellMar>
        </w:tblPrEx>
        <w:tc>
          <w:tcPr>
            <w:tcW w:w="276" w:type="pct"/>
            <w:shd w:val="clear" w:color="auto" w:fill="B8CCE4" w:themeFill="accent1" w:themeFillTint="66"/>
          </w:tcPr>
          <w:p w14:paraId="46F1EBC0" w14:textId="4A5FE756" w:rsidR="008A25C0" w:rsidRPr="00184204" w:rsidRDefault="008A25C0" w:rsidP="008A25C0">
            <w:pPr>
              <w:rPr>
                <w:rFonts w:cs="Arial"/>
                <w:b/>
                <w:lang w:bidi="x-none"/>
              </w:rPr>
            </w:pPr>
            <w:r w:rsidRPr="00184204">
              <w:rPr>
                <w:rFonts w:cs="Arial"/>
                <w:b/>
                <w:lang w:bidi="x-none"/>
              </w:rPr>
              <w:t>7.2</w:t>
            </w:r>
          </w:p>
        </w:tc>
        <w:tc>
          <w:tcPr>
            <w:tcW w:w="2792" w:type="pct"/>
            <w:shd w:val="clear" w:color="auto" w:fill="B8CCE4" w:themeFill="accent1" w:themeFillTint="66"/>
          </w:tcPr>
          <w:p w14:paraId="49EE0E2C" w14:textId="76316273" w:rsidR="008A25C0" w:rsidRPr="00184204" w:rsidRDefault="008A25C0" w:rsidP="008A25C0">
            <w:pPr>
              <w:rPr>
                <w:rFonts w:cs="Arial"/>
                <w:color w:val="000090"/>
                <w:lang w:bidi="x-none"/>
              </w:rPr>
            </w:pPr>
            <w:r w:rsidRPr="00184204">
              <w:rPr>
                <w:rFonts w:cs="Arial"/>
                <w:b/>
                <w:lang w:bidi="x-none"/>
              </w:rPr>
              <w:t>SELEZIONE, VERIFICA E VALIDAZIONE DEI METODI</w:t>
            </w:r>
          </w:p>
        </w:tc>
        <w:tc>
          <w:tcPr>
            <w:tcW w:w="912" w:type="pct"/>
            <w:gridSpan w:val="2"/>
            <w:shd w:val="clear" w:color="auto" w:fill="B8CCE4" w:themeFill="accent1" w:themeFillTint="66"/>
          </w:tcPr>
          <w:p w14:paraId="4CA29DA1" w14:textId="77777777" w:rsidR="008A25C0" w:rsidRPr="008465C7" w:rsidRDefault="008A25C0" w:rsidP="008A25C0">
            <w:pPr>
              <w:rPr>
                <w:rFonts w:cs="Arial"/>
                <w:lang w:bidi="x-none"/>
              </w:rPr>
            </w:pPr>
          </w:p>
        </w:tc>
        <w:tc>
          <w:tcPr>
            <w:tcW w:w="912" w:type="pct"/>
            <w:gridSpan w:val="2"/>
            <w:shd w:val="clear" w:color="auto" w:fill="B8CCE4" w:themeFill="accent1" w:themeFillTint="66"/>
          </w:tcPr>
          <w:p w14:paraId="1585F5B1" w14:textId="77777777" w:rsidR="008A25C0" w:rsidRPr="008465C7" w:rsidRDefault="008A25C0" w:rsidP="008A25C0">
            <w:pPr>
              <w:rPr>
                <w:rFonts w:cs="Arial"/>
                <w:lang w:bidi="x-none"/>
              </w:rPr>
            </w:pPr>
          </w:p>
        </w:tc>
        <w:tc>
          <w:tcPr>
            <w:tcW w:w="108" w:type="pct"/>
            <w:shd w:val="clear" w:color="auto" w:fill="B8CCE4" w:themeFill="accent1" w:themeFillTint="66"/>
          </w:tcPr>
          <w:p w14:paraId="4F2F56B9" w14:textId="77777777" w:rsidR="008A25C0" w:rsidRPr="008465C7" w:rsidRDefault="008A25C0" w:rsidP="008A25C0">
            <w:pPr>
              <w:rPr>
                <w:rFonts w:cs="Arial"/>
                <w:lang w:bidi="x-none"/>
              </w:rPr>
            </w:pPr>
          </w:p>
        </w:tc>
      </w:tr>
      <w:tr w:rsidR="00252729" w:rsidRPr="008465C7" w14:paraId="7DC066A9" w14:textId="77777777" w:rsidTr="00BC365D">
        <w:tblPrEx>
          <w:tblCellMar>
            <w:left w:w="80" w:type="dxa"/>
            <w:right w:w="80" w:type="dxa"/>
          </w:tblCellMar>
        </w:tblPrEx>
        <w:tc>
          <w:tcPr>
            <w:tcW w:w="276" w:type="pct"/>
          </w:tcPr>
          <w:p w14:paraId="704069DE" w14:textId="75DBC990" w:rsidR="00252729" w:rsidRPr="00184204" w:rsidRDefault="00252729" w:rsidP="00E8308D">
            <w:pPr>
              <w:rPr>
                <w:rFonts w:cs="Arial"/>
                <w:lang w:bidi="x-none"/>
              </w:rPr>
            </w:pPr>
            <w:r w:rsidRPr="00184204">
              <w:rPr>
                <w:rFonts w:cs="Arial"/>
                <w:lang w:bidi="x-none"/>
              </w:rPr>
              <w:t>7.2.1</w:t>
            </w:r>
          </w:p>
        </w:tc>
        <w:tc>
          <w:tcPr>
            <w:tcW w:w="2792" w:type="pct"/>
          </w:tcPr>
          <w:p w14:paraId="0BD083F0" w14:textId="77777777" w:rsidR="00252729" w:rsidRPr="00184204" w:rsidRDefault="00252729" w:rsidP="00E8308D">
            <w:pPr>
              <w:snapToGrid w:val="0"/>
              <w:rPr>
                <w:rFonts w:cs="Arial"/>
                <w:lang w:bidi="x-none"/>
              </w:rPr>
            </w:pPr>
            <w:r w:rsidRPr="00184204">
              <w:rPr>
                <w:rFonts w:cs="Arial"/>
                <w:b/>
                <w:bCs/>
                <w:lang w:bidi="x-none"/>
              </w:rPr>
              <w:t>Campionamento</w:t>
            </w:r>
            <w:r w:rsidRPr="00184204">
              <w:rPr>
                <w:rFonts w:cs="Arial"/>
                <w:lang w:bidi="x-none"/>
              </w:rPr>
              <w:t xml:space="preserve"> aria</w:t>
            </w:r>
          </w:p>
          <w:p w14:paraId="596253F2" w14:textId="77777777" w:rsidR="00252729" w:rsidRPr="00184204" w:rsidRDefault="00252729"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Verificare che sia controllato e registrato il flusso a inizio campionamento</w:t>
            </w:r>
          </w:p>
          <w:p w14:paraId="2C3B48E0" w14:textId="77777777" w:rsidR="00252729" w:rsidRPr="00184204" w:rsidRDefault="00252729"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Verificare che sia controllato lo scostamento tra flusso iniziale e finale</w:t>
            </w:r>
          </w:p>
          <w:p w14:paraId="79678AAB" w14:textId="77777777" w:rsidR="00252729" w:rsidRPr="00184204" w:rsidRDefault="00252729"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Verificare che il limite adottato dal laboratorio per tale scostamento sia adeguato alle buone pratiche (un valore comunemente accettato, qualora non definito dal metodo, è ±10%)</w:t>
            </w:r>
          </w:p>
          <w:p w14:paraId="143FC566" w14:textId="77777777" w:rsidR="00252729" w:rsidRPr="00184204" w:rsidRDefault="00252729"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Se il controllo del flusso a fine campionamento non viene effettuato, verificare se ciò è accettabile in relazione al tipo di campionatore utilizzato dal laboratorio (es. presenza e tipo di dispositivo di compensazione automatica della contropressione, allarmi e blocco automatico in caso di filtro carico o flusso fuori tolleranza)</w:t>
            </w:r>
          </w:p>
          <w:p w14:paraId="722A5458" w14:textId="51CC2A5C" w:rsidR="00252729" w:rsidRPr="00184204" w:rsidRDefault="00252729"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 xml:space="preserve">Verificare che siano state predisposte idonee procedure documentate contenenti indicazioni su come eseguire il campionamento e istruzioni su come utilizzare le apparecchiature. In assenza, verificare se tale mancanza sia giustificata sulla base di una valutazione del rischio formalizzata dal laboratorio tenendo conto </w:t>
            </w:r>
            <w:r w:rsidRPr="00184204">
              <w:rPr>
                <w:rFonts w:ascii="Arial" w:hAnsi="Arial" w:cs="Arial"/>
                <w:lang w:bidi="x-none"/>
              </w:rPr>
              <w:lastRenderedPageBreak/>
              <w:t>dell'esperienza del personale, del loro tasso di turnover, del livello di dettaglio e disponibilità, nei luoghi dove il campionamento è eseguito, del metodo di prova e delle istruzioni del fabbricante delle apparecchiature, o di altri elementi pertinenti</w:t>
            </w:r>
          </w:p>
        </w:tc>
        <w:tc>
          <w:tcPr>
            <w:tcW w:w="912" w:type="pct"/>
            <w:gridSpan w:val="2"/>
          </w:tcPr>
          <w:p w14:paraId="5CF2A6FB" w14:textId="77777777" w:rsidR="00252729" w:rsidRPr="008465C7" w:rsidRDefault="00252729" w:rsidP="00252729">
            <w:pPr>
              <w:rPr>
                <w:rFonts w:cs="Arial"/>
                <w:lang w:bidi="x-none"/>
              </w:rPr>
            </w:pPr>
          </w:p>
        </w:tc>
        <w:tc>
          <w:tcPr>
            <w:tcW w:w="912" w:type="pct"/>
            <w:gridSpan w:val="2"/>
          </w:tcPr>
          <w:p w14:paraId="63FCE47E" w14:textId="77777777" w:rsidR="00252729" w:rsidRPr="008465C7" w:rsidRDefault="00252729" w:rsidP="00252729">
            <w:pPr>
              <w:rPr>
                <w:rFonts w:cs="Arial"/>
                <w:lang w:bidi="x-none"/>
              </w:rPr>
            </w:pPr>
          </w:p>
        </w:tc>
        <w:tc>
          <w:tcPr>
            <w:tcW w:w="108" w:type="pct"/>
          </w:tcPr>
          <w:p w14:paraId="77D69288" w14:textId="77777777" w:rsidR="00252729" w:rsidRPr="008465C7" w:rsidRDefault="00252729" w:rsidP="00252729">
            <w:pPr>
              <w:rPr>
                <w:rFonts w:cs="Arial"/>
                <w:lang w:bidi="x-none"/>
              </w:rPr>
            </w:pPr>
          </w:p>
        </w:tc>
      </w:tr>
      <w:tr w:rsidR="00252729" w:rsidRPr="008465C7" w14:paraId="41F4E371" w14:textId="77777777" w:rsidTr="00BC365D">
        <w:tblPrEx>
          <w:tblCellMar>
            <w:left w:w="80" w:type="dxa"/>
            <w:right w:w="80" w:type="dxa"/>
          </w:tblCellMar>
        </w:tblPrEx>
        <w:tc>
          <w:tcPr>
            <w:tcW w:w="276" w:type="pct"/>
          </w:tcPr>
          <w:p w14:paraId="16C5DA90" w14:textId="128F5C90" w:rsidR="00252729" w:rsidRPr="00184204" w:rsidRDefault="00252729" w:rsidP="00252729">
            <w:pPr>
              <w:rPr>
                <w:rFonts w:cs="Arial"/>
                <w:lang w:bidi="x-none"/>
              </w:rPr>
            </w:pPr>
            <w:r w:rsidRPr="00184204">
              <w:rPr>
                <w:rFonts w:cs="Arial"/>
                <w:lang w:bidi="x-none"/>
              </w:rPr>
              <w:t>7.2.1.</w:t>
            </w:r>
          </w:p>
        </w:tc>
        <w:tc>
          <w:tcPr>
            <w:tcW w:w="2792" w:type="pct"/>
          </w:tcPr>
          <w:p w14:paraId="20DEB789" w14:textId="77777777" w:rsidR="00252729" w:rsidRPr="00184204" w:rsidRDefault="00252729" w:rsidP="00252729">
            <w:pPr>
              <w:snapToGrid w:val="0"/>
              <w:jc w:val="left"/>
              <w:rPr>
                <w:rFonts w:cs="Arial"/>
                <w:lang w:bidi="x-none"/>
              </w:rPr>
            </w:pPr>
            <w:r w:rsidRPr="00184204">
              <w:rPr>
                <w:rFonts w:cs="Arial"/>
                <w:lang w:bidi="x-none"/>
              </w:rPr>
              <w:t xml:space="preserve">Analisi </w:t>
            </w:r>
            <w:r w:rsidRPr="00184204">
              <w:rPr>
                <w:rFonts w:cs="Arial"/>
                <w:b/>
                <w:bCs/>
                <w:lang w:bidi="x-none"/>
              </w:rPr>
              <w:t>MOCF</w:t>
            </w:r>
          </w:p>
          <w:p w14:paraId="1B33D797" w14:textId="77777777" w:rsidR="00252729" w:rsidRPr="00184204" w:rsidRDefault="00252729" w:rsidP="00BB15AA">
            <w:pPr>
              <w:pStyle w:val="Corpotesto"/>
              <w:numPr>
                <w:ilvl w:val="0"/>
                <w:numId w:val="37"/>
              </w:numPr>
              <w:suppressAutoHyphens/>
              <w:autoSpaceDE/>
              <w:snapToGrid w:val="0"/>
              <w:spacing w:before="0"/>
              <w:ind w:left="248" w:hanging="248"/>
              <w:textAlignment w:val="baseline"/>
              <w:rPr>
                <w:rFonts w:ascii="Arial" w:hAnsi="Arial" w:cs="Arial"/>
                <w:lang w:bidi="x-none"/>
              </w:rPr>
            </w:pPr>
            <w:bookmarkStart w:id="2" w:name="_Hlk146539574"/>
            <w:r w:rsidRPr="00184204">
              <w:rPr>
                <w:rFonts w:ascii="Arial" w:hAnsi="Arial" w:cs="Arial"/>
                <w:lang w:bidi="x-none"/>
              </w:rPr>
              <w:t xml:space="preserve">Evidenza, da parte del personale addetto alle letture al microscopio, di vedere fino alla quinta banda del vetrino HSE/NPL </w:t>
            </w:r>
            <w:proofErr w:type="spellStart"/>
            <w:r w:rsidRPr="00184204">
              <w:rPr>
                <w:rFonts w:ascii="Arial" w:hAnsi="Arial" w:cs="Arial"/>
                <w:lang w:bidi="x-none"/>
              </w:rPr>
              <w:t>MarkII</w:t>
            </w:r>
            <w:proofErr w:type="spellEnd"/>
            <w:r w:rsidRPr="00184204">
              <w:rPr>
                <w:rFonts w:ascii="Arial" w:hAnsi="Arial" w:cs="Arial"/>
                <w:lang w:bidi="x-none"/>
              </w:rPr>
              <w:t>/III</w:t>
            </w:r>
            <w:bookmarkEnd w:id="2"/>
            <w:r w:rsidRPr="00184204">
              <w:rPr>
                <w:rFonts w:ascii="Arial" w:hAnsi="Arial" w:cs="Arial"/>
                <w:lang w:bidi="x-none"/>
              </w:rPr>
              <w:t>;</w:t>
            </w:r>
          </w:p>
          <w:p w14:paraId="3F5E9357" w14:textId="4F531359" w:rsidR="00252729" w:rsidRPr="00184204" w:rsidRDefault="00252729" w:rsidP="00BB15AA">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Verificare che il personale del Laboratorio sia in grado di effettuare la procedura di centratura degli anelli di fase del microscopio per vedere correttamente le bande del vetrino HSE/NPL Mark II/III (deve possedere lo specifico oculare telescopio di centraggio del contrasto di fase).</w:t>
            </w:r>
          </w:p>
        </w:tc>
        <w:tc>
          <w:tcPr>
            <w:tcW w:w="912" w:type="pct"/>
            <w:gridSpan w:val="2"/>
          </w:tcPr>
          <w:p w14:paraId="2A473FF5" w14:textId="77777777" w:rsidR="00252729" w:rsidRPr="008465C7" w:rsidRDefault="00252729" w:rsidP="00252729">
            <w:pPr>
              <w:rPr>
                <w:rFonts w:cs="Arial"/>
                <w:lang w:bidi="x-none"/>
              </w:rPr>
            </w:pPr>
          </w:p>
        </w:tc>
        <w:tc>
          <w:tcPr>
            <w:tcW w:w="912" w:type="pct"/>
            <w:gridSpan w:val="2"/>
          </w:tcPr>
          <w:p w14:paraId="0A6D5B32" w14:textId="77777777" w:rsidR="00252729" w:rsidRPr="008465C7" w:rsidRDefault="00252729" w:rsidP="00252729">
            <w:pPr>
              <w:rPr>
                <w:rFonts w:cs="Arial"/>
                <w:lang w:bidi="x-none"/>
              </w:rPr>
            </w:pPr>
          </w:p>
        </w:tc>
        <w:tc>
          <w:tcPr>
            <w:tcW w:w="108" w:type="pct"/>
          </w:tcPr>
          <w:p w14:paraId="205041B1" w14:textId="77777777" w:rsidR="00252729" w:rsidRPr="008465C7" w:rsidRDefault="00252729" w:rsidP="00252729">
            <w:pPr>
              <w:rPr>
                <w:rFonts w:cs="Arial"/>
                <w:lang w:bidi="x-none"/>
              </w:rPr>
            </w:pPr>
          </w:p>
        </w:tc>
      </w:tr>
      <w:tr w:rsidR="00252729" w:rsidRPr="008465C7" w14:paraId="585171EF" w14:textId="77777777" w:rsidTr="00BC365D">
        <w:tblPrEx>
          <w:tblCellMar>
            <w:left w:w="80" w:type="dxa"/>
            <w:right w:w="80" w:type="dxa"/>
          </w:tblCellMar>
        </w:tblPrEx>
        <w:tc>
          <w:tcPr>
            <w:tcW w:w="276" w:type="pct"/>
          </w:tcPr>
          <w:p w14:paraId="75538BC8" w14:textId="436238AF" w:rsidR="00252729" w:rsidRPr="00184204" w:rsidRDefault="00252729" w:rsidP="00252729">
            <w:pPr>
              <w:rPr>
                <w:rFonts w:cs="Arial"/>
                <w:lang w:bidi="x-none"/>
              </w:rPr>
            </w:pPr>
            <w:r w:rsidRPr="00184204">
              <w:rPr>
                <w:rFonts w:cs="Arial"/>
                <w:lang w:bidi="x-none"/>
              </w:rPr>
              <w:t>7.2.1.</w:t>
            </w:r>
          </w:p>
        </w:tc>
        <w:tc>
          <w:tcPr>
            <w:tcW w:w="2792" w:type="pct"/>
          </w:tcPr>
          <w:p w14:paraId="2A256D10" w14:textId="77777777" w:rsidR="00252729" w:rsidRPr="00184204" w:rsidRDefault="00252729" w:rsidP="00252729">
            <w:pPr>
              <w:snapToGrid w:val="0"/>
              <w:jc w:val="left"/>
              <w:rPr>
                <w:rFonts w:cs="Arial"/>
                <w:lang w:bidi="x-none"/>
              </w:rPr>
            </w:pPr>
            <w:r w:rsidRPr="00184204">
              <w:rPr>
                <w:rFonts w:cs="Arial"/>
                <w:lang w:bidi="x-none"/>
              </w:rPr>
              <w:t xml:space="preserve">Analisi </w:t>
            </w:r>
            <w:r w:rsidRPr="00184204">
              <w:rPr>
                <w:rFonts w:cs="Arial"/>
                <w:b/>
                <w:bCs/>
                <w:lang w:bidi="x-none"/>
              </w:rPr>
              <w:t>SEM</w:t>
            </w:r>
            <w:r w:rsidRPr="00184204">
              <w:rPr>
                <w:rFonts w:cs="Arial"/>
                <w:lang w:bidi="x-none"/>
              </w:rPr>
              <w:t xml:space="preserve"> su campioni in massa</w:t>
            </w:r>
          </w:p>
          <w:p w14:paraId="21265CBD" w14:textId="411A20B0" w:rsidR="00252729" w:rsidRPr="00184204" w:rsidRDefault="00252729" w:rsidP="007D7D91">
            <w:pPr>
              <w:snapToGrid w:val="0"/>
              <w:ind w:left="765" w:hanging="765"/>
              <w:jc w:val="left"/>
              <w:rPr>
                <w:rFonts w:cs="Arial"/>
                <w:lang w:bidi="x-none"/>
              </w:rPr>
            </w:pPr>
            <w:r w:rsidRPr="00184204">
              <w:rPr>
                <w:rFonts w:cs="Arial"/>
                <w:lang w:bidi="x-none"/>
              </w:rPr>
              <w:t>Nota:</w:t>
            </w:r>
            <w:r w:rsidRPr="00184204">
              <w:rPr>
                <w:rFonts w:cs="Arial"/>
                <w:lang w:bidi="x-none"/>
              </w:rPr>
              <w:tab/>
              <w:t>il metodo DM 06/09/1994 All. 1B indica LOD = 0.01% (100 ppm). Tale LOD vale solo se il laboratorio effettua le analisi come indicato nel metodo stesso. Se l’operatività è diversa, il laboratorio deve validare lo scostamento e determinarne il relativo LOD.</w:t>
            </w:r>
          </w:p>
        </w:tc>
        <w:tc>
          <w:tcPr>
            <w:tcW w:w="912" w:type="pct"/>
            <w:gridSpan w:val="2"/>
          </w:tcPr>
          <w:p w14:paraId="57C0737C" w14:textId="77777777" w:rsidR="00252729" w:rsidRPr="008465C7" w:rsidRDefault="00252729" w:rsidP="00252729">
            <w:pPr>
              <w:rPr>
                <w:rFonts w:cs="Arial"/>
                <w:lang w:bidi="x-none"/>
              </w:rPr>
            </w:pPr>
          </w:p>
        </w:tc>
        <w:tc>
          <w:tcPr>
            <w:tcW w:w="912" w:type="pct"/>
            <w:gridSpan w:val="2"/>
          </w:tcPr>
          <w:p w14:paraId="0D1B3810" w14:textId="77777777" w:rsidR="00252729" w:rsidRPr="008465C7" w:rsidRDefault="00252729" w:rsidP="00252729">
            <w:pPr>
              <w:rPr>
                <w:rFonts w:cs="Arial"/>
                <w:lang w:bidi="x-none"/>
              </w:rPr>
            </w:pPr>
          </w:p>
        </w:tc>
        <w:tc>
          <w:tcPr>
            <w:tcW w:w="108" w:type="pct"/>
          </w:tcPr>
          <w:p w14:paraId="68427362" w14:textId="77777777" w:rsidR="00252729" w:rsidRPr="008465C7" w:rsidRDefault="00252729" w:rsidP="00252729">
            <w:pPr>
              <w:rPr>
                <w:rFonts w:cs="Arial"/>
                <w:lang w:bidi="x-none"/>
              </w:rPr>
            </w:pPr>
          </w:p>
        </w:tc>
      </w:tr>
      <w:tr w:rsidR="008A25C0" w:rsidRPr="008465C7" w14:paraId="0C150599" w14:textId="77777777" w:rsidTr="00BC365D">
        <w:tblPrEx>
          <w:tblCellMar>
            <w:left w:w="80" w:type="dxa"/>
            <w:right w:w="80" w:type="dxa"/>
          </w:tblCellMar>
        </w:tblPrEx>
        <w:tc>
          <w:tcPr>
            <w:tcW w:w="276" w:type="pct"/>
          </w:tcPr>
          <w:p w14:paraId="00377149" w14:textId="77777777" w:rsidR="008A25C0" w:rsidRPr="00184204" w:rsidRDefault="008A25C0" w:rsidP="008A25C0">
            <w:pPr>
              <w:rPr>
                <w:rFonts w:cs="Arial"/>
                <w:lang w:bidi="x-none"/>
              </w:rPr>
            </w:pPr>
            <w:r w:rsidRPr="00184204">
              <w:rPr>
                <w:rFonts w:cs="Arial"/>
                <w:lang w:bidi="x-none"/>
              </w:rPr>
              <w:t>7.2.1.1</w:t>
            </w:r>
          </w:p>
          <w:p w14:paraId="6A01B1D1" w14:textId="77777777" w:rsidR="008A25C0" w:rsidRPr="00184204" w:rsidRDefault="008A25C0" w:rsidP="008A25C0">
            <w:pPr>
              <w:rPr>
                <w:rFonts w:cs="Arial"/>
                <w:lang w:bidi="x-none"/>
              </w:rPr>
            </w:pPr>
            <w:r w:rsidRPr="00184204">
              <w:rPr>
                <w:rFonts w:cs="Arial"/>
                <w:lang w:bidi="x-none"/>
              </w:rPr>
              <w:t>7.2.1.2</w:t>
            </w:r>
          </w:p>
          <w:p w14:paraId="5E0F96E3" w14:textId="77777777" w:rsidR="008A25C0" w:rsidRPr="00184204" w:rsidRDefault="008A25C0" w:rsidP="008A25C0">
            <w:pPr>
              <w:rPr>
                <w:rFonts w:cs="Arial"/>
                <w:lang w:bidi="x-none"/>
              </w:rPr>
            </w:pPr>
            <w:r w:rsidRPr="00184204">
              <w:rPr>
                <w:rFonts w:cs="Arial"/>
                <w:lang w:bidi="x-none"/>
              </w:rPr>
              <w:t>7.2.1.3</w:t>
            </w:r>
          </w:p>
          <w:p w14:paraId="63C89180" w14:textId="77777777" w:rsidR="008A25C0" w:rsidRPr="00184204" w:rsidRDefault="008A25C0" w:rsidP="008A25C0">
            <w:pPr>
              <w:rPr>
                <w:rFonts w:cs="Arial"/>
                <w:lang w:bidi="x-none"/>
              </w:rPr>
            </w:pPr>
          </w:p>
        </w:tc>
        <w:tc>
          <w:tcPr>
            <w:tcW w:w="2792" w:type="pct"/>
          </w:tcPr>
          <w:p w14:paraId="47458557" w14:textId="6A0332A4" w:rsidR="008A25C0" w:rsidRPr="00184204" w:rsidRDefault="008A25C0" w:rsidP="008A25C0">
            <w:pPr>
              <w:rPr>
                <w:rFonts w:cs="Arial"/>
                <w:lang w:bidi="x-none"/>
              </w:rPr>
            </w:pPr>
            <w:r w:rsidRPr="00184204">
              <w:rPr>
                <w:rFonts w:cs="Arial"/>
                <w:lang w:bidi="x-none"/>
              </w:rPr>
              <w:t xml:space="preserve">Il metodo utilizzato dal Laboratorio è </w:t>
            </w:r>
            <w:r w:rsidRPr="00184204">
              <w:rPr>
                <w:rFonts w:cs="Arial"/>
                <w:b/>
                <w:bCs/>
                <w:lang w:bidi="x-none"/>
              </w:rPr>
              <w:t>appropriato</w:t>
            </w:r>
            <w:r w:rsidRPr="00184204">
              <w:rPr>
                <w:rFonts w:cs="Arial"/>
                <w:lang w:bidi="x-none"/>
              </w:rPr>
              <w:t xml:space="preserve"> per eseguire la attività di Laboratorio? (7.2.1.1)</w:t>
            </w:r>
          </w:p>
          <w:p w14:paraId="365D6C80" w14:textId="77777777" w:rsidR="008A25C0" w:rsidRPr="00184204" w:rsidRDefault="008A25C0" w:rsidP="008A25C0">
            <w:pPr>
              <w:rPr>
                <w:rFonts w:cs="Arial"/>
                <w:lang w:bidi="x-none"/>
              </w:rPr>
            </w:pPr>
          </w:p>
          <w:p w14:paraId="51194407" w14:textId="0999D3C0" w:rsidR="008A25C0" w:rsidRPr="00184204" w:rsidRDefault="008A25C0" w:rsidP="008A25C0">
            <w:pPr>
              <w:rPr>
                <w:rFonts w:cs="Arial"/>
                <w:color w:val="000090"/>
                <w:lang w:bidi="x-none"/>
              </w:rPr>
            </w:pPr>
            <w:r w:rsidRPr="00184204">
              <w:rPr>
                <w:rFonts w:cs="Arial"/>
                <w:color w:val="000090"/>
                <w:lang w:bidi="x-none"/>
              </w:rPr>
              <w:t xml:space="preserve">Qualora un </w:t>
            </w:r>
            <w:r w:rsidRPr="00184204">
              <w:rPr>
                <w:rFonts w:cs="Arial"/>
                <w:b/>
                <w:bCs/>
                <w:color w:val="000090"/>
                <w:lang w:bidi="x-none"/>
              </w:rPr>
              <w:t>requisito legislativo</w:t>
            </w:r>
            <w:r w:rsidRPr="00184204">
              <w:rPr>
                <w:rFonts w:cs="Arial"/>
                <w:color w:val="000090"/>
                <w:lang w:bidi="x-none"/>
              </w:rPr>
              <w:t xml:space="preserve"> preveda espressamente l’utilizzo di uno specifico metodo, il Laboratorio considera tale requisito? (RT-08 7.2.1.1)</w:t>
            </w:r>
          </w:p>
          <w:p w14:paraId="39182C96" w14:textId="77777777" w:rsidR="008A25C0" w:rsidRPr="00184204" w:rsidRDefault="008A25C0" w:rsidP="008A25C0">
            <w:pPr>
              <w:rPr>
                <w:rFonts w:cs="Arial"/>
                <w:color w:val="000090"/>
                <w:lang w:bidi="x-none"/>
              </w:rPr>
            </w:pPr>
          </w:p>
          <w:p w14:paraId="5153B02F" w14:textId="77777777" w:rsidR="008A25C0" w:rsidRPr="00184204" w:rsidRDefault="008A25C0" w:rsidP="008A25C0">
            <w:pPr>
              <w:rPr>
                <w:rFonts w:cs="Arial"/>
                <w:color w:val="000090"/>
                <w:lang w:bidi="x-none"/>
              </w:rPr>
            </w:pPr>
            <w:r w:rsidRPr="00184204">
              <w:rPr>
                <w:rFonts w:cs="Arial"/>
                <w:color w:val="000090"/>
                <w:lang w:bidi="x-none"/>
              </w:rPr>
              <w:t xml:space="preserve">Nel caso di Laboratori addetti al </w:t>
            </w:r>
            <w:r w:rsidRPr="00184204">
              <w:rPr>
                <w:rFonts w:cs="Arial"/>
                <w:b/>
                <w:bCs/>
                <w:color w:val="000090"/>
                <w:lang w:bidi="x-none"/>
              </w:rPr>
              <w:t>controllo ufficiale</w:t>
            </w:r>
            <w:r w:rsidRPr="00184204">
              <w:rPr>
                <w:rFonts w:cs="Arial"/>
                <w:color w:val="000090"/>
                <w:lang w:bidi="x-none"/>
              </w:rPr>
              <w:t xml:space="preserve"> di prodotti alimentali, il metodo utilizzato è conforme a quanto richiesto dalle specifiche direttive e regolamenti in vigore? (RT-08 7.2.1.1)</w:t>
            </w:r>
          </w:p>
          <w:p w14:paraId="6F735845" w14:textId="77777777" w:rsidR="008A25C0" w:rsidRPr="00184204" w:rsidRDefault="008A25C0" w:rsidP="008A25C0">
            <w:pPr>
              <w:rPr>
                <w:rFonts w:cs="Arial"/>
                <w:color w:val="000090"/>
                <w:lang w:bidi="x-none"/>
              </w:rPr>
            </w:pPr>
          </w:p>
          <w:p w14:paraId="129AEDA5" w14:textId="77777777" w:rsidR="008A25C0" w:rsidRPr="00184204" w:rsidRDefault="008A25C0" w:rsidP="008A25C0">
            <w:pPr>
              <w:rPr>
                <w:rFonts w:cs="Arial"/>
                <w:color w:val="000090"/>
                <w:lang w:bidi="x-none"/>
              </w:rPr>
            </w:pPr>
            <w:r w:rsidRPr="00184204">
              <w:rPr>
                <w:rFonts w:cs="Arial"/>
                <w:color w:val="000090"/>
                <w:lang w:bidi="x-none"/>
              </w:rPr>
              <w:t xml:space="preserve">Le eventuali </w:t>
            </w:r>
            <w:r w:rsidRPr="00184204">
              <w:rPr>
                <w:rFonts w:cs="Arial"/>
                <w:b/>
                <w:bCs/>
                <w:color w:val="000090"/>
                <w:lang w:bidi="x-none"/>
              </w:rPr>
              <w:t>modifiche</w:t>
            </w:r>
            <w:r w:rsidRPr="00184204">
              <w:rPr>
                <w:rFonts w:cs="Arial"/>
                <w:color w:val="000090"/>
                <w:lang w:bidi="x-none"/>
              </w:rPr>
              <w:t xml:space="preserve"> apportate ne hanno snaturato il principio/tecnica? Le eventuali modifiche consentono di mantenere il riferimento al metodo originario? (RT-08 7.2.1.1)</w:t>
            </w:r>
          </w:p>
          <w:p w14:paraId="370E50D8" w14:textId="77777777" w:rsidR="008A25C0" w:rsidRPr="00184204" w:rsidRDefault="008A25C0" w:rsidP="008A25C0">
            <w:pPr>
              <w:rPr>
                <w:rFonts w:cs="Arial"/>
                <w:color w:val="000090"/>
                <w:lang w:bidi="x-none"/>
              </w:rPr>
            </w:pPr>
          </w:p>
          <w:p w14:paraId="5C9B7C00" w14:textId="7115FC79" w:rsidR="008A25C0" w:rsidRPr="00184204" w:rsidRDefault="008A25C0" w:rsidP="008A25C0">
            <w:pPr>
              <w:rPr>
                <w:rFonts w:cs="Arial"/>
                <w:color w:val="000090"/>
                <w:lang w:bidi="x-none"/>
              </w:rPr>
            </w:pPr>
            <w:r w:rsidRPr="00184204">
              <w:rPr>
                <w:rFonts w:cs="Arial"/>
                <w:color w:val="000090"/>
                <w:lang w:bidi="x-none"/>
              </w:rPr>
              <w:t xml:space="preserve">Sono state effettuate </w:t>
            </w:r>
            <w:r w:rsidRPr="00184204">
              <w:rPr>
                <w:rFonts w:cs="Arial"/>
                <w:b/>
                <w:bCs/>
                <w:color w:val="000090"/>
                <w:lang w:bidi="x-none"/>
              </w:rPr>
              <w:t>modifiche sostanziali</w:t>
            </w:r>
            <w:r w:rsidRPr="00184204">
              <w:rPr>
                <w:rFonts w:cs="Arial"/>
                <w:color w:val="000090"/>
                <w:lang w:bidi="x-none"/>
              </w:rPr>
              <w:t xml:space="preserve"> al metodo che avrebbero dovuto comportarne la trasformazione in metodo sviluppato dal Laboratorio? (RT-08 7.2.1.1)</w:t>
            </w:r>
          </w:p>
          <w:p w14:paraId="3B403906" w14:textId="77777777" w:rsidR="008A25C0" w:rsidRPr="00184204" w:rsidRDefault="008A25C0" w:rsidP="008A25C0">
            <w:pPr>
              <w:rPr>
                <w:rFonts w:cs="Arial"/>
                <w:lang w:bidi="x-none"/>
              </w:rPr>
            </w:pPr>
          </w:p>
          <w:p w14:paraId="53F0FA85" w14:textId="1A7B9226" w:rsidR="008A25C0" w:rsidRPr="00184204" w:rsidRDefault="008A25C0" w:rsidP="008A25C0">
            <w:pPr>
              <w:rPr>
                <w:rFonts w:cs="Arial"/>
                <w:lang w:bidi="x-none"/>
              </w:rPr>
            </w:pPr>
            <w:r w:rsidRPr="00184204">
              <w:rPr>
                <w:rFonts w:cs="Arial"/>
                <w:lang w:bidi="x-none"/>
              </w:rPr>
              <w:lastRenderedPageBreak/>
              <w:t xml:space="preserve">Tutti i metodi, le procedure e la documentazione di supporto, come istruzioni, norme, manuali e dati di riferimento relativi alle attività di Laboratorio, sono mantenuti </w:t>
            </w:r>
            <w:r w:rsidRPr="00184204">
              <w:rPr>
                <w:rFonts w:cs="Arial"/>
                <w:b/>
                <w:bCs/>
                <w:lang w:bidi="x-none"/>
              </w:rPr>
              <w:t xml:space="preserve">aggiornati </w:t>
            </w:r>
            <w:r w:rsidRPr="00184204">
              <w:rPr>
                <w:rFonts w:cs="Arial"/>
                <w:lang w:bidi="x-none"/>
              </w:rPr>
              <w:t xml:space="preserve">e sono prontamente </w:t>
            </w:r>
            <w:r w:rsidRPr="00184204">
              <w:rPr>
                <w:rFonts w:cs="Arial"/>
                <w:b/>
                <w:bCs/>
                <w:lang w:bidi="x-none"/>
              </w:rPr>
              <w:t xml:space="preserve">disponibili </w:t>
            </w:r>
            <w:r w:rsidRPr="00184204">
              <w:rPr>
                <w:rFonts w:cs="Arial"/>
                <w:lang w:bidi="x-none"/>
              </w:rPr>
              <w:t>per il personale? (7.2.1.2)</w:t>
            </w:r>
          </w:p>
          <w:p w14:paraId="29D86AC1" w14:textId="77777777" w:rsidR="008A25C0" w:rsidRPr="00184204" w:rsidRDefault="008A25C0" w:rsidP="008A25C0">
            <w:pPr>
              <w:rPr>
                <w:rFonts w:cs="Arial"/>
                <w:lang w:bidi="x-none"/>
              </w:rPr>
            </w:pPr>
          </w:p>
          <w:p w14:paraId="5EC79715" w14:textId="2171195D" w:rsidR="008A25C0" w:rsidRPr="00184204" w:rsidRDefault="008A25C0" w:rsidP="008A25C0">
            <w:pPr>
              <w:rPr>
                <w:rFonts w:cs="Arial"/>
                <w:lang w:bidi="x-none"/>
              </w:rPr>
            </w:pPr>
            <w:r w:rsidRPr="00184204">
              <w:rPr>
                <w:rFonts w:cs="Arial"/>
                <w:lang w:bidi="x-none"/>
              </w:rPr>
              <w:t>Il Laboratorio utilizza l’ultima edizione valida dei metodi? (7.2.1.3)</w:t>
            </w:r>
          </w:p>
          <w:p w14:paraId="29FBE782" w14:textId="511DA9AA" w:rsidR="008A25C0" w:rsidRPr="00184204" w:rsidRDefault="008A25C0" w:rsidP="008A25C0">
            <w:pPr>
              <w:rPr>
                <w:rFonts w:cs="Arial"/>
                <w:lang w:bidi="x-none"/>
              </w:rPr>
            </w:pPr>
            <w:r w:rsidRPr="00184204">
              <w:rPr>
                <w:rFonts w:cs="Arial"/>
                <w:lang w:bidi="x-none"/>
              </w:rPr>
              <w:t xml:space="preserve">Quando necessario per assicurare una regolare e coerente applicazione, il Laboratorio ha integrato i metodi con </w:t>
            </w:r>
            <w:r w:rsidRPr="00184204">
              <w:rPr>
                <w:rFonts w:cs="Arial"/>
                <w:b/>
                <w:bCs/>
                <w:lang w:bidi="x-none"/>
              </w:rPr>
              <w:t>dettagli supplementari</w:t>
            </w:r>
            <w:r w:rsidRPr="00184204">
              <w:rPr>
                <w:rFonts w:cs="Arial"/>
                <w:lang w:bidi="x-none"/>
              </w:rPr>
              <w:t>? (7.2.1.3)</w:t>
            </w:r>
          </w:p>
          <w:p w14:paraId="633973C7" w14:textId="77777777" w:rsidR="008A25C0" w:rsidRPr="00184204" w:rsidRDefault="008A25C0" w:rsidP="008A25C0">
            <w:pPr>
              <w:rPr>
                <w:rFonts w:cs="Arial"/>
                <w:lang w:bidi="x-none"/>
              </w:rPr>
            </w:pPr>
          </w:p>
          <w:p w14:paraId="17D1482B" w14:textId="77777777" w:rsidR="008A25C0" w:rsidRPr="00184204" w:rsidRDefault="008A25C0" w:rsidP="008A25C0">
            <w:pPr>
              <w:rPr>
                <w:rFonts w:cs="Arial"/>
                <w:lang w:bidi="x-none"/>
              </w:rPr>
            </w:pPr>
            <w:r w:rsidRPr="00184204">
              <w:rPr>
                <w:rFonts w:cs="Arial"/>
                <w:lang w:bidi="x-none"/>
              </w:rPr>
              <w:t xml:space="preserve">Quando il </w:t>
            </w:r>
            <w:r w:rsidRPr="00184204">
              <w:rPr>
                <w:rFonts w:cs="Arial"/>
                <w:b/>
                <w:bCs/>
                <w:lang w:bidi="x-none"/>
              </w:rPr>
              <w:t>cliente non specifica il metodo</w:t>
            </w:r>
            <w:r w:rsidRPr="00184204">
              <w:rPr>
                <w:rFonts w:cs="Arial"/>
                <w:lang w:bidi="x-none"/>
              </w:rPr>
              <w:t xml:space="preserve"> da utilizzare, il Laboratorio ha scelto un metodo appropriato? (7.2.1.4)</w:t>
            </w:r>
          </w:p>
          <w:p w14:paraId="78CFD1E9" w14:textId="77777777" w:rsidR="008A25C0" w:rsidRPr="00184204" w:rsidRDefault="008A25C0" w:rsidP="008A25C0">
            <w:pPr>
              <w:rPr>
                <w:rFonts w:cs="Arial"/>
                <w:lang w:bidi="x-none"/>
              </w:rPr>
            </w:pPr>
          </w:p>
          <w:p w14:paraId="2082D62A" w14:textId="609E95B3" w:rsidR="008A25C0" w:rsidRPr="00184204" w:rsidRDefault="008A25C0" w:rsidP="008A25C0">
            <w:pPr>
              <w:rPr>
                <w:rFonts w:cs="Arial"/>
                <w:lang w:bidi="x-none"/>
              </w:rPr>
            </w:pPr>
            <w:r w:rsidRPr="00184204">
              <w:rPr>
                <w:rFonts w:cs="Arial"/>
                <w:lang w:bidi="x-none"/>
              </w:rPr>
              <w:t>In relazione alla prova campionata, durante</w:t>
            </w:r>
            <w:r w:rsidRPr="00184204">
              <w:rPr>
                <w:rFonts w:cs="Arial"/>
                <w:color w:val="000000"/>
              </w:rPr>
              <w:t xml:space="preserve"> l'esecuzione il laboratorio ha applicato correttamente il metodo di prova? (applicabile solo per prove campionate a livello 1 o livello 3).</w:t>
            </w:r>
          </w:p>
        </w:tc>
        <w:tc>
          <w:tcPr>
            <w:tcW w:w="912" w:type="pct"/>
            <w:gridSpan w:val="2"/>
          </w:tcPr>
          <w:p w14:paraId="565EBAA2" w14:textId="77777777" w:rsidR="008A25C0" w:rsidRPr="008465C7" w:rsidRDefault="008A25C0" w:rsidP="008A25C0">
            <w:pPr>
              <w:rPr>
                <w:rFonts w:cs="Arial"/>
                <w:lang w:bidi="x-none"/>
              </w:rPr>
            </w:pPr>
          </w:p>
        </w:tc>
        <w:tc>
          <w:tcPr>
            <w:tcW w:w="912" w:type="pct"/>
            <w:gridSpan w:val="2"/>
          </w:tcPr>
          <w:p w14:paraId="0B2ACD98" w14:textId="77777777" w:rsidR="008A25C0" w:rsidRPr="008465C7" w:rsidRDefault="008A25C0" w:rsidP="008A25C0">
            <w:pPr>
              <w:rPr>
                <w:rFonts w:cs="Arial"/>
                <w:lang w:bidi="x-none"/>
              </w:rPr>
            </w:pPr>
          </w:p>
        </w:tc>
        <w:tc>
          <w:tcPr>
            <w:tcW w:w="108" w:type="pct"/>
          </w:tcPr>
          <w:p w14:paraId="041DF38C" w14:textId="77777777" w:rsidR="008A25C0" w:rsidRPr="008465C7" w:rsidRDefault="008A25C0" w:rsidP="008A25C0">
            <w:pPr>
              <w:rPr>
                <w:rFonts w:cs="Arial"/>
                <w:lang w:bidi="x-none"/>
              </w:rPr>
            </w:pPr>
          </w:p>
        </w:tc>
      </w:tr>
      <w:tr w:rsidR="008A25C0" w:rsidRPr="008465C7" w14:paraId="0AF86F4A" w14:textId="77777777" w:rsidTr="00BC365D">
        <w:tblPrEx>
          <w:tblCellMar>
            <w:left w:w="80" w:type="dxa"/>
            <w:right w:w="80" w:type="dxa"/>
          </w:tblCellMar>
        </w:tblPrEx>
        <w:tc>
          <w:tcPr>
            <w:tcW w:w="276" w:type="pct"/>
          </w:tcPr>
          <w:p w14:paraId="68F529B3" w14:textId="3D0DED89" w:rsidR="008A25C0" w:rsidRPr="00184204" w:rsidRDefault="008A25C0" w:rsidP="008A25C0">
            <w:pPr>
              <w:rPr>
                <w:rFonts w:cs="Arial"/>
                <w:lang w:bidi="x-none"/>
              </w:rPr>
            </w:pPr>
            <w:r w:rsidRPr="00184204">
              <w:rPr>
                <w:rFonts w:cs="Arial"/>
                <w:lang w:bidi="x-none"/>
              </w:rPr>
              <w:t>7.2.1.5</w:t>
            </w:r>
          </w:p>
        </w:tc>
        <w:tc>
          <w:tcPr>
            <w:tcW w:w="2792" w:type="pct"/>
          </w:tcPr>
          <w:p w14:paraId="7DF6A43F" w14:textId="44C4A78C" w:rsidR="008A25C0" w:rsidRPr="00184204" w:rsidRDefault="008A25C0" w:rsidP="008A25C0">
            <w:pPr>
              <w:rPr>
                <w:rFonts w:cs="Arial"/>
                <w:lang w:bidi="x-none"/>
              </w:rPr>
            </w:pPr>
            <w:r w:rsidRPr="00184204">
              <w:rPr>
                <w:rFonts w:cs="Arial"/>
                <w:lang w:bidi="x-none"/>
              </w:rPr>
              <w:t xml:space="preserve">Il Laboratorio ha </w:t>
            </w:r>
            <w:r w:rsidRPr="00184204">
              <w:rPr>
                <w:rFonts w:cs="Arial"/>
                <w:b/>
                <w:bCs/>
                <w:lang w:bidi="x-none"/>
              </w:rPr>
              <w:t>verificato</w:t>
            </w:r>
            <w:r w:rsidRPr="00184204">
              <w:rPr>
                <w:rFonts w:cs="Arial"/>
                <w:lang w:bidi="x-none"/>
              </w:rPr>
              <w:t xml:space="preserve"> di essere in grado di eseguire correttamente il metodo, assicurando di poter conseguire le prestazioni richieste? </w:t>
            </w:r>
          </w:p>
          <w:p w14:paraId="1F3CA62D" w14:textId="77777777" w:rsidR="008A25C0" w:rsidRPr="00184204" w:rsidRDefault="008A25C0" w:rsidP="008A25C0">
            <w:pPr>
              <w:rPr>
                <w:rFonts w:cs="Arial"/>
                <w:lang w:bidi="x-none"/>
              </w:rPr>
            </w:pPr>
          </w:p>
          <w:p w14:paraId="31A3963C" w14:textId="432001C0" w:rsidR="008A25C0" w:rsidRPr="00184204" w:rsidRDefault="008A25C0" w:rsidP="008A25C0">
            <w:pPr>
              <w:rPr>
                <w:rFonts w:cs="Arial"/>
                <w:lang w:bidi="x-none"/>
              </w:rPr>
            </w:pPr>
            <w:r w:rsidRPr="00184204">
              <w:rPr>
                <w:rFonts w:cs="Arial"/>
                <w:lang w:bidi="x-none"/>
              </w:rPr>
              <w:t>Il Laboratorio ne ha conservato le relative registrazioni?</w:t>
            </w:r>
          </w:p>
          <w:p w14:paraId="74BFCD4F" w14:textId="77777777" w:rsidR="008A25C0" w:rsidRPr="00184204" w:rsidRDefault="008A25C0" w:rsidP="008A25C0">
            <w:pPr>
              <w:rPr>
                <w:rFonts w:cs="Arial"/>
                <w:lang w:bidi="x-none"/>
              </w:rPr>
            </w:pPr>
          </w:p>
          <w:p w14:paraId="6BC73736" w14:textId="77777777" w:rsidR="008A25C0" w:rsidRPr="00184204" w:rsidRDefault="008A25C0" w:rsidP="008A25C0">
            <w:pPr>
              <w:rPr>
                <w:rFonts w:cs="Arial"/>
                <w:lang w:bidi="x-none"/>
              </w:rPr>
            </w:pPr>
            <w:r w:rsidRPr="00184204">
              <w:rPr>
                <w:rFonts w:cs="Arial"/>
                <w:lang w:bidi="x-none"/>
              </w:rPr>
              <w:t xml:space="preserve">Nel caso in cui il metodo sia stato revisionato dall’ente che lo ha emesso, ha </w:t>
            </w:r>
            <w:r w:rsidRPr="00184204">
              <w:rPr>
                <w:rFonts w:cs="Arial"/>
                <w:b/>
                <w:bCs/>
                <w:lang w:bidi="x-none"/>
              </w:rPr>
              <w:t>ripetuto la verifica</w:t>
            </w:r>
            <w:r w:rsidRPr="00184204">
              <w:rPr>
                <w:rFonts w:cs="Arial"/>
                <w:lang w:bidi="x-none"/>
              </w:rPr>
              <w:t xml:space="preserve"> nella misura necessaria?</w:t>
            </w:r>
          </w:p>
          <w:p w14:paraId="4894F108" w14:textId="77777777" w:rsidR="008A25C0" w:rsidRPr="00184204" w:rsidRDefault="008A25C0" w:rsidP="008A25C0">
            <w:pPr>
              <w:rPr>
                <w:rFonts w:cs="Arial"/>
                <w:lang w:bidi="x-none"/>
              </w:rPr>
            </w:pPr>
          </w:p>
          <w:p w14:paraId="14EF94CE" w14:textId="3AFEFB6D" w:rsidR="008A25C0" w:rsidRPr="00184204" w:rsidRDefault="008A25C0" w:rsidP="008A25C0">
            <w:pPr>
              <w:rPr>
                <w:rFonts w:cs="Arial"/>
                <w:color w:val="000090"/>
                <w:lang w:bidi="x-none"/>
              </w:rPr>
            </w:pPr>
            <w:r w:rsidRPr="00184204">
              <w:rPr>
                <w:rFonts w:cs="Arial"/>
                <w:color w:val="000090"/>
                <w:lang w:bidi="x-none"/>
              </w:rPr>
              <w:t xml:space="preserve">Qualora le </w:t>
            </w:r>
            <w:r w:rsidRPr="00184204">
              <w:rPr>
                <w:rFonts w:cs="Arial"/>
                <w:b/>
                <w:bCs/>
                <w:color w:val="000090"/>
                <w:lang w:bidi="x-none"/>
              </w:rPr>
              <w:t>caratteristiche prestazionali</w:t>
            </w:r>
            <w:r w:rsidRPr="00184204">
              <w:rPr>
                <w:rFonts w:cs="Arial"/>
                <w:color w:val="000090"/>
                <w:lang w:bidi="x-none"/>
              </w:rPr>
              <w:t xml:space="preserve"> di un metodo non siano indicate, il Laboratorio le ha determinate? </w:t>
            </w:r>
          </w:p>
          <w:p w14:paraId="2CCFFA0E" w14:textId="77777777" w:rsidR="008A25C0" w:rsidRPr="00184204" w:rsidRDefault="008A25C0" w:rsidP="008A25C0">
            <w:pPr>
              <w:rPr>
                <w:rFonts w:cs="Arial"/>
                <w:color w:val="000090"/>
                <w:lang w:bidi="x-none"/>
              </w:rPr>
            </w:pPr>
          </w:p>
          <w:p w14:paraId="549E1464" w14:textId="1CCFA76B" w:rsidR="008A25C0" w:rsidRPr="00184204" w:rsidRDefault="008A25C0" w:rsidP="008A25C0">
            <w:pPr>
              <w:rPr>
                <w:rFonts w:cs="Arial"/>
                <w:color w:val="000090"/>
                <w:lang w:bidi="x-none"/>
              </w:rPr>
            </w:pPr>
            <w:r w:rsidRPr="00184204">
              <w:rPr>
                <w:rFonts w:cs="Arial"/>
                <w:color w:val="000090"/>
                <w:lang w:bidi="x-none"/>
              </w:rPr>
              <w:t xml:space="preserve">Il Laboratorio ha adottato misure per verificare di </w:t>
            </w:r>
            <w:r w:rsidRPr="00184204">
              <w:rPr>
                <w:rFonts w:cs="Arial"/>
                <w:b/>
                <w:bCs/>
                <w:color w:val="000090"/>
                <w:lang w:bidi="x-none"/>
              </w:rPr>
              <w:t>mantenere nel tempo le prestazioni</w:t>
            </w:r>
            <w:r w:rsidRPr="00184204">
              <w:rPr>
                <w:rFonts w:cs="Arial"/>
                <w:color w:val="000090"/>
                <w:lang w:bidi="x-none"/>
              </w:rPr>
              <w:t>? (7.2.1.5)?</w:t>
            </w:r>
          </w:p>
          <w:p w14:paraId="41B8C6F3" w14:textId="77777777" w:rsidR="008A25C0" w:rsidRPr="00184204" w:rsidRDefault="008A25C0" w:rsidP="008A25C0">
            <w:pPr>
              <w:rPr>
                <w:rFonts w:cs="Arial"/>
                <w:color w:val="000090"/>
                <w:lang w:bidi="x-none"/>
              </w:rPr>
            </w:pPr>
          </w:p>
          <w:p w14:paraId="4F81313F" w14:textId="413FF68D" w:rsidR="008A25C0" w:rsidRPr="00184204" w:rsidRDefault="008A25C0" w:rsidP="008A25C0">
            <w:pPr>
              <w:rPr>
                <w:rFonts w:cs="Arial"/>
                <w:color w:val="000090"/>
                <w:lang w:bidi="x-none"/>
              </w:rPr>
            </w:pPr>
            <w:r w:rsidRPr="00184204">
              <w:rPr>
                <w:rFonts w:cs="Arial"/>
                <w:color w:val="000090"/>
                <w:lang w:bidi="x-none"/>
              </w:rPr>
              <w:t xml:space="preserve">Ove applicabile, il Laboratorio ha verificato se sono definite </w:t>
            </w:r>
            <w:r w:rsidRPr="00184204">
              <w:rPr>
                <w:rFonts w:cs="Arial"/>
                <w:b/>
                <w:bCs/>
                <w:color w:val="000090"/>
                <w:lang w:bidi="x-none"/>
              </w:rPr>
              <w:t>caratteristiche prestazionali in requisiti cogenti</w:t>
            </w:r>
            <w:r w:rsidRPr="00184204">
              <w:rPr>
                <w:rFonts w:cs="Arial"/>
                <w:color w:val="000090"/>
                <w:lang w:bidi="x-none"/>
              </w:rPr>
              <w:t>? (RT-08 7.2.1.5)</w:t>
            </w:r>
          </w:p>
          <w:p w14:paraId="68B52647" w14:textId="77777777" w:rsidR="008A25C0" w:rsidRPr="00184204" w:rsidRDefault="008A25C0" w:rsidP="008A25C0">
            <w:pPr>
              <w:rPr>
                <w:rFonts w:cs="Arial"/>
                <w:color w:val="000090"/>
                <w:lang w:bidi="x-none"/>
              </w:rPr>
            </w:pPr>
          </w:p>
          <w:p w14:paraId="204DAB7E" w14:textId="3EE1D416" w:rsidR="008A25C0" w:rsidRPr="00184204" w:rsidRDefault="008A25C0" w:rsidP="008A25C0">
            <w:pPr>
              <w:rPr>
                <w:rFonts w:cs="Arial"/>
                <w:color w:val="000090"/>
                <w:lang w:bidi="x-none"/>
              </w:rPr>
            </w:pPr>
            <w:r w:rsidRPr="00184204">
              <w:rPr>
                <w:rFonts w:cs="Arial"/>
                <w:color w:val="000090"/>
                <w:lang w:bidi="x-none"/>
              </w:rPr>
              <w:t xml:space="preserve">In caso di analisi di tracce il Laboratorio ha valutato il </w:t>
            </w:r>
            <w:r w:rsidRPr="00184204">
              <w:rPr>
                <w:rFonts w:cs="Arial"/>
                <w:b/>
                <w:bCs/>
                <w:color w:val="000090"/>
                <w:lang w:bidi="x-none"/>
              </w:rPr>
              <w:t>recupero</w:t>
            </w:r>
            <w:r w:rsidRPr="00184204">
              <w:rPr>
                <w:rFonts w:cs="Arial"/>
                <w:color w:val="000090"/>
                <w:lang w:bidi="x-none"/>
              </w:rPr>
              <w:t>? (RT-08 7.8.3.1)</w:t>
            </w:r>
          </w:p>
        </w:tc>
        <w:tc>
          <w:tcPr>
            <w:tcW w:w="912" w:type="pct"/>
            <w:gridSpan w:val="2"/>
          </w:tcPr>
          <w:p w14:paraId="5EB8D717" w14:textId="77777777" w:rsidR="008A25C0" w:rsidRPr="008465C7" w:rsidRDefault="008A25C0" w:rsidP="008A25C0">
            <w:pPr>
              <w:rPr>
                <w:rFonts w:cs="Arial"/>
                <w:lang w:bidi="x-none"/>
              </w:rPr>
            </w:pPr>
          </w:p>
        </w:tc>
        <w:tc>
          <w:tcPr>
            <w:tcW w:w="912" w:type="pct"/>
            <w:gridSpan w:val="2"/>
          </w:tcPr>
          <w:p w14:paraId="742070C8" w14:textId="77777777" w:rsidR="008A25C0" w:rsidRPr="008465C7" w:rsidRDefault="008A25C0" w:rsidP="008A25C0">
            <w:pPr>
              <w:rPr>
                <w:rFonts w:cs="Arial"/>
                <w:lang w:bidi="x-none"/>
              </w:rPr>
            </w:pPr>
          </w:p>
        </w:tc>
        <w:tc>
          <w:tcPr>
            <w:tcW w:w="108" w:type="pct"/>
          </w:tcPr>
          <w:p w14:paraId="1B93AA49" w14:textId="77777777" w:rsidR="008A25C0" w:rsidRPr="008465C7" w:rsidRDefault="008A25C0" w:rsidP="008A25C0">
            <w:pPr>
              <w:rPr>
                <w:rFonts w:cs="Arial"/>
                <w:lang w:bidi="x-none"/>
              </w:rPr>
            </w:pPr>
          </w:p>
        </w:tc>
      </w:tr>
      <w:tr w:rsidR="008A25C0" w:rsidRPr="008465C7" w14:paraId="1060D5DC" w14:textId="77777777" w:rsidTr="00BC365D">
        <w:tblPrEx>
          <w:tblCellMar>
            <w:left w:w="80" w:type="dxa"/>
            <w:right w:w="80" w:type="dxa"/>
          </w:tblCellMar>
        </w:tblPrEx>
        <w:tc>
          <w:tcPr>
            <w:tcW w:w="276" w:type="pct"/>
          </w:tcPr>
          <w:p w14:paraId="4F831DCE" w14:textId="5A5E706B" w:rsidR="008A25C0" w:rsidRPr="00184204" w:rsidRDefault="008A25C0" w:rsidP="008A25C0">
            <w:pPr>
              <w:rPr>
                <w:rFonts w:cs="Arial"/>
                <w:lang w:bidi="x-none"/>
              </w:rPr>
            </w:pPr>
            <w:r w:rsidRPr="00184204">
              <w:rPr>
                <w:rFonts w:cs="Arial"/>
                <w:lang w:bidi="x-none"/>
              </w:rPr>
              <w:lastRenderedPageBreak/>
              <w:t>7.2.1.6</w:t>
            </w:r>
          </w:p>
        </w:tc>
        <w:tc>
          <w:tcPr>
            <w:tcW w:w="2792" w:type="pct"/>
          </w:tcPr>
          <w:p w14:paraId="2C64735D" w14:textId="77777777" w:rsidR="008A25C0" w:rsidRPr="00184204" w:rsidRDefault="008A25C0" w:rsidP="008A25C0">
            <w:pPr>
              <w:rPr>
                <w:rFonts w:cs="Arial"/>
                <w:lang w:bidi="x-none"/>
              </w:rPr>
            </w:pPr>
            <w:r w:rsidRPr="00184204">
              <w:rPr>
                <w:rFonts w:cs="Arial"/>
                <w:lang w:bidi="x-none"/>
              </w:rPr>
              <w:t xml:space="preserve">Quando richiesto lo </w:t>
            </w:r>
            <w:r w:rsidRPr="00184204">
              <w:rPr>
                <w:rFonts w:cs="Arial"/>
                <w:b/>
                <w:bCs/>
                <w:lang w:bidi="x-none"/>
              </w:rPr>
              <w:t>sviluppo di un metodo</w:t>
            </w:r>
            <w:r w:rsidRPr="00184204">
              <w:rPr>
                <w:rFonts w:cs="Arial"/>
                <w:lang w:bidi="x-none"/>
              </w:rPr>
              <w:t>, questa attività è stata pianificata e assegnata a personale competente e dotato di risorse adeguate? (7.2.1.6)</w:t>
            </w:r>
          </w:p>
          <w:p w14:paraId="4813FFEE" w14:textId="77777777" w:rsidR="008A25C0" w:rsidRPr="00184204" w:rsidRDefault="008A25C0" w:rsidP="008A25C0">
            <w:pPr>
              <w:rPr>
                <w:rFonts w:cs="Arial"/>
                <w:color w:val="000090"/>
                <w:lang w:bidi="x-none"/>
              </w:rPr>
            </w:pPr>
          </w:p>
          <w:p w14:paraId="2123B1C5" w14:textId="3958CAC3" w:rsidR="00E8308D" w:rsidRPr="00184204" w:rsidRDefault="008A25C0" w:rsidP="008A25C0">
            <w:pPr>
              <w:rPr>
                <w:rFonts w:cs="Arial"/>
                <w:color w:val="000090"/>
                <w:lang w:bidi="x-none"/>
              </w:rPr>
            </w:pPr>
            <w:r w:rsidRPr="00184204">
              <w:rPr>
                <w:rFonts w:cs="Arial"/>
                <w:color w:val="000090"/>
                <w:lang w:bidi="x-none"/>
              </w:rPr>
              <w:t>Il metodo sviluppato dal Laboratorio è stato inviato ad ACCREDIA in revisione corrente?</w:t>
            </w:r>
          </w:p>
          <w:p w14:paraId="7EF76B48" w14:textId="77777777" w:rsidR="00E8308D" w:rsidRPr="00184204" w:rsidRDefault="00E8308D" w:rsidP="008A25C0">
            <w:pPr>
              <w:rPr>
                <w:rFonts w:cs="Arial"/>
                <w:color w:val="000090"/>
                <w:lang w:bidi="x-none"/>
              </w:rPr>
            </w:pPr>
          </w:p>
          <w:p w14:paraId="397075DD" w14:textId="449B8601" w:rsidR="008A25C0" w:rsidRPr="00184204" w:rsidRDefault="008A25C0" w:rsidP="008A25C0">
            <w:pPr>
              <w:rPr>
                <w:rFonts w:cs="Arial"/>
                <w:color w:val="000090"/>
                <w:lang w:bidi="x-none"/>
              </w:rPr>
            </w:pPr>
            <w:r w:rsidRPr="00184204">
              <w:rPr>
                <w:rFonts w:cs="Arial"/>
                <w:color w:val="000090"/>
                <w:lang w:bidi="x-none"/>
              </w:rPr>
              <w:t xml:space="preserve">I metodi sviluppati dal Laboratorio, sono accompagnati dalla </w:t>
            </w:r>
            <w:r w:rsidRPr="00184204">
              <w:rPr>
                <w:rFonts w:cs="Arial"/>
                <w:b/>
                <w:bCs/>
                <w:color w:val="000090"/>
                <w:lang w:bidi="x-none"/>
              </w:rPr>
              <w:t>dichiarazione di validazione</w:t>
            </w:r>
            <w:r w:rsidRPr="00184204">
              <w:rPr>
                <w:rFonts w:cs="Arial"/>
                <w:color w:val="000090"/>
                <w:lang w:bidi="x-none"/>
              </w:rPr>
              <w:t xml:space="preserve"> e idoneità (sintesi di quanto descritto al punto 7.2.2.4 della norma)?</w:t>
            </w:r>
          </w:p>
          <w:p w14:paraId="4C6319D7" w14:textId="77777777" w:rsidR="008A25C0" w:rsidRPr="00184204" w:rsidRDefault="008A25C0" w:rsidP="008A25C0">
            <w:pPr>
              <w:rPr>
                <w:rFonts w:cs="Arial"/>
                <w:color w:val="000090"/>
                <w:lang w:bidi="x-none"/>
              </w:rPr>
            </w:pPr>
          </w:p>
          <w:p w14:paraId="741B462B" w14:textId="405C8B4C" w:rsidR="008A25C0" w:rsidRPr="00184204" w:rsidRDefault="008A25C0" w:rsidP="008A25C0">
            <w:pPr>
              <w:rPr>
                <w:rFonts w:cs="Arial"/>
                <w:color w:val="000090"/>
                <w:lang w:bidi="x-none"/>
              </w:rPr>
            </w:pPr>
            <w:r w:rsidRPr="00184204">
              <w:rPr>
                <w:rFonts w:cs="Arial"/>
                <w:color w:val="000090"/>
                <w:lang w:bidi="x-none"/>
              </w:rPr>
              <w:t>I metodi sviluppati dal Laboratorio contengono le informazioni applicabili elencate in RT-08 7.2.1.6 (lettere da a) a k))?</w:t>
            </w:r>
          </w:p>
        </w:tc>
        <w:tc>
          <w:tcPr>
            <w:tcW w:w="912" w:type="pct"/>
            <w:gridSpan w:val="2"/>
          </w:tcPr>
          <w:p w14:paraId="555FD3C2" w14:textId="77777777" w:rsidR="008A25C0" w:rsidRPr="008465C7" w:rsidRDefault="008A25C0" w:rsidP="008A25C0">
            <w:pPr>
              <w:rPr>
                <w:rFonts w:cs="Arial"/>
                <w:lang w:bidi="x-none"/>
              </w:rPr>
            </w:pPr>
          </w:p>
        </w:tc>
        <w:tc>
          <w:tcPr>
            <w:tcW w:w="912" w:type="pct"/>
            <w:gridSpan w:val="2"/>
          </w:tcPr>
          <w:p w14:paraId="584BA84B" w14:textId="77777777" w:rsidR="008A25C0" w:rsidRPr="008465C7" w:rsidRDefault="008A25C0" w:rsidP="008A25C0">
            <w:pPr>
              <w:rPr>
                <w:rFonts w:cs="Arial"/>
                <w:lang w:bidi="x-none"/>
              </w:rPr>
            </w:pPr>
          </w:p>
        </w:tc>
        <w:tc>
          <w:tcPr>
            <w:tcW w:w="108" w:type="pct"/>
          </w:tcPr>
          <w:p w14:paraId="698437E2" w14:textId="77777777" w:rsidR="008A25C0" w:rsidRPr="008465C7" w:rsidRDefault="008A25C0" w:rsidP="008A25C0">
            <w:pPr>
              <w:rPr>
                <w:rFonts w:cs="Arial"/>
                <w:lang w:bidi="x-none"/>
              </w:rPr>
            </w:pPr>
          </w:p>
        </w:tc>
      </w:tr>
      <w:tr w:rsidR="008A25C0" w:rsidRPr="008465C7" w14:paraId="2D81E1C4" w14:textId="77777777" w:rsidTr="00BC365D">
        <w:tblPrEx>
          <w:tblCellMar>
            <w:left w:w="80" w:type="dxa"/>
            <w:right w:w="80" w:type="dxa"/>
          </w:tblCellMar>
        </w:tblPrEx>
        <w:tc>
          <w:tcPr>
            <w:tcW w:w="276" w:type="pct"/>
          </w:tcPr>
          <w:p w14:paraId="6D14D0B0" w14:textId="740B95EE" w:rsidR="008A25C0" w:rsidRPr="00184204" w:rsidRDefault="008A25C0" w:rsidP="008A25C0">
            <w:pPr>
              <w:rPr>
                <w:rFonts w:cs="Arial"/>
                <w:lang w:bidi="x-none"/>
              </w:rPr>
            </w:pPr>
            <w:r w:rsidRPr="00184204">
              <w:rPr>
                <w:rFonts w:cs="Arial"/>
                <w:lang w:bidi="x-none"/>
              </w:rPr>
              <w:t>7.2.1.7</w:t>
            </w:r>
          </w:p>
        </w:tc>
        <w:tc>
          <w:tcPr>
            <w:tcW w:w="2792" w:type="pct"/>
          </w:tcPr>
          <w:p w14:paraId="5296D46A" w14:textId="4B7F3362" w:rsidR="008A25C0" w:rsidRPr="00184204" w:rsidRDefault="008A25C0" w:rsidP="008A25C0">
            <w:pPr>
              <w:rPr>
                <w:rFonts w:cs="Arial"/>
                <w:lang w:bidi="x-none"/>
              </w:rPr>
            </w:pPr>
            <w:r w:rsidRPr="00184204">
              <w:rPr>
                <w:rFonts w:cs="Arial"/>
                <w:lang w:bidi="x-none"/>
              </w:rPr>
              <w:t xml:space="preserve">Eventuali </w:t>
            </w:r>
            <w:r w:rsidRPr="00184204">
              <w:rPr>
                <w:rFonts w:cs="Arial"/>
                <w:b/>
                <w:bCs/>
                <w:lang w:bidi="x-none"/>
              </w:rPr>
              <w:t>deviazioni dai metodi</w:t>
            </w:r>
            <w:r w:rsidRPr="00184204">
              <w:rPr>
                <w:rFonts w:cs="Arial"/>
                <w:lang w:bidi="x-none"/>
              </w:rPr>
              <w:t xml:space="preserve"> sono documentate, tecnicamente giustificate, autorizzate e accettate da parte del cliente?</w:t>
            </w:r>
          </w:p>
        </w:tc>
        <w:tc>
          <w:tcPr>
            <w:tcW w:w="912" w:type="pct"/>
            <w:gridSpan w:val="2"/>
          </w:tcPr>
          <w:p w14:paraId="7F5FD6AC" w14:textId="77777777" w:rsidR="008A25C0" w:rsidRPr="008465C7" w:rsidRDefault="008A25C0" w:rsidP="008A25C0">
            <w:pPr>
              <w:rPr>
                <w:rFonts w:cs="Arial"/>
                <w:lang w:bidi="x-none"/>
              </w:rPr>
            </w:pPr>
          </w:p>
        </w:tc>
        <w:tc>
          <w:tcPr>
            <w:tcW w:w="912" w:type="pct"/>
            <w:gridSpan w:val="2"/>
          </w:tcPr>
          <w:p w14:paraId="1ABB8178" w14:textId="77777777" w:rsidR="008A25C0" w:rsidRPr="008465C7" w:rsidRDefault="008A25C0" w:rsidP="008A25C0">
            <w:pPr>
              <w:rPr>
                <w:rFonts w:cs="Arial"/>
                <w:lang w:bidi="x-none"/>
              </w:rPr>
            </w:pPr>
          </w:p>
        </w:tc>
        <w:tc>
          <w:tcPr>
            <w:tcW w:w="108" w:type="pct"/>
          </w:tcPr>
          <w:p w14:paraId="26628B2C" w14:textId="77777777" w:rsidR="008A25C0" w:rsidRPr="008465C7" w:rsidRDefault="008A25C0" w:rsidP="008A25C0">
            <w:pPr>
              <w:rPr>
                <w:rFonts w:cs="Arial"/>
                <w:lang w:bidi="x-none"/>
              </w:rPr>
            </w:pPr>
          </w:p>
        </w:tc>
      </w:tr>
      <w:tr w:rsidR="008A25C0" w:rsidRPr="008465C7" w14:paraId="010119BB" w14:textId="77777777" w:rsidTr="00BC365D">
        <w:tblPrEx>
          <w:tblCellMar>
            <w:left w:w="80" w:type="dxa"/>
            <w:right w:w="80" w:type="dxa"/>
          </w:tblCellMar>
        </w:tblPrEx>
        <w:tc>
          <w:tcPr>
            <w:tcW w:w="276" w:type="pct"/>
            <w:tcBorders>
              <w:bottom w:val="single" w:sz="4" w:space="0" w:color="auto"/>
            </w:tcBorders>
          </w:tcPr>
          <w:p w14:paraId="1850D38F" w14:textId="77777777" w:rsidR="008A25C0" w:rsidRPr="00184204" w:rsidRDefault="008A25C0" w:rsidP="008A25C0">
            <w:pPr>
              <w:rPr>
                <w:rFonts w:cs="Arial"/>
                <w:lang w:bidi="x-none"/>
              </w:rPr>
            </w:pPr>
            <w:r w:rsidRPr="00184204">
              <w:rPr>
                <w:rFonts w:cs="Arial"/>
                <w:lang w:bidi="x-none"/>
              </w:rPr>
              <w:t>7.2.2.1</w:t>
            </w:r>
          </w:p>
          <w:p w14:paraId="6FD0DA1B" w14:textId="77777777" w:rsidR="008A25C0" w:rsidRPr="00184204" w:rsidRDefault="008A25C0" w:rsidP="008A25C0">
            <w:pPr>
              <w:rPr>
                <w:rFonts w:cs="Arial"/>
                <w:lang w:bidi="x-none"/>
              </w:rPr>
            </w:pPr>
            <w:r w:rsidRPr="00184204">
              <w:rPr>
                <w:rFonts w:cs="Arial"/>
                <w:lang w:bidi="x-none"/>
              </w:rPr>
              <w:t>7.2.2.2</w:t>
            </w:r>
          </w:p>
          <w:p w14:paraId="3A4C30C0" w14:textId="77777777" w:rsidR="008A25C0" w:rsidRPr="00184204" w:rsidRDefault="008A25C0" w:rsidP="008A25C0">
            <w:pPr>
              <w:rPr>
                <w:rFonts w:cs="Arial"/>
                <w:lang w:bidi="x-none"/>
              </w:rPr>
            </w:pPr>
            <w:r w:rsidRPr="00184204">
              <w:rPr>
                <w:rFonts w:cs="Arial"/>
                <w:lang w:bidi="x-none"/>
              </w:rPr>
              <w:t>7.2.2.3</w:t>
            </w:r>
          </w:p>
          <w:p w14:paraId="4186747A" w14:textId="17F701CE" w:rsidR="008A25C0" w:rsidRPr="00184204" w:rsidRDefault="008A25C0" w:rsidP="008A25C0">
            <w:pPr>
              <w:rPr>
                <w:rFonts w:cs="Arial"/>
                <w:lang w:bidi="x-none"/>
              </w:rPr>
            </w:pPr>
            <w:r w:rsidRPr="00184204">
              <w:rPr>
                <w:rFonts w:cs="Arial"/>
                <w:lang w:bidi="x-none"/>
              </w:rPr>
              <w:t>7.2.2.4</w:t>
            </w:r>
          </w:p>
        </w:tc>
        <w:tc>
          <w:tcPr>
            <w:tcW w:w="2792" w:type="pct"/>
            <w:tcBorders>
              <w:bottom w:val="single" w:sz="4" w:space="0" w:color="auto"/>
            </w:tcBorders>
          </w:tcPr>
          <w:p w14:paraId="35E69CF6" w14:textId="17408BA5" w:rsidR="008A25C0" w:rsidRPr="00184204" w:rsidRDefault="008A25C0" w:rsidP="008A25C0">
            <w:pPr>
              <w:rPr>
                <w:rFonts w:cs="Arial"/>
                <w:lang w:bidi="x-none"/>
              </w:rPr>
            </w:pPr>
            <w:r w:rsidRPr="00184204">
              <w:rPr>
                <w:rFonts w:cs="Arial"/>
                <w:lang w:bidi="x-none"/>
              </w:rPr>
              <w:t xml:space="preserve">Il Laboratorio ha </w:t>
            </w:r>
            <w:r w:rsidRPr="00184204">
              <w:rPr>
                <w:rFonts w:cs="Arial"/>
                <w:b/>
                <w:bCs/>
                <w:lang w:bidi="x-none"/>
              </w:rPr>
              <w:t>validato i metodi non normalizzati</w:t>
            </w:r>
            <w:r w:rsidRPr="00184204">
              <w:rPr>
                <w:rFonts w:cs="Arial"/>
                <w:lang w:bidi="x-none"/>
              </w:rPr>
              <w:t>, i metodi sviluppati dal Laboratorio e i metodi normalizzati utilizzati al di fuori del campo di applicazione previsto o modificati? (7.2.2.1)</w:t>
            </w:r>
          </w:p>
          <w:p w14:paraId="03EE4BCC" w14:textId="77777777" w:rsidR="008A25C0" w:rsidRPr="00184204" w:rsidRDefault="008A25C0" w:rsidP="008A25C0">
            <w:pPr>
              <w:rPr>
                <w:rFonts w:cs="Arial"/>
                <w:lang w:bidi="x-none"/>
              </w:rPr>
            </w:pPr>
          </w:p>
          <w:p w14:paraId="6B2051F8" w14:textId="45DA574A" w:rsidR="008A25C0" w:rsidRPr="00184204" w:rsidRDefault="008A25C0" w:rsidP="008A25C0">
            <w:pPr>
              <w:rPr>
                <w:rFonts w:cs="Arial"/>
                <w:color w:val="000090"/>
                <w:lang w:bidi="x-none"/>
              </w:rPr>
            </w:pPr>
            <w:r w:rsidRPr="00184204">
              <w:rPr>
                <w:rFonts w:cs="Arial"/>
                <w:color w:val="000090"/>
                <w:lang w:bidi="x-none"/>
              </w:rPr>
              <w:t xml:space="preserve">Le </w:t>
            </w:r>
            <w:r w:rsidRPr="00184204">
              <w:rPr>
                <w:rFonts w:cs="Arial"/>
                <w:b/>
                <w:bCs/>
                <w:color w:val="000090"/>
                <w:lang w:bidi="x-none"/>
              </w:rPr>
              <w:t>procedure di taratura sviluppate dal Laboratorio</w:t>
            </w:r>
            <w:r w:rsidRPr="00184204">
              <w:rPr>
                <w:rFonts w:cs="Arial"/>
                <w:color w:val="000090"/>
                <w:lang w:bidi="x-none"/>
              </w:rPr>
              <w:t xml:space="preserve"> sono validate? (non applicabile per quelle fornite da centri di taratura accreditati o dal produttore dell'apparecchiatura e per quelle riprese da norme o guide). (7.2.2.1)</w:t>
            </w:r>
          </w:p>
          <w:p w14:paraId="67DE7BBE" w14:textId="77777777" w:rsidR="008A25C0" w:rsidRPr="00184204" w:rsidRDefault="008A25C0" w:rsidP="008A25C0">
            <w:pPr>
              <w:rPr>
                <w:rFonts w:cs="Arial"/>
                <w:lang w:bidi="x-none"/>
              </w:rPr>
            </w:pPr>
          </w:p>
          <w:p w14:paraId="5D3E0F6C" w14:textId="77777777" w:rsidR="008A25C0" w:rsidRPr="00184204" w:rsidRDefault="008A25C0" w:rsidP="008A25C0">
            <w:pPr>
              <w:rPr>
                <w:rFonts w:cs="Arial"/>
                <w:lang w:bidi="x-none"/>
              </w:rPr>
            </w:pPr>
            <w:r w:rsidRPr="00184204">
              <w:rPr>
                <w:rFonts w:cs="Arial"/>
                <w:lang w:bidi="x-none"/>
              </w:rPr>
              <w:t xml:space="preserve">La validazione è estesa nella forma necessaria a soddisfare le esigenze di una data applicazione o campo di applicazione? (7.2.2.1) </w:t>
            </w:r>
          </w:p>
          <w:p w14:paraId="7F900A9A" w14:textId="77777777" w:rsidR="008A25C0" w:rsidRPr="00184204" w:rsidRDefault="008A25C0" w:rsidP="008A25C0">
            <w:pPr>
              <w:rPr>
                <w:rFonts w:cs="Arial"/>
                <w:lang w:bidi="x-none"/>
              </w:rPr>
            </w:pPr>
          </w:p>
          <w:p w14:paraId="51F597AC" w14:textId="30E2958D" w:rsidR="008A25C0" w:rsidRPr="00184204" w:rsidRDefault="008A25C0" w:rsidP="008A25C0">
            <w:pPr>
              <w:rPr>
                <w:rFonts w:cs="Arial"/>
                <w:color w:val="000090"/>
                <w:lang w:bidi="x-none"/>
              </w:rPr>
            </w:pPr>
            <w:r w:rsidRPr="00184204">
              <w:rPr>
                <w:rFonts w:cs="Arial"/>
                <w:color w:val="000090"/>
                <w:lang w:bidi="x-none"/>
              </w:rPr>
              <w:t>Se il metodo comprende campionamento, manipolazione, trasporto, la validazione comprende anche queste fasi? (7.2.2.1)</w:t>
            </w:r>
          </w:p>
          <w:p w14:paraId="53F3A19E" w14:textId="77777777" w:rsidR="008A25C0" w:rsidRPr="00184204" w:rsidRDefault="008A25C0" w:rsidP="008A25C0">
            <w:pPr>
              <w:rPr>
                <w:rFonts w:cs="Arial"/>
                <w:color w:val="000090"/>
                <w:lang w:bidi="x-none"/>
              </w:rPr>
            </w:pPr>
          </w:p>
          <w:p w14:paraId="4AA8288A" w14:textId="365B367C" w:rsidR="008A25C0" w:rsidRPr="00065C72" w:rsidRDefault="008A25C0" w:rsidP="008A25C0">
            <w:pPr>
              <w:rPr>
                <w:rFonts w:cs="Arial"/>
                <w:lang w:bidi="x-none"/>
              </w:rPr>
            </w:pPr>
            <w:r w:rsidRPr="00184204">
              <w:rPr>
                <w:rFonts w:cs="Arial"/>
                <w:lang w:bidi="x-none"/>
              </w:rPr>
              <w:t>Il Laboratorio ha verificato che le caratteristiche prestazionali dei metodi validati, come valutate per l’uso previsto, siano rilevanti per le esigenze del cliente e coerenti con i requisiti specificati? (7.2.2.3)</w:t>
            </w:r>
          </w:p>
          <w:p w14:paraId="30280CAD" w14:textId="6445FFB3" w:rsidR="008A25C0" w:rsidRPr="00184204" w:rsidRDefault="008A25C0" w:rsidP="008A25C0">
            <w:pPr>
              <w:rPr>
                <w:rFonts w:cs="Arial"/>
                <w:lang w:bidi="x-none"/>
              </w:rPr>
            </w:pPr>
            <w:r w:rsidRPr="00184204">
              <w:rPr>
                <w:rFonts w:cs="Arial"/>
                <w:lang w:bidi="x-none"/>
              </w:rPr>
              <w:t>Se sono state apportate modifiche ad un metodo validato, il Laboratorio ha determinato l’influenza dei cambiamenti e, quando questi influiscono sulla validazione originaria, ha eseguito una nuova validazione? (7.2.2.2)</w:t>
            </w:r>
          </w:p>
          <w:p w14:paraId="2A589C97" w14:textId="2859A7E4" w:rsidR="008A25C0" w:rsidRPr="00184204" w:rsidRDefault="008A25C0" w:rsidP="008A25C0">
            <w:pPr>
              <w:rPr>
                <w:rFonts w:cs="Arial"/>
                <w:color w:val="000090"/>
                <w:lang w:bidi="x-none"/>
              </w:rPr>
            </w:pPr>
            <w:r w:rsidRPr="00184204">
              <w:rPr>
                <w:rFonts w:cs="Arial"/>
                <w:color w:val="000090"/>
                <w:lang w:bidi="x-none"/>
              </w:rPr>
              <w:lastRenderedPageBreak/>
              <w:t xml:space="preserve">Il Laboratorio ha definito i criteri per il </w:t>
            </w:r>
            <w:r w:rsidRPr="00184204">
              <w:rPr>
                <w:rFonts w:cs="Arial"/>
                <w:b/>
                <w:bCs/>
                <w:color w:val="000090"/>
                <w:lang w:bidi="x-none"/>
              </w:rPr>
              <w:t>riesame periodico della validazione</w:t>
            </w:r>
            <w:r w:rsidRPr="00184204">
              <w:rPr>
                <w:rFonts w:cs="Arial"/>
                <w:color w:val="000090"/>
                <w:lang w:bidi="x-none"/>
              </w:rPr>
              <w:t>? (7.2.2.2)</w:t>
            </w:r>
          </w:p>
          <w:p w14:paraId="0B7B1AD3" w14:textId="77777777" w:rsidR="008A25C0" w:rsidRPr="00184204" w:rsidRDefault="008A25C0" w:rsidP="008A25C0">
            <w:pPr>
              <w:rPr>
                <w:rFonts w:cs="Arial"/>
                <w:color w:val="000090"/>
                <w:lang w:bidi="x-none"/>
              </w:rPr>
            </w:pPr>
          </w:p>
          <w:p w14:paraId="247C24E6" w14:textId="6A0F8C7E" w:rsidR="008A25C0" w:rsidRPr="00184204" w:rsidRDefault="008A25C0" w:rsidP="008A25C0">
            <w:pPr>
              <w:rPr>
                <w:rFonts w:cs="Arial"/>
                <w:lang w:bidi="x-none"/>
              </w:rPr>
            </w:pPr>
            <w:r w:rsidRPr="00184204">
              <w:rPr>
                <w:rFonts w:cs="Arial"/>
                <w:lang w:bidi="x-none"/>
              </w:rPr>
              <w:t xml:space="preserve">Il Laboratorio conserva le seguenti </w:t>
            </w:r>
            <w:r w:rsidRPr="00184204">
              <w:rPr>
                <w:rFonts w:cs="Arial"/>
                <w:b/>
                <w:bCs/>
                <w:lang w:bidi="x-none"/>
              </w:rPr>
              <w:t>registrazioni</w:t>
            </w:r>
            <w:r w:rsidRPr="00184204">
              <w:rPr>
                <w:rFonts w:cs="Arial"/>
                <w:lang w:bidi="x-none"/>
              </w:rPr>
              <w:t xml:space="preserve"> relative alla validazione? (7.2.2.4)</w:t>
            </w:r>
          </w:p>
          <w:p w14:paraId="49A04F71" w14:textId="7D82E0C3" w:rsidR="008A25C0" w:rsidRPr="00184204" w:rsidRDefault="008A25C0" w:rsidP="008A25C0">
            <w:pPr>
              <w:pStyle w:val="Paragrafoelenco"/>
              <w:numPr>
                <w:ilvl w:val="0"/>
                <w:numId w:val="12"/>
              </w:numPr>
              <w:ind w:left="345" w:hanging="284"/>
              <w:rPr>
                <w:rFonts w:cs="Arial"/>
                <w:lang w:bidi="x-none"/>
              </w:rPr>
            </w:pPr>
            <w:r w:rsidRPr="00184204">
              <w:rPr>
                <w:rFonts w:cs="Arial"/>
                <w:lang w:bidi="x-none"/>
              </w:rPr>
              <w:t>la procedura di validazione utilizzata</w:t>
            </w:r>
          </w:p>
          <w:p w14:paraId="26146B42" w14:textId="5477C102" w:rsidR="008A25C0" w:rsidRPr="00184204" w:rsidRDefault="008A25C0" w:rsidP="008A25C0">
            <w:pPr>
              <w:pStyle w:val="Paragrafoelenco"/>
              <w:numPr>
                <w:ilvl w:val="0"/>
                <w:numId w:val="12"/>
              </w:numPr>
              <w:ind w:left="345" w:hanging="284"/>
              <w:rPr>
                <w:rFonts w:cs="Arial"/>
                <w:lang w:bidi="x-none"/>
              </w:rPr>
            </w:pPr>
            <w:r w:rsidRPr="00184204">
              <w:rPr>
                <w:rFonts w:cs="Arial"/>
                <w:lang w:bidi="x-none"/>
              </w:rPr>
              <w:t>le specifiche dei requisiti</w:t>
            </w:r>
          </w:p>
          <w:p w14:paraId="78638835" w14:textId="482594AE" w:rsidR="008A25C0" w:rsidRPr="00184204" w:rsidRDefault="008A25C0" w:rsidP="008A25C0">
            <w:pPr>
              <w:pStyle w:val="Paragrafoelenco"/>
              <w:numPr>
                <w:ilvl w:val="0"/>
                <w:numId w:val="12"/>
              </w:numPr>
              <w:ind w:left="345" w:hanging="284"/>
              <w:rPr>
                <w:rFonts w:cs="Arial"/>
                <w:lang w:bidi="x-none"/>
              </w:rPr>
            </w:pPr>
            <w:r w:rsidRPr="00184204">
              <w:rPr>
                <w:rFonts w:cs="Arial"/>
                <w:lang w:bidi="x-none"/>
              </w:rPr>
              <w:t>la determinazione delle caratteristiche prestazionali del metodo</w:t>
            </w:r>
          </w:p>
          <w:p w14:paraId="1D6D532A" w14:textId="7B2A6A4D" w:rsidR="008A25C0" w:rsidRPr="00184204" w:rsidRDefault="008A25C0" w:rsidP="008A25C0">
            <w:pPr>
              <w:pStyle w:val="Paragrafoelenco"/>
              <w:numPr>
                <w:ilvl w:val="0"/>
                <w:numId w:val="12"/>
              </w:numPr>
              <w:ind w:left="345" w:hanging="284"/>
              <w:rPr>
                <w:rFonts w:cs="Arial"/>
                <w:lang w:bidi="x-none"/>
              </w:rPr>
            </w:pPr>
            <w:r w:rsidRPr="00184204">
              <w:rPr>
                <w:rFonts w:cs="Arial"/>
                <w:lang w:bidi="x-none"/>
              </w:rPr>
              <w:t>i risultati ottenuti</w:t>
            </w:r>
          </w:p>
          <w:p w14:paraId="5E2F4E2D" w14:textId="7702D534" w:rsidR="008A25C0" w:rsidRPr="00184204" w:rsidRDefault="008A25C0" w:rsidP="008A25C0">
            <w:pPr>
              <w:pStyle w:val="Paragrafoelenco"/>
              <w:numPr>
                <w:ilvl w:val="0"/>
                <w:numId w:val="12"/>
              </w:numPr>
              <w:ind w:left="345" w:hanging="284"/>
              <w:rPr>
                <w:rFonts w:cs="Arial"/>
                <w:lang w:bidi="x-none"/>
              </w:rPr>
            </w:pPr>
            <w:r w:rsidRPr="00184204">
              <w:rPr>
                <w:rFonts w:cs="Arial"/>
                <w:lang w:bidi="x-none"/>
              </w:rPr>
              <w:t>una dichiarazione relativa alla validità del metodo, che dettagli l’idoneità all’utilizzo previsto.</w:t>
            </w:r>
          </w:p>
        </w:tc>
        <w:tc>
          <w:tcPr>
            <w:tcW w:w="912" w:type="pct"/>
            <w:gridSpan w:val="2"/>
            <w:tcBorders>
              <w:bottom w:val="single" w:sz="4" w:space="0" w:color="auto"/>
            </w:tcBorders>
          </w:tcPr>
          <w:p w14:paraId="57D6F6BA" w14:textId="77777777" w:rsidR="008A25C0" w:rsidRPr="008465C7" w:rsidRDefault="008A25C0" w:rsidP="008A25C0">
            <w:pPr>
              <w:rPr>
                <w:rFonts w:cs="Arial"/>
                <w:lang w:bidi="x-none"/>
              </w:rPr>
            </w:pPr>
          </w:p>
        </w:tc>
        <w:tc>
          <w:tcPr>
            <w:tcW w:w="912" w:type="pct"/>
            <w:gridSpan w:val="2"/>
            <w:tcBorders>
              <w:bottom w:val="single" w:sz="4" w:space="0" w:color="auto"/>
            </w:tcBorders>
          </w:tcPr>
          <w:p w14:paraId="6CC42A5D" w14:textId="77777777" w:rsidR="008A25C0" w:rsidRPr="008465C7" w:rsidRDefault="008A25C0" w:rsidP="008A25C0">
            <w:pPr>
              <w:rPr>
                <w:rFonts w:cs="Arial"/>
                <w:lang w:bidi="x-none"/>
              </w:rPr>
            </w:pPr>
          </w:p>
        </w:tc>
        <w:tc>
          <w:tcPr>
            <w:tcW w:w="108" w:type="pct"/>
            <w:tcBorders>
              <w:bottom w:val="single" w:sz="4" w:space="0" w:color="auto"/>
            </w:tcBorders>
          </w:tcPr>
          <w:p w14:paraId="3C9A2819" w14:textId="77777777" w:rsidR="008A25C0" w:rsidRPr="008465C7" w:rsidRDefault="008A25C0" w:rsidP="008A25C0">
            <w:pPr>
              <w:rPr>
                <w:rFonts w:cs="Arial"/>
                <w:lang w:bidi="x-none"/>
              </w:rPr>
            </w:pPr>
          </w:p>
        </w:tc>
      </w:tr>
      <w:tr w:rsidR="008A25C0" w:rsidRPr="008465C7" w14:paraId="0A9D0982" w14:textId="77777777" w:rsidTr="00BC365D">
        <w:tblPrEx>
          <w:tblCellMar>
            <w:left w:w="80" w:type="dxa"/>
            <w:right w:w="80" w:type="dxa"/>
          </w:tblCellMar>
        </w:tblPrEx>
        <w:tc>
          <w:tcPr>
            <w:tcW w:w="276" w:type="pct"/>
            <w:shd w:val="clear" w:color="auto" w:fill="B8CCE4" w:themeFill="accent1" w:themeFillTint="66"/>
          </w:tcPr>
          <w:p w14:paraId="7B08BB62" w14:textId="39C5C0BB" w:rsidR="008A25C0" w:rsidRPr="00184204" w:rsidRDefault="008A25C0" w:rsidP="008A25C0">
            <w:pPr>
              <w:rPr>
                <w:rFonts w:cs="Arial"/>
                <w:b/>
                <w:lang w:bidi="x-none"/>
              </w:rPr>
            </w:pPr>
            <w:r w:rsidRPr="00184204">
              <w:rPr>
                <w:rFonts w:cs="Arial"/>
                <w:b/>
                <w:lang w:bidi="x-none"/>
              </w:rPr>
              <w:t>7.3</w:t>
            </w:r>
          </w:p>
        </w:tc>
        <w:tc>
          <w:tcPr>
            <w:tcW w:w="2792" w:type="pct"/>
            <w:shd w:val="clear" w:color="auto" w:fill="B8CCE4" w:themeFill="accent1" w:themeFillTint="66"/>
          </w:tcPr>
          <w:p w14:paraId="190987BB" w14:textId="6A1B5115" w:rsidR="008A25C0" w:rsidRPr="00184204" w:rsidRDefault="008A25C0" w:rsidP="008A25C0">
            <w:pPr>
              <w:rPr>
                <w:rFonts w:cs="Arial"/>
                <w:b/>
                <w:lang w:bidi="x-none"/>
              </w:rPr>
            </w:pPr>
            <w:r w:rsidRPr="00184204">
              <w:rPr>
                <w:rFonts w:cs="Arial"/>
                <w:b/>
                <w:lang w:bidi="x-none"/>
              </w:rPr>
              <w:t>CAMPIONAMENTO</w:t>
            </w:r>
          </w:p>
        </w:tc>
        <w:tc>
          <w:tcPr>
            <w:tcW w:w="912" w:type="pct"/>
            <w:gridSpan w:val="2"/>
            <w:shd w:val="clear" w:color="auto" w:fill="B8CCE4" w:themeFill="accent1" w:themeFillTint="66"/>
          </w:tcPr>
          <w:p w14:paraId="1DA8BE6B" w14:textId="77777777" w:rsidR="008A25C0" w:rsidRPr="008465C7" w:rsidRDefault="008A25C0" w:rsidP="008A25C0">
            <w:pPr>
              <w:rPr>
                <w:rFonts w:cs="Arial"/>
                <w:b/>
                <w:lang w:bidi="x-none"/>
              </w:rPr>
            </w:pPr>
          </w:p>
        </w:tc>
        <w:tc>
          <w:tcPr>
            <w:tcW w:w="912" w:type="pct"/>
            <w:gridSpan w:val="2"/>
            <w:shd w:val="clear" w:color="auto" w:fill="B8CCE4" w:themeFill="accent1" w:themeFillTint="66"/>
          </w:tcPr>
          <w:p w14:paraId="6D9DCC29" w14:textId="77777777" w:rsidR="008A25C0" w:rsidRPr="008465C7" w:rsidRDefault="008A25C0" w:rsidP="008A25C0">
            <w:pPr>
              <w:rPr>
                <w:rFonts w:cs="Arial"/>
                <w:b/>
                <w:lang w:bidi="x-none"/>
              </w:rPr>
            </w:pPr>
          </w:p>
        </w:tc>
        <w:tc>
          <w:tcPr>
            <w:tcW w:w="108" w:type="pct"/>
            <w:shd w:val="clear" w:color="auto" w:fill="B8CCE4" w:themeFill="accent1" w:themeFillTint="66"/>
          </w:tcPr>
          <w:p w14:paraId="59AE3110" w14:textId="77777777" w:rsidR="008A25C0" w:rsidRPr="008465C7" w:rsidRDefault="008A25C0" w:rsidP="008A25C0">
            <w:pPr>
              <w:rPr>
                <w:rFonts w:cs="Arial"/>
                <w:b/>
                <w:lang w:bidi="x-none"/>
              </w:rPr>
            </w:pPr>
          </w:p>
        </w:tc>
      </w:tr>
      <w:tr w:rsidR="008A25C0" w:rsidRPr="008465C7" w14:paraId="582BE559" w14:textId="77777777" w:rsidTr="00BC365D">
        <w:tblPrEx>
          <w:tblCellMar>
            <w:left w:w="80" w:type="dxa"/>
            <w:right w:w="80" w:type="dxa"/>
          </w:tblCellMar>
        </w:tblPrEx>
        <w:tc>
          <w:tcPr>
            <w:tcW w:w="276" w:type="pct"/>
          </w:tcPr>
          <w:p w14:paraId="2288156E" w14:textId="6DAD1683" w:rsidR="008A25C0" w:rsidRPr="00184204" w:rsidRDefault="008A25C0" w:rsidP="008A25C0">
            <w:pPr>
              <w:rPr>
                <w:rFonts w:cs="Arial"/>
                <w:lang w:bidi="x-none"/>
              </w:rPr>
            </w:pPr>
            <w:r w:rsidRPr="00184204">
              <w:rPr>
                <w:rFonts w:cs="Arial"/>
                <w:lang w:bidi="x-none"/>
              </w:rPr>
              <w:t>7.3.1</w:t>
            </w:r>
          </w:p>
        </w:tc>
        <w:tc>
          <w:tcPr>
            <w:tcW w:w="2792" w:type="pct"/>
          </w:tcPr>
          <w:p w14:paraId="5957A7FC" w14:textId="77777777" w:rsidR="008A25C0" w:rsidRPr="00184204" w:rsidRDefault="008A25C0" w:rsidP="008A25C0">
            <w:pPr>
              <w:rPr>
                <w:rFonts w:cs="Arial"/>
                <w:color w:val="000090"/>
                <w:lang w:bidi="x-none"/>
              </w:rPr>
            </w:pPr>
            <w:r w:rsidRPr="00184204">
              <w:rPr>
                <w:rFonts w:cs="Arial"/>
                <w:color w:val="000090"/>
                <w:lang w:bidi="x-none"/>
              </w:rPr>
              <w:t xml:space="preserve">Nel caso di </w:t>
            </w:r>
            <w:r w:rsidRPr="00184204">
              <w:rPr>
                <w:rFonts w:cs="Arial"/>
                <w:b/>
                <w:bCs/>
                <w:color w:val="000090"/>
                <w:lang w:bidi="x-none"/>
              </w:rPr>
              <w:t>accreditamento del solo campionamento</w:t>
            </w:r>
            <w:r w:rsidRPr="00184204">
              <w:rPr>
                <w:rFonts w:cs="Arial"/>
                <w:color w:val="000090"/>
                <w:lang w:bidi="x-none"/>
              </w:rPr>
              <w:t>, il metodo è normalizzato o ufficiale?</w:t>
            </w:r>
          </w:p>
          <w:p w14:paraId="4C29797C" w14:textId="77777777" w:rsidR="008A25C0" w:rsidRPr="00184204" w:rsidRDefault="008A25C0" w:rsidP="008A25C0">
            <w:pPr>
              <w:rPr>
                <w:rFonts w:cs="Arial"/>
                <w:color w:val="000090"/>
                <w:lang w:bidi="x-none"/>
              </w:rPr>
            </w:pPr>
          </w:p>
          <w:p w14:paraId="6E266A41" w14:textId="12CDCD05" w:rsidR="008A25C0" w:rsidRPr="00184204" w:rsidRDefault="008A25C0" w:rsidP="008A25C0">
            <w:pPr>
              <w:rPr>
                <w:rFonts w:cs="Arial"/>
                <w:color w:val="000090"/>
                <w:lang w:bidi="x-none"/>
              </w:rPr>
            </w:pPr>
            <w:r w:rsidRPr="00184204">
              <w:rPr>
                <w:rFonts w:cs="Arial"/>
                <w:color w:val="000090"/>
                <w:lang w:bidi="x-none"/>
              </w:rPr>
              <w:t xml:space="preserve">La prova associata al campionamento è quella prevista dal metodo ed è accreditata dal Laboratorio, o data ad un lab. accreditato per tale prova? </w:t>
            </w:r>
          </w:p>
          <w:p w14:paraId="3C75B9E3" w14:textId="77777777" w:rsidR="008A25C0" w:rsidRPr="00184204" w:rsidRDefault="008A25C0" w:rsidP="008A25C0">
            <w:pPr>
              <w:rPr>
                <w:rFonts w:cs="Arial"/>
                <w:color w:val="000090"/>
                <w:lang w:bidi="x-none"/>
              </w:rPr>
            </w:pPr>
          </w:p>
          <w:p w14:paraId="12D45C78" w14:textId="25D87B8C" w:rsidR="008A25C0" w:rsidRPr="00184204" w:rsidRDefault="008A25C0" w:rsidP="008A25C0">
            <w:pPr>
              <w:rPr>
                <w:rFonts w:cs="Arial"/>
                <w:color w:val="000090"/>
                <w:lang w:bidi="x-none"/>
              </w:rPr>
            </w:pPr>
            <w:r w:rsidRPr="00184204">
              <w:rPr>
                <w:rFonts w:cs="Arial"/>
                <w:color w:val="000090"/>
                <w:lang w:bidi="x-none"/>
              </w:rPr>
              <w:t>La combinazione dei metodi (campionamento + prova), è conforme a RT-23 (DA-online)?</w:t>
            </w:r>
          </w:p>
          <w:p w14:paraId="0B690825" w14:textId="77777777" w:rsidR="008A25C0" w:rsidRPr="00184204" w:rsidRDefault="008A25C0" w:rsidP="008A25C0">
            <w:pPr>
              <w:rPr>
                <w:rFonts w:cs="Arial"/>
                <w:color w:val="000090"/>
                <w:lang w:bidi="x-none"/>
              </w:rPr>
            </w:pPr>
          </w:p>
          <w:p w14:paraId="77EC2CF9" w14:textId="5F5CCDE8" w:rsidR="008A25C0" w:rsidRPr="00184204" w:rsidRDefault="008A25C0" w:rsidP="008A25C0">
            <w:pPr>
              <w:rPr>
                <w:rFonts w:cs="Arial"/>
                <w:color w:val="000090"/>
                <w:lang w:bidi="x-none"/>
              </w:rPr>
            </w:pPr>
            <w:r w:rsidRPr="00184204">
              <w:rPr>
                <w:rFonts w:cs="Arial"/>
                <w:color w:val="000090"/>
                <w:lang w:bidi="x-none"/>
              </w:rPr>
              <w:t>Il Laboratorio ha definito contrattualmente con il cliente quali siano le successive prove associate al campionamento?</w:t>
            </w:r>
          </w:p>
          <w:p w14:paraId="576A1C47" w14:textId="77777777" w:rsidR="008A25C0" w:rsidRPr="00184204" w:rsidRDefault="008A25C0" w:rsidP="008A25C0">
            <w:pPr>
              <w:rPr>
                <w:rFonts w:cs="Arial"/>
                <w:color w:val="000090"/>
                <w:lang w:bidi="x-none"/>
              </w:rPr>
            </w:pPr>
          </w:p>
          <w:p w14:paraId="3A86544D" w14:textId="7C3F022B" w:rsidR="008A25C0" w:rsidRPr="00184204" w:rsidRDefault="008A25C0" w:rsidP="008A25C0">
            <w:pPr>
              <w:rPr>
                <w:rFonts w:cs="Arial"/>
                <w:lang w:bidi="x-none"/>
              </w:rPr>
            </w:pPr>
            <w:r w:rsidRPr="00184204">
              <w:rPr>
                <w:rFonts w:cs="Arial"/>
                <w:lang w:bidi="x-none"/>
              </w:rPr>
              <w:t xml:space="preserve">Il Laboratorio dispone di un </w:t>
            </w:r>
            <w:r w:rsidRPr="00184204">
              <w:rPr>
                <w:rFonts w:cs="Arial"/>
                <w:b/>
                <w:bCs/>
                <w:lang w:bidi="x-none"/>
              </w:rPr>
              <w:t>piano di campionamento</w:t>
            </w:r>
            <w:r w:rsidRPr="00184204">
              <w:rPr>
                <w:rFonts w:cs="Arial"/>
                <w:lang w:bidi="x-none"/>
              </w:rPr>
              <w:t>?</w:t>
            </w:r>
          </w:p>
          <w:p w14:paraId="4E5CF3F3" w14:textId="77777777" w:rsidR="008A25C0" w:rsidRPr="00184204" w:rsidRDefault="008A25C0" w:rsidP="008A25C0">
            <w:pPr>
              <w:rPr>
                <w:rFonts w:cs="Arial"/>
                <w:lang w:bidi="x-none"/>
              </w:rPr>
            </w:pPr>
            <w:r w:rsidRPr="00184204">
              <w:rPr>
                <w:rFonts w:cs="Arial"/>
                <w:lang w:bidi="x-none"/>
              </w:rPr>
              <w:t>Il piano di campionamento è, ove ragionevolmente possibile, basato su appropriati metodi statistici?</w:t>
            </w:r>
          </w:p>
          <w:p w14:paraId="382CF90C" w14:textId="77777777" w:rsidR="008A25C0" w:rsidRPr="00184204" w:rsidRDefault="008A25C0" w:rsidP="008A25C0">
            <w:pPr>
              <w:rPr>
                <w:rFonts w:cs="Arial"/>
                <w:lang w:bidi="x-none"/>
              </w:rPr>
            </w:pPr>
          </w:p>
          <w:p w14:paraId="59AAF334" w14:textId="42BA208E" w:rsidR="008A25C0" w:rsidRPr="00184204" w:rsidRDefault="008A25C0" w:rsidP="008A25C0">
            <w:pPr>
              <w:rPr>
                <w:rFonts w:cs="Arial"/>
                <w:lang w:bidi="x-none"/>
              </w:rPr>
            </w:pPr>
            <w:r w:rsidRPr="00184204">
              <w:rPr>
                <w:rFonts w:cs="Arial"/>
                <w:lang w:bidi="x-none"/>
              </w:rPr>
              <w:t xml:space="preserve">Il </w:t>
            </w:r>
            <w:r w:rsidRPr="00184204">
              <w:rPr>
                <w:rFonts w:cs="Arial"/>
                <w:b/>
                <w:bCs/>
                <w:lang w:bidi="x-none"/>
              </w:rPr>
              <w:t>metodo di campionamento</w:t>
            </w:r>
            <w:r w:rsidRPr="00184204">
              <w:rPr>
                <w:rFonts w:cs="Arial"/>
                <w:lang w:bidi="x-none"/>
              </w:rPr>
              <w:t xml:space="preserve"> è disponibile nel luogo dove viene eseguito?</w:t>
            </w:r>
          </w:p>
        </w:tc>
        <w:tc>
          <w:tcPr>
            <w:tcW w:w="912" w:type="pct"/>
            <w:gridSpan w:val="2"/>
          </w:tcPr>
          <w:p w14:paraId="0E40EE5B" w14:textId="77777777" w:rsidR="008A25C0" w:rsidRPr="008465C7" w:rsidRDefault="008A25C0" w:rsidP="008A25C0">
            <w:pPr>
              <w:rPr>
                <w:rFonts w:cs="Arial"/>
                <w:lang w:bidi="x-none"/>
              </w:rPr>
            </w:pPr>
          </w:p>
        </w:tc>
        <w:tc>
          <w:tcPr>
            <w:tcW w:w="912" w:type="pct"/>
            <w:gridSpan w:val="2"/>
          </w:tcPr>
          <w:p w14:paraId="6C04D214" w14:textId="77777777" w:rsidR="008A25C0" w:rsidRPr="008465C7" w:rsidRDefault="008A25C0" w:rsidP="008A25C0">
            <w:pPr>
              <w:rPr>
                <w:rFonts w:cs="Arial"/>
                <w:lang w:bidi="x-none"/>
              </w:rPr>
            </w:pPr>
          </w:p>
        </w:tc>
        <w:tc>
          <w:tcPr>
            <w:tcW w:w="108" w:type="pct"/>
          </w:tcPr>
          <w:p w14:paraId="0FFC2BE0" w14:textId="77777777" w:rsidR="008A25C0" w:rsidRPr="008465C7" w:rsidRDefault="008A25C0" w:rsidP="008A25C0">
            <w:pPr>
              <w:rPr>
                <w:rFonts w:cs="Arial"/>
                <w:lang w:bidi="x-none"/>
              </w:rPr>
            </w:pPr>
          </w:p>
        </w:tc>
      </w:tr>
      <w:tr w:rsidR="008A25C0" w:rsidRPr="008465C7" w14:paraId="29B9EE9E" w14:textId="77777777" w:rsidTr="00BC365D">
        <w:tblPrEx>
          <w:tblCellMar>
            <w:left w:w="80" w:type="dxa"/>
            <w:right w:w="80" w:type="dxa"/>
          </w:tblCellMar>
        </w:tblPrEx>
        <w:tc>
          <w:tcPr>
            <w:tcW w:w="276" w:type="pct"/>
          </w:tcPr>
          <w:p w14:paraId="7BD36544" w14:textId="2445832C" w:rsidR="008A25C0" w:rsidRPr="00184204" w:rsidRDefault="008A25C0" w:rsidP="008A25C0">
            <w:pPr>
              <w:rPr>
                <w:rFonts w:cs="Arial"/>
                <w:lang w:bidi="x-none"/>
              </w:rPr>
            </w:pPr>
            <w:r w:rsidRPr="00184204">
              <w:rPr>
                <w:rFonts w:cs="Arial"/>
                <w:lang w:bidi="x-none"/>
              </w:rPr>
              <w:t>7.3.2</w:t>
            </w:r>
          </w:p>
        </w:tc>
        <w:tc>
          <w:tcPr>
            <w:tcW w:w="2792" w:type="pct"/>
          </w:tcPr>
          <w:p w14:paraId="73CE9BB7" w14:textId="77777777" w:rsidR="008A25C0" w:rsidRPr="00184204" w:rsidRDefault="008A25C0" w:rsidP="008A25C0">
            <w:pPr>
              <w:rPr>
                <w:rFonts w:cs="Arial"/>
                <w:lang w:bidi="x-none"/>
              </w:rPr>
            </w:pPr>
            <w:r w:rsidRPr="00184204">
              <w:rPr>
                <w:rFonts w:cs="Arial"/>
                <w:lang w:bidi="x-none"/>
              </w:rPr>
              <w:t>Il metodo di campionamento descrive le seguenti attività?</w:t>
            </w:r>
          </w:p>
          <w:p w14:paraId="5838A833" w14:textId="77777777" w:rsidR="008A25C0" w:rsidRPr="00184204" w:rsidRDefault="008A25C0" w:rsidP="008A25C0">
            <w:pPr>
              <w:numPr>
                <w:ilvl w:val="0"/>
                <w:numId w:val="13"/>
              </w:numPr>
              <w:ind w:left="486" w:hanging="425"/>
              <w:rPr>
                <w:rFonts w:cs="Arial"/>
                <w:lang w:bidi="x-none"/>
              </w:rPr>
            </w:pPr>
            <w:r w:rsidRPr="00184204">
              <w:rPr>
                <w:rFonts w:cs="Arial"/>
                <w:lang w:bidi="x-none"/>
              </w:rPr>
              <w:t>la modalità di scelta dei campioni o dei siti</w:t>
            </w:r>
          </w:p>
          <w:p w14:paraId="07784D61" w14:textId="77777777" w:rsidR="008A25C0" w:rsidRPr="00184204" w:rsidRDefault="008A25C0" w:rsidP="008A25C0">
            <w:pPr>
              <w:numPr>
                <w:ilvl w:val="0"/>
                <w:numId w:val="13"/>
              </w:numPr>
              <w:ind w:left="486" w:hanging="425"/>
              <w:rPr>
                <w:rFonts w:cs="Arial"/>
                <w:lang w:bidi="x-none"/>
              </w:rPr>
            </w:pPr>
            <w:r w:rsidRPr="00184204">
              <w:rPr>
                <w:rFonts w:cs="Arial"/>
                <w:lang w:bidi="x-none"/>
              </w:rPr>
              <w:t>il piano di campionamento</w:t>
            </w:r>
          </w:p>
          <w:p w14:paraId="7A833084" w14:textId="74D76CDD" w:rsidR="008A25C0" w:rsidRPr="00184204" w:rsidRDefault="008A25C0" w:rsidP="008A25C0">
            <w:pPr>
              <w:numPr>
                <w:ilvl w:val="0"/>
                <w:numId w:val="13"/>
              </w:numPr>
              <w:ind w:left="486" w:hanging="425"/>
              <w:rPr>
                <w:rFonts w:cs="Arial"/>
                <w:lang w:bidi="x-none"/>
              </w:rPr>
            </w:pPr>
            <w:r w:rsidRPr="00184204">
              <w:rPr>
                <w:rFonts w:cs="Arial"/>
                <w:lang w:bidi="x-none"/>
              </w:rPr>
              <w:t>la preparazione e il trattamento del campione(i) richiesto per la successiva prova</w:t>
            </w:r>
          </w:p>
          <w:p w14:paraId="77E0CD13" w14:textId="70007092" w:rsidR="008A25C0" w:rsidRPr="00184204" w:rsidRDefault="008A25C0" w:rsidP="008A25C0">
            <w:pPr>
              <w:rPr>
                <w:rFonts w:cs="Arial"/>
                <w:lang w:bidi="x-none"/>
              </w:rPr>
            </w:pPr>
          </w:p>
        </w:tc>
        <w:tc>
          <w:tcPr>
            <w:tcW w:w="912" w:type="pct"/>
            <w:gridSpan w:val="2"/>
          </w:tcPr>
          <w:p w14:paraId="062836FC" w14:textId="77777777" w:rsidR="008A25C0" w:rsidRPr="008465C7" w:rsidRDefault="008A25C0" w:rsidP="008A25C0">
            <w:pPr>
              <w:rPr>
                <w:rFonts w:cs="Arial"/>
                <w:lang w:bidi="x-none"/>
              </w:rPr>
            </w:pPr>
          </w:p>
        </w:tc>
        <w:tc>
          <w:tcPr>
            <w:tcW w:w="912" w:type="pct"/>
            <w:gridSpan w:val="2"/>
          </w:tcPr>
          <w:p w14:paraId="4FD2165F" w14:textId="77777777" w:rsidR="008A25C0" w:rsidRPr="008465C7" w:rsidRDefault="008A25C0" w:rsidP="008A25C0">
            <w:pPr>
              <w:rPr>
                <w:rFonts w:cs="Arial"/>
                <w:lang w:bidi="x-none"/>
              </w:rPr>
            </w:pPr>
          </w:p>
        </w:tc>
        <w:tc>
          <w:tcPr>
            <w:tcW w:w="108" w:type="pct"/>
          </w:tcPr>
          <w:p w14:paraId="49B11686" w14:textId="77777777" w:rsidR="008A25C0" w:rsidRPr="008465C7" w:rsidRDefault="008A25C0" w:rsidP="008A25C0">
            <w:pPr>
              <w:rPr>
                <w:rFonts w:cs="Arial"/>
                <w:lang w:bidi="x-none"/>
              </w:rPr>
            </w:pPr>
          </w:p>
        </w:tc>
      </w:tr>
      <w:tr w:rsidR="008A25C0" w:rsidRPr="008465C7" w14:paraId="1275074C" w14:textId="77777777" w:rsidTr="00BC365D">
        <w:tblPrEx>
          <w:tblCellMar>
            <w:left w:w="80" w:type="dxa"/>
            <w:right w:w="80" w:type="dxa"/>
          </w:tblCellMar>
        </w:tblPrEx>
        <w:tc>
          <w:tcPr>
            <w:tcW w:w="276" w:type="pct"/>
            <w:tcBorders>
              <w:bottom w:val="single" w:sz="4" w:space="0" w:color="auto"/>
            </w:tcBorders>
          </w:tcPr>
          <w:p w14:paraId="318DAF38" w14:textId="19C5F1E6" w:rsidR="008A25C0" w:rsidRPr="00184204" w:rsidRDefault="008A25C0" w:rsidP="008A25C0">
            <w:pPr>
              <w:rPr>
                <w:rFonts w:cs="Arial"/>
                <w:lang w:bidi="x-none"/>
              </w:rPr>
            </w:pPr>
            <w:r w:rsidRPr="00184204">
              <w:rPr>
                <w:rFonts w:cs="Arial"/>
                <w:lang w:bidi="x-none"/>
              </w:rPr>
              <w:lastRenderedPageBreak/>
              <w:t>7.3.3</w:t>
            </w:r>
          </w:p>
        </w:tc>
        <w:tc>
          <w:tcPr>
            <w:tcW w:w="2792" w:type="pct"/>
            <w:tcBorders>
              <w:bottom w:val="single" w:sz="4" w:space="0" w:color="auto"/>
            </w:tcBorders>
          </w:tcPr>
          <w:p w14:paraId="602FDB9F" w14:textId="3B8CB021" w:rsidR="008A25C0" w:rsidRPr="00184204" w:rsidRDefault="008A25C0" w:rsidP="008A25C0">
            <w:pPr>
              <w:rPr>
                <w:rFonts w:cs="Arial"/>
                <w:lang w:bidi="x-none"/>
              </w:rPr>
            </w:pPr>
            <w:r w:rsidRPr="00184204">
              <w:rPr>
                <w:rFonts w:cs="Arial"/>
                <w:lang w:bidi="x-none"/>
              </w:rPr>
              <w:t xml:space="preserve">Il Laboratorio conserva le </w:t>
            </w:r>
            <w:r w:rsidRPr="00184204">
              <w:rPr>
                <w:rFonts w:cs="Arial"/>
                <w:b/>
                <w:bCs/>
                <w:lang w:bidi="x-none"/>
              </w:rPr>
              <w:t>registrazioni dei dati di campionamento</w:t>
            </w:r>
            <w:r w:rsidRPr="00184204">
              <w:rPr>
                <w:rFonts w:cs="Arial"/>
                <w:lang w:bidi="x-none"/>
              </w:rPr>
              <w:t xml:space="preserve"> che formano parte della prova eseguita?</w:t>
            </w:r>
          </w:p>
          <w:p w14:paraId="584D2FFF" w14:textId="77777777" w:rsidR="008A25C0" w:rsidRPr="00184204" w:rsidRDefault="008A25C0" w:rsidP="008A25C0">
            <w:pPr>
              <w:rPr>
                <w:rFonts w:cs="Arial"/>
                <w:lang w:bidi="x-none"/>
              </w:rPr>
            </w:pPr>
          </w:p>
          <w:p w14:paraId="27095F4B" w14:textId="77777777" w:rsidR="008A25C0" w:rsidRPr="00184204" w:rsidRDefault="008A25C0" w:rsidP="008A25C0">
            <w:pPr>
              <w:rPr>
                <w:rFonts w:cs="Arial"/>
                <w:lang w:bidi="x-none"/>
              </w:rPr>
            </w:pPr>
            <w:r w:rsidRPr="00184204">
              <w:rPr>
                <w:rFonts w:cs="Arial"/>
                <w:lang w:bidi="x-none"/>
              </w:rPr>
              <w:t>Queste registrazioni devono includere, quando pertinenti:</w:t>
            </w:r>
          </w:p>
          <w:p w14:paraId="2D9995BE" w14:textId="77777777" w:rsidR="008A25C0" w:rsidRPr="00184204" w:rsidRDefault="008A25C0" w:rsidP="008A25C0">
            <w:pPr>
              <w:numPr>
                <w:ilvl w:val="0"/>
                <w:numId w:val="14"/>
              </w:numPr>
              <w:ind w:left="486" w:hanging="425"/>
              <w:rPr>
                <w:rFonts w:cs="Arial"/>
                <w:lang w:bidi="x-none"/>
              </w:rPr>
            </w:pPr>
            <w:r w:rsidRPr="00184204">
              <w:rPr>
                <w:rFonts w:cs="Arial"/>
                <w:lang w:bidi="x-none"/>
              </w:rPr>
              <w:t>il riferimento al metodo di campionamento utilizzato;</w:t>
            </w:r>
          </w:p>
          <w:p w14:paraId="78125729" w14:textId="77777777" w:rsidR="008A25C0" w:rsidRPr="00184204" w:rsidRDefault="008A25C0" w:rsidP="008A25C0">
            <w:pPr>
              <w:numPr>
                <w:ilvl w:val="0"/>
                <w:numId w:val="14"/>
              </w:numPr>
              <w:ind w:left="486" w:hanging="425"/>
              <w:rPr>
                <w:rFonts w:cs="Arial"/>
                <w:lang w:bidi="x-none"/>
              </w:rPr>
            </w:pPr>
            <w:r w:rsidRPr="00184204">
              <w:rPr>
                <w:rFonts w:cs="Arial"/>
                <w:lang w:bidi="x-none"/>
              </w:rPr>
              <w:t>la data e l'ora del campionamento</w:t>
            </w:r>
          </w:p>
          <w:p w14:paraId="72A6C87C" w14:textId="77777777" w:rsidR="008A25C0" w:rsidRPr="00184204" w:rsidRDefault="008A25C0" w:rsidP="008A25C0">
            <w:pPr>
              <w:numPr>
                <w:ilvl w:val="0"/>
                <w:numId w:val="14"/>
              </w:numPr>
              <w:ind w:left="486" w:hanging="425"/>
              <w:rPr>
                <w:rFonts w:cs="Arial"/>
                <w:lang w:bidi="x-none"/>
              </w:rPr>
            </w:pPr>
            <w:r w:rsidRPr="00184204">
              <w:rPr>
                <w:rFonts w:cs="Arial"/>
                <w:lang w:bidi="x-none"/>
              </w:rPr>
              <w:t>i dati identificativi e descrittivi del campione (ad es. numero, quantità, nome)</w:t>
            </w:r>
          </w:p>
          <w:p w14:paraId="03664259" w14:textId="77777777" w:rsidR="008A25C0" w:rsidRPr="00184204" w:rsidRDefault="008A25C0" w:rsidP="008A25C0">
            <w:pPr>
              <w:numPr>
                <w:ilvl w:val="0"/>
                <w:numId w:val="14"/>
              </w:numPr>
              <w:ind w:left="486" w:hanging="425"/>
              <w:rPr>
                <w:rFonts w:cs="Arial"/>
                <w:lang w:bidi="x-none"/>
              </w:rPr>
            </w:pPr>
            <w:r w:rsidRPr="00184204">
              <w:rPr>
                <w:rFonts w:cs="Arial"/>
                <w:lang w:bidi="x-none"/>
              </w:rPr>
              <w:t>l'identificazione del personale che ha eseguito il campionamento</w:t>
            </w:r>
          </w:p>
          <w:p w14:paraId="050C0935" w14:textId="77777777" w:rsidR="008A25C0" w:rsidRPr="00184204" w:rsidRDefault="008A25C0" w:rsidP="008A25C0">
            <w:pPr>
              <w:numPr>
                <w:ilvl w:val="0"/>
                <w:numId w:val="14"/>
              </w:numPr>
              <w:ind w:left="486" w:hanging="425"/>
              <w:rPr>
                <w:rFonts w:cs="Arial"/>
                <w:lang w:bidi="x-none"/>
              </w:rPr>
            </w:pPr>
            <w:r w:rsidRPr="00184204">
              <w:rPr>
                <w:rFonts w:cs="Arial"/>
                <w:lang w:bidi="x-none"/>
              </w:rPr>
              <w:t>l'identificazione delle apparecchiature utilizzate</w:t>
            </w:r>
          </w:p>
          <w:p w14:paraId="39C9E48F" w14:textId="77777777" w:rsidR="008A25C0" w:rsidRPr="00184204" w:rsidRDefault="008A25C0" w:rsidP="008A25C0">
            <w:pPr>
              <w:numPr>
                <w:ilvl w:val="0"/>
                <w:numId w:val="14"/>
              </w:numPr>
              <w:ind w:left="486" w:hanging="425"/>
              <w:rPr>
                <w:rFonts w:cs="Arial"/>
                <w:lang w:bidi="x-none"/>
              </w:rPr>
            </w:pPr>
            <w:r w:rsidRPr="00184204">
              <w:rPr>
                <w:rFonts w:cs="Arial"/>
                <w:lang w:bidi="x-none"/>
              </w:rPr>
              <w:t>le condizioni ambientali o di trasporto</w:t>
            </w:r>
          </w:p>
          <w:p w14:paraId="717E5AD1" w14:textId="77777777" w:rsidR="008A25C0" w:rsidRPr="00184204" w:rsidRDefault="008A25C0" w:rsidP="008A25C0">
            <w:pPr>
              <w:numPr>
                <w:ilvl w:val="0"/>
                <w:numId w:val="14"/>
              </w:numPr>
              <w:ind w:left="486" w:hanging="425"/>
              <w:rPr>
                <w:rFonts w:cs="Arial"/>
                <w:lang w:bidi="x-none"/>
              </w:rPr>
            </w:pPr>
            <w:r w:rsidRPr="00184204">
              <w:rPr>
                <w:rFonts w:cs="Arial"/>
                <w:lang w:bidi="x-none"/>
              </w:rPr>
              <w:t>diagrammi o altri mezzi equivalenti per identificare il luogo di campionamento</w:t>
            </w:r>
          </w:p>
          <w:p w14:paraId="2387D30F" w14:textId="7A5802D9" w:rsidR="008A25C0" w:rsidRPr="00184204" w:rsidRDefault="008A25C0" w:rsidP="00E8308D">
            <w:pPr>
              <w:numPr>
                <w:ilvl w:val="0"/>
                <w:numId w:val="14"/>
              </w:numPr>
              <w:ind w:left="486" w:hanging="425"/>
              <w:rPr>
                <w:rFonts w:cs="Arial"/>
                <w:lang w:bidi="x-none"/>
              </w:rPr>
            </w:pPr>
            <w:r w:rsidRPr="00184204">
              <w:rPr>
                <w:rFonts w:cs="Arial"/>
                <w:lang w:bidi="x-none"/>
              </w:rPr>
              <w:t>scostamenti, aggiunte, o esclusioni rispetto al metodo e al piano di campionamento</w:t>
            </w:r>
            <w:r w:rsidR="00E8308D" w:rsidRPr="00184204">
              <w:rPr>
                <w:rFonts w:cs="Arial"/>
                <w:lang w:bidi="x-none"/>
              </w:rPr>
              <w:t>.</w:t>
            </w:r>
          </w:p>
        </w:tc>
        <w:tc>
          <w:tcPr>
            <w:tcW w:w="912" w:type="pct"/>
            <w:gridSpan w:val="2"/>
            <w:tcBorders>
              <w:bottom w:val="single" w:sz="4" w:space="0" w:color="auto"/>
            </w:tcBorders>
          </w:tcPr>
          <w:p w14:paraId="2CB8A684" w14:textId="77777777" w:rsidR="008A25C0" w:rsidRPr="008465C7" w:rsidRDefault="008A25C0" w:rsidP="008A25C0">
            <w:pPr>
              <w:rPr>
                <w:rFonts w:cs="Arial"/>
                <w:lang w:bidi="x-none"/>
              </w:rPr>
            </w:pPr>
          </w:p>
        </w:tc>
        <w:tc>
          <w:tcPr>
            <w:tcW w:w="912" w:type="pct"/>
            <w:gridSpan w:val="2"/>
            <w:tcBorders>
              <w:bottom w:val="single" w:sz="4" w:space="0" w:color="auto"/>
            </w:tcBorders>
          </w:tcPr>
          <w:p w14:paraId="42D8D50B" w14:textId="77777777" w:rsidR="008A25C0" w:rsidRPr="008465C7" w:rsidRDefault="008A25C0" w:rsidP="008A25C0">
            <w:pPr>
              <w:rPr>
                <w:rFonts w:cs="Arial"/>
                <w:lang w:bidi="x-none"/>
              </w:rPr>
            </w:pPr>
          </w:p>
        </w:tc>
        <w:tc>
          <w:tcPr>
            <w:tcW w:w="108" w:type="pct"/>
            <w:tcBorders>
              <w:bottom w:val="single" w:sz="4" w:space="0" w:color="auto"/>
            </w:tcBorders>
          </w:tcPr>
          <w:p w14:paraId="1371DE97" w14:textId="77777777" w:rsidR="008A25C0" w:rsidRPr="008465C7" w:rsidRDefault="008A25C0" w:rsidP="008A25C0">
            <w:pPr>
              <w:rPr>
                <w:rFonts w:cs="Arial"/>
                <w:lang w:bidi="x-none"/>
              </w:rPr>
            </w:pPr>
          </w:p>
        </w:tc>
      </w:tr>
      <w:tr w:rsidR="006B5F49" w:rsidRPr="008465C7" w14:paraId="78FD1679" w14:textId="77777777" w:rsidTr="00BC365D">
        <w:tblPrEx>
          <w:tblCellMar>
            <w:left w:w="80" w:type="dxa"/>
            <w:right w:w="80" w:type="dxa"/>
          </w:tblCellMar>
        </w:tblPrEx>
        <w:tc>
          <w:tcPr>
            <w:tcW w:w="276" w:type="pct"/>
            <w:tcBorders>
              <w:bottom w:val="single" w:sz="4" w:space="0" w:color="auto"/>
            </w:tcBorders>
          </w:tcPr>
          <w:p w14:paraId="07000417" w14:textId="06CC1736" w:rsidR="006B5F49" w:rsidRPr="00184204" w:rsidRDefault="006B5F49" w:rsidP="006B5F49">
            <w:pPr>
              <w:rPr>
                <w:rFonts w:cs="Arial"/>
                <w:lang w:bidi="x-none"/>
              </w:rPr>
            </w:pPr>
            <w:r w:rsidRPr="00184204">
              <w:rPr>
                <w:rFonts w:cs="Arial"/>
                <w:lang w:bidi="x-none"/>
              </w:rPr>
              <w:t>7.3.3</w:t>
            </w:r>
          </w:p>
        </w:tc>
        <w:tc>
          <w:tcPr>
            <w:tcW w:w="2792" w:type="pct"/>
            <w:tcBorders>
              <w:bottom w:val="single" w:sz="4" w:space="0" w:color="auto"/>
            </w:tcBorders>
          </w:tcPr>
          <w:p w14:paraId="5EA33514" w14:textId="77777777" w:rsidR="006B5F49" w:rsidRPr="00184204" w:rsidRDefault="006B5F49" w:rsidP="006B5F49">
            <w:pPr>
              <w:pStyle w:val="Corpotesto"/>
              <w:snapToGrid w:val="0"/>
              <w:spacing w:before="0"/>
              <w:jc w:val="left"/>
              <w:rPr>
                <w:rFonts w:ascii="Arial" w:hAnsi="Arial" w:cs="Arial"/>
                <w:lang w:bidi="x-none"/>
              </w:rPr>
            </w:pPr>
            <w:r w:rsidRPr="00184204">
              <w:rPr>
                <w:rFonts w:ascii="Arial" w:hAnsi="Arial" w:cs="Arial"/>
                <w:lang w:bidi="x-none"/>
              </w:rPr>
              <w:t>Verificare che il verbale di campionamento includa anche:</w:t>
            </w:r>
          </w:p>
          <w:p w14:paraId="36381E87" w14:textId="77777777" w:rsidR="006B5F49" w:rsidRPr="00184204" w:rsidRDefault="006B5F49"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Scopo del campionamento. In particolare, il verbale deve contenere una chiara indicazione della finalità del campionamento, esempio se per “</w:t>
            </w:r>
            <w:proofErr w:type="spellStart"/>
            <w:r w:rsidRPr="00184204">
              <w:rPr>
                <w:rFonts w:ascii="Arial" w:hAnsi="Arial" w:cs="Arial"/>
                <w:lang w:bidi="x-none"/>
              </w:rPr>
              <w:t>restituibilità</w:t>
            </w:r>
            <w:proofErr w:type="spellEnd"/>
            <w:r w:rsidRPr="00184204">
              <w:rPr>
                <w:rFonts w:ascii="Arial" w:hAnsi="Arial" w:cs="Arial"/>
                <w:lang w:bidi="x-none"/>
              </w:rPr>
              <w:t xml:space="preserve"> locali”, oppure per “successiva valutazione esposizione personale”, oppure se per altra finalità, come ad esempio per controllo ambiente indoor in genere, o altro.</w:t>
            </w:r>
          </w:p>
          <w:p w14:paraId="21F7E7DA" w14:textId="77777777" w:rsidR="006B5F49" w:rsidRPr="00184204" w:rsidRDefault="006B5F49"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Metodo/normativa di riferimento</w:t>
            </w:r>
          </w:p>
          <w:p w14:paraId="3E86629F" w14:textId="77777777" w:rsidR="006B5F49" w:rsidRPr="00184204" w:rsidRDefault="006B5F49"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Condizioni di campionamento (se in presenza o meno di movimentazione dell’aria, dati meteo, etc.)</w:t>
            </w:r>
          </w:p>
          <w:p w14:paraId="44825217" w14:textId="77777777" w:rsidR="006B5F49" w:rsidRPr="00184204" w:rsidRDefault="006B5F49"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Identificazione dei campionatori utilizzati e data ultima taratura</w:t>
            </w:r>
          </w:p>
          <w:p w14:paraId="56941E83" w14:textId="77777777" w:rsidR="006B5F49" w:rsidRPr="00184204" w:rsidRDefault="006B5F49"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Tipo di membrana utilizzata</w:t>
            </w:r>
          </w:p>
          <w:p w14:paraId="0B635F7C" w14:textId="77777777" w:rsidR="006B5F49" w:rsidRPr="00184204" w:rsidRDefault="006B5F49"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Flusso utilizzato e volume campionato</w:t>
            </w:r>
          </w:p>
          <w:p w14:paraId="26A9982F" w14:textId="3B1DFE50" w:rsidR="006B5F49" w:rsidRPr="00184204" w:rsidRDefault="006B5F49"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Registrazione di eventuali anomalie/deviazioni, o chiara indicazione che non ve ne sono</w:t>
            </w:r>
          </w:p>
        </w:tc>
        <w:tc>
          <w:tcPr>
            <w:tcW w:w="912" w:type="pct"/>
            <w:gridSpan w:val="2"/>
            <w:tcBorders>
              <w:bottom w:val="single" w:sz="4" w:space="0" w:color="auto"/>
            </w:tcBorders>
          </w:tcPr>
          <w:p w14:paraId="534014E5" w14:textId="77777777" w:rsidR="006B5F49" w:rsidRPr="008465C7" w:rsidRDefault="006B5F49" w:rsidP="006B5F49">
            <w:pPr>
              <w:rPr>
                <w:rFonts w:cs="Arial"/>
                <w:lang w:bidi="x-none"/>
              </w:rPr>
            </w:pPr>
          </w:p>
        </w:tc>
        <w:tc>
          <w:tcPr>
            <w:tcW w:w="912" w:type="pct"/>
            <w:gridSpan w:val="2"/>
            <w:tcBorders>
              <w:bottom w:val="single" w:sz="4" w:space="0" w:color="auto"/>
            </w:tcBorders>
          </w:tcPr>
          <w:p w14:paraId="5C6E7C84" w14:textId="77777777" w:rsidR="006B5F49" w:rsidRPr="008465C7" w:rsidRDefault="006B5F49" w:rsidP="006B5F49">
            <w:pPr>
              <w:rPr>
                <w:rFonts w:cs="Arial"/>
                <w:lang w:bidi="x-none"/>
              </w:rPr>
            </w:pPr>
          </w:p>
        </w:tc>
        <w:tc>
          <w:tcPr>
            <w:tcW w:w="108" w:type="pct"/>
            <w:tcBorders>
              <w:bottom w:val="single" w:sz="4" w:space="0" w:color="auto"/>
            </w:tcBorders>
          </w:tcPr>
          <w:p w14:paraId="15ABC04D" w14:textId="77777777" w:rsidR="006B5F49" w:rsidRPr="008465C7" w:rsidRDefault="006B5F49" w:rsidP="006B5F49">
            <w:pPr>
              <w:rPr>
                <w:rFonts w:cs="Arial"/>
                <w:lang w:bidi="x-none"/>
              </w:rPr>
            </w:pPr>
          </w:p>
        </w:tc>
      </w:tr>
      <w:tr w:rsidR="008A25C0" w:rsidRPr="008465C7" w14:paraId="3FD199A8" w14:textId="77777777" w:rsidTr="00BC365D">
        <w:tblPrEx>
          <w:tblCellMar>
            <w:left w:w="80" w:type="dxa"/>
            <w:right w:w="80" w:type="dxa"/>
          </w:tblCellMar>
        </w:tblPrEx>
        <w:tc>
          <w:tcPr>
            <w:tcW w:w="276" w:type="pct"/>
            <w:shd w:val="clear" w:color="auto" w:fill="B8CCE4" w:themeFill="accent1" w:themeFillTint="66"/>
          </w:tcPr>
          <w:p w14:paraId="23A5BF7B" w14:textId="6BD4D834" w:rsidR="008A25C0" w:rsidRPr="00184204" w:rsidRDefault="008A25C0" w:rsidP="008A25C0">
            <w:pPr>
              <w:rPr>
                <w:rFonts w:cs="Arial"/>
                <w:lang w:bidi="x-none"/>
              </w:rPr>
            </w:pPr>
            <w:r w:rsidRPr="00184204">
              <w:rPr>
                <w:rFonts w:cs="Arial"/>
                <w:b/>
                <w:lang w:bidi="x-none"/>
              </w:rPr>
              <w:t>7.4</w:t>
            </w:r>
          </w:p>
        </w:tc>
        <w:tc>
          <w:tcPr>
            <w:tcW w:w="2792" w:type="pct"/>
            <w:shd w:val="clear" w:color="auto" w:fill="B8CCE4" w:themeFill="accent1" w:themeFillTint="66"/>
          </w:tcPr>
          <w:p w14:paraId="28AF8D07" w14:textId="7E051CD9" w:rsidR="008A25C0" w:rsidRPr="00184204" w:rsidRDefault="008A25C0" w:rsidP="008A25C0">
            <w:pPr>
              <w:rPr>
                <w:rFonts w:cs="Arial"/>
                <w:lang w:bidi="x-none"/>
              </w:rPr>
            </w:pPr>
            <w:r w:rsidRPr="00184204">
              <w:rPr>
                <w:rFonts w:cs="Arial"/>
                <w:b/>
                <w:lang w:bidi="x-none"/>
              </w:rPr>
              <w:t>MANIPOLAZIONE DEGLI OGGETTI DA SOTTOPORRE A PROVA</w:t>
            </w:r>
          </w:p>
        </w:tc>
        <w:tc>
          <w:tcPr>
            <w:tcW w:w="912" w:type="pct"/>
            <w:gridSpan w:val="2"/>
            <w:shd w:val="clear" w:color="auto" w:fill="B8CCE4" w:themeFill="accent1" w:themeFillTint="66"/>
          </w:tcPr>
          <w:p w14:paraId="71C219FC" w14:textId="77777777" w:rsidR="008A25C0" w:rsidRPr="008465C7" w:rsidRDefault="008A25C0" w:rsidP="008A25C0">
            <w:pPr>
              <w:rPr>
                <w:rFonts w:cs="Arial"/>
                <w:lang w:bidi="x-none"/>
              </w:rPr>
            </w:pPr>
          </w:p>
        </w:tc>
        <w:tc>
          <w:tcPr>
            <w:tcW w:w="912" w:type="pct"/>
            <w:gridSpan w:val="2"/>
            <w:shd w:val="clear" w:color="auto" w:fill="B8CCE4" w:themeFill="accent1" w:themeFillTint="66"/>
          </w:tcPr>
          <w:p w14:paraId="3E6BCD96" w14:textId="77777777" w:rsidR="008A25C0" w:rsidRPr="008465C7" w:rsidRDefault="008A25C0" w:rsidP="008A25C0">
            <w:pPr>
              <w:rPr>
                <w:rFonts w:cs="Arial"/>
                <w:lang w:bidi="x-none"/>
              </w:rPr>
            </w:pPr>
          </w:p>
        </w:tc>
        <w:tc>
          <w:tcPr>
            <w:tcW w:w="108" w:type="pct"/>
            <w:shd w:val="clear" w:color="auto" w:fill="B8CCE4" w:themeFill="accent1" w:themeFillTint="66"/>
          </w:tcPr>
          <w:p w14:paraId="48BAC2D7" w14:textId="77777777" w:rsidR="008A25C0" w:rsidRPr="008465C7" w:rsidRDefault="008A25C0" w:rsidP="008A25C0">
            <w:pPr>
              <w:rPr>
                <w:rFonts w:cs="Arial"/>
                <w:lang w:bidi="x-none"/>
              </w:rPr>
            </w:pPr>
          </w:p>
        </w:tc>
      </w:tr>
      <w:tr w:rsidR="008A25C0" w:rsidRPr="008465C7" w14:paraId="37576297" w14:textId="77777777" w:rsidTr="00BC365D">
        <w:tblPrEx>
          <w:tblCellMar>
            <w:left w:w="80" w:type="dxa"/>
            <w:right w:w="80" w:type="dxa"/>
          </w:tblCellMar>
        </w:tblPrEx>
        <w:tc>
          <w:tcPr>
            <w:tcW w:w="276" w:type="pct"/>
          </w:tcPr>
          <w:p w14:paraId="334E68F1" w14:textId="38D58966" w:rsidR="008A25C0" w:rsidRPr="00184204" w:rsidRDefault="008A25C0" w:rsidP="008A25C0">
            <w:pPr>
              <w:rPr>
                <w:rFonts w:cs="Arial"/>
                <w:lang w:bidi="x-none"/>
              </w:rPr>
            </w:pPr>
            <w:r w:rsidRPr="00184204">
              <w:rPr>
                <w:rFonts w:cs="Arial"/>
                <w:lang w:bidi="x-none"/>
              </w:rPr>
              <w:t>7.4.1</w:t>
            </w:r>
          </w:p>
        </w:tc>
        <w:tc>
          <w:tcPr>
            <w:tcW w:w="2792" w:type="pct"/>
          </w:tcPr>
          <w:p w14:paraId="50C31616" w14:textId="3F2A5C91" w:rsidR="008A25C0" w:rsidRPr="00184204" w:rsidRDefault="008A25C0" w:rsidP="008A25C0">
            <w:pPr>
              <w:rPr>
                <w:rFonts w:cs="Arial"/>
                <w:lang w:bidi="x-none"/>
              </w:rPr>
            </w:pPr>
            <w:r w:rsidRPr="00184204">
              <w:rPr>
                <w:rFonts w:cs="Arial"/>
                <w:lang w:bidi="x-none"/>
              </w:rPr>
              <w:t xml:space="preserve">Il Laboratorio ha una </w:t>
            </w:r>
            <w:r w:rsidRPr="00184204">
              <w:rPr>
                <w:rFonts w:cs="Arial"/>
                <w:b/>
                <w:bCs/>
                <w:lang w:bidi="x-none"/>
              </w:rPr>
              <w:t xml:space="preserve">procedura </w:t>
            </w:r>
            <w:r w:rsidRPr="00184204">
              <w:rPr>
                <w:rFonts w:cs="Arial"/>
                <w:lang w:bidi="x-none"/>
              </w:rPr>
              <w:t>per il trasporto, la ricezione, la manipolazione, la protezione, l'immagazzinamento, la conservazione e l'eliminazione o restituzione degli oggetti da sottoporre a prova, comprese tutte le disposizioni necessarie per proteggerne l’integrità di tali oggetti e gli interessi del Laboratorio e del cliente? (7.4.1)</w:t>
            </w:r>
          </w:p>
          <w:p w14:paraId="4535267B" w14:textId="77777777" w:rsidR="008A25C0" w:rsidRPr="00184204" w:rsidRDefault="008A25C0" w:rsidP="008A25C0">
            <w:pPr>
              <w:rPr>
                <w:rFonts w:cs="Arial"/>
                <w:lang w:bidi="x-none"/>
              </w:rPr>
            </w:pPr>
          </w:p>
          <w:p w14:paraId="23120C69" w14:textId="1E6E4BD8" w:rsidR="008A25C0" w:rsidRPr="00184204" w:rsidRDefault="008A25C0" w:rsidP="008A25C0">
            <w:pPr>
              <w:rPr>
                <w:rFonts w:cs="Arial"/>
                <w:lang w:bidi="x-none"/>
              </w:rPr>
            </w:pPr>
            <w:r w:rsidRPr="00184204">
              <w:rPr>
                <w:rFonts w:cs="Arial"/>
                <w:lang w:bidi="x-none"/>
              </w:rPr>
              <w:lastRenderedPageBreak/>
              <w:t xml:space="preserve">Il Laboratorio ha adottato le </w:t>
            </w:r>
            <w:r w:rsidRPr="00184204">
              <w:rPr>
                <w:rFonts w:cs="Arial"/>
                <w:b/>
                <w:bCs/>
                <w:lang w:bidi="x-none"/>
              </w:rPr>
              <w:t xml:space="preserve">precauzioni </w:t>
            </w:r>
            <w:r w:rsidRPr="00184204">
              <w:rPr>
                <w:rFonts w:cs="Arial"/>
                <w:lang w:bidi="x-none"/>
              </w:rPr>
              <w:t>necessarie per evitare il deterioramento, la contaminazione, la perdita o il danneggiamento dell’oggetto durante la manipolazione, il trasporto, la conservazione/attesa e la preparazione per la prova? (7.4.1)</w:t>
            </w:r>
          </w:p>
          <w:p w14:paraId="7322192B" w14:textId="77777777" w:rsidR="00E8308D" w:rsidRPr="00184204" w:rsidRDefault="00E8308D" w:rsidP="008A25C0">
            <w:pPr>
              <w:rPr>
                <w:rFonts w:cs="Arial"/>
                <w:lang w:bidi="x-none"/>
              </w:rPr>
            </w:pPr>
          </w:p>
          <w:p w14:paraId="621CA696" w14:textId="7B1B65A2" w:rsidR="008A25C0" w:rsidRPr="00184204" w:rsidRDefault="008A25C0" w:rsidP="008A25C0">
            <w:pPr>
              <w:rPr>
                <w:rFonts w:cs="Arial"/>
                <w:lang w:bidi="x-none"/>
              </w:rPr>
            </w:pPr>
            <w:r w:rsidRPr="00184204">
              <w:rPr>
                <w:rFonts w:cs="Arial"/>
                <w:lang w:bidi="x-none"/>
              </w:rPr>
              <w:t xml:space="preserve">Il Laboratorio segue per la manipolazione anche le eventuali </w:t>
            </w:r>
            <w:r w:rsidRPr="00184204">
              <w:rPr>
                <w:rFonts w:cs="Arial"/>
                <w:b/>
                <w:bCs/>
                <w:lang w:bidi="x-none"/>
              </w:rPr>
              <w:t>istruzioni</w:t>
            </w:r>
            <w:r w:rsidRPr="00184204">
              <w:rPr>
                <w:rFonts w:cs="Arial"/>
                <w:lang w:bidi="x-none"/>
              </w:rPr>
              <w:t xml:space="preserve"> fornite con i campioni? (7.4.1)</w:t>
            </w:r>
          </w:p>
        </w:tc>
        <w:tc>
          <w:tcPr>
            <w:tcW w:w="912" w:type="pct"/>
            <w:gridSpan w:val="2"/>
          </w:tcPr>
          <w:p w14:paraId="002FBBD0" w14:textId="77777777" w:rsidR="008A25C0" w:rsidRPr="008465C7" w:rsidRDefault="008A25C0" w:rsidP="008A25C0">
            <w:pPr>
              <w:rPr>
                <w:rFonts w:cs="Arial"/>
                <w:lang w:bidi="x-none"/>
              </w:rPr>
            </w:pPr>
          </w:p>
        </w:tc>
        <w:tc>
          <w:tcPr>
            <w:tcW w:w="912" w:type="pct"/>
            <w:gridSpan w:val="2"/>
          </w:tcPr>
          <w:p w14:paraId="4244BC95" w14:textId="77777777" w:rsidR="008A25C0" w:rsidRPr="008465C7" w:rsidRDefault="008A25C0" w:rsidP="008A25C0">
            <w:pPr>
              <w:rPr>
                <w:rFonts w:cs="Arial"/>
                <w:lang w:bidi="x-none"/>
              </w:rPr>
            </w:pPr>
          </w:p>
        </w:tc>
        <w:tc>
          <w:tcPr>
            <w:tcW w:w="108" w:type="pct"/>
          </w:tcPr>
          <w:p w14:paraId="62036570" w14:textId="77777777" w:rsidR="008A25C0" w:rsidRPr="008465C7" w:rsidRDefault="008A25C0" w:rsidP="008A25C0">
            <w:pPr>
              <w:rPr>
                <w:rFonts w:cs="Arial"/>
                <w:lang w:bidi="x-none"/>
              </w:rPr>
            </w:pPr>
          </w:p>
        </w:tc>
      </w:tr>
      <w:tr w:rsidR="008A25C0" w:rsidRPr="008465C7" w14:paraId="5733FAA5" w14:textId="77777777" w:rsidTr="00BC365D">
        <w:tblPrEx>
          <w:tblCellMar>
            <w:left w:w="80" w:type="dxa"/>
            <w:right w:w="80" w:type="dxa"/>
          </w:tblCellMar>
        </w:tblPrEx>
        <w:tc>
          <w:tcPr>
            <w:tcW w:w="276" w:type="pct"/>
          </w:tcPr>
          <w:p w14:paraId="1A043629" w14:textId="07400D78" w:rsidR="008A25C0" w:rsidRPr="00184204" w:rsidRDefault="008A25C0" w:rsidP="008A25C0">
            <w:pPr>
              <w:rPr>
                <w:rFonts w:cs="Arial"/>
                <w:lang w:bidi="x-none"/>
              </w:rPr>
            </w:pPr>
            <w:r w:rsidRPr="00184204">
              <w:rPr>
                <w:rFonts w:cs="Arial"/>
                <w:lang w:bidi="x-none"/>
              </w:rPr>
              <w:t>7.4.2</w:t>
            </w:r>
          </w:p>
        </w:tc>
        <w:tc>
          <w:tcPr>
            <w:tcW w:w="2792" w:type="pct"/>
          </w:tcPr>
          <w:p w14:paraId="1358C231" w14:textId="3C27477E" w:rsidR="008A25C0" w:rsidRPr="00184204" w:rsidRDefault="008A25C0" w:rsidP="008A25C0">
            <w:pPr>
              <w:rPr>
                <w:rFonts w:cs="Arial"/>
                <w:lang w:bidi="x-none"/>
              </w:rPr>
            </w:pPr>
            <w:r w:rsidRPr="00184204">
              <w:rPr>
                <w:rFonts w:cs="Arial"/>
                <w:lang w:bidi="x-none"/>
              </w:rPr>
              <w:t>Il Laboratorio ha un sistema per l’</w:t>
            </w:r>
            <w:r w:rsidRPr="00184204">
              <w:rPr>
                <w:rFonts w:cs="Arial"/>
                <w:b/>
                <w:bCs/>
                <w:lang w:bidi="x-none"/>
              </w:rPr>
              <w:t xml:space="preserve">identificazione univoca </w:t>
            </w:r>
            <w:r w:rsidRPr="00184204">
              <w:rPr>
                <w:rFonts w:cs="Arial"/>
                <w:lang w:bidi="x-none"/>
              </w:rPr>
              <w:t>dei campioni? (7.4.2)</w:t>
            </w:r>
          </w:p>
          <w:p w14:paraId="72F278EB" w14:textId="77777777" w:rsidR="008A25C0" w:rsidRPr="00184204" w:rsidRDefault="008A25C0" w:rsidP="008A25C0">
            <w:pPr>
              <w:rPr>
                <w:rFonts w:cs="Arial"/>
                <w:lang w:bidi="x-none"/>
              </w:rPr>
            </w:pPr>
          </w:p>
          <w:p w14:paraId="4F1E7DC8" w14:textId="5B286F50" w:rsidR="008A25C0" w:rsidRPr="00184204" w:rsidRDefault="008A25C0" w:rsidP="008A25C0">
            <w:pPr>
              <w:rPr>
                <w:rFonts w:cs="Arial"/>
                <w:lang w:bidi="x-none"/>
              </w:rPr>
            </w:pPr>
            <w:r w:rsidRPr="00184204">
              <w:rPr>
                <w:rFonts w:cs="Arial"/>
                <w:lang w:bidi="x-none"/>
              </w:rPr>
              <w:t>Tale identificazione è mantenuta per tutto il periodo di tempo in cui l’oggetto è sotto la responsabilità del Laboratorio? (7.4.2)</w:t>
            </w:r>
          </w:p>
          <w:p w14:paraId="5B15BA4B" w14:textId="77777777" w:rsidR="008A25C0" w:rsidRPr="00184204" w:rsidRDefault="008A25C0" w:rsidP="008A25C0">
            <w:pPr>
              <w:rPr>
                <w:rFonts w:cs="Arial"/>
                <w:lang w:bidi="x-none"/>
              </w:rPr>
            </w:pPr>
          </w:p>
          <w:p w14:paraId="5FCC5365" w14:textId="77777777" w:rsidR="008A25C0" w:rsidRPr="00184204" w:rsidRDefault="008A25C0" w:rsidP="008A25C0">
            <w:pPr>
              <w:rPr>
                <w:rFonts w:cs="Arial"/>
                <w:lang w:bidi="x-none"/>
              </w:rPr>
            </w:pPr>
            <w:r w:rsidRPr="00184204">
              <w:rPr>
                <w:rFonts w:cs="Arial"/>
                <w:lang w:bidi="x-none"/>
              </w:rPr>
              <w:t>Il sistema assicura che gli oggetti non siano confusi fisicamente o quando viene fatto riferimento ad essi nelle registrazioni o in altri documenti? (7.4.2)</w:t>
            </w:r>
          </w:p>
          <w:p w14:paraId="6B98B0E0" w14:textId="77777777" w:rsidR="008A25C0" w:rsidRPr="00184204" w:rsidRDefault="008A25C0" w:rsidP="008A25C0">
            <w:pPr>
              <w:rPr>
                <w:rFonts w:cs="Arial"/>
                <w:lang w:bidi="x-none"/>
              </w:rPr>
            </w:pPr>
          </w:p>
          <w:p w14:paraId="2E9E794B" w14:textId="0B5FF3DF" w:rsidR="008A25C0" w:rsidRPr="00184204" w:rsidRDefault="008A25C0" w:rsidP="008A25C0">
            <w:pPr>
              <w:rPr>
                <w:rFonts w:cs="Arial"/>
                <w:lang w:bidi="x-none"/>
              </w:rPr>
            </w:pPr>
            <w:r w:rsidRPr="00184204">
              <w:rPr>
                <w:rFonts w:cs="Arial"/>
                <w:lang w:bidi="x-none"/>
              </w:rPr>
              <w:t>Il sistema, ove opportuno, consente la suddivisione di un oggetto o gruppo di oggetti, ed il trasferimento degli stessi senza perderne l’identificazione univoca? (7.4.2)</w:t>
            </w:r>
          </w:p>
        </w:tc>
        <w:tc>
          <w:tcPr>
            <w:tcW w:w="912" w:type="pct"/>
            <w:gridSpan w:val="2"/>
          </w:tcPr>
          <w:p w14:paraId="10A00725" w14:textId="77777777" w:rsidR="008A25C0" w:rsidRPr="008465C7" w:rsidRDefault="008A25C0" w:rsidP="008A25C0">
            <w:pPr>
              <w:rPr>
                <w:rFonts w:cs="Arial"/>
                <w:lang w:bidi="x-none"/>
              </w:rPr>
            </w:pPr>
          </w:p>
        </w:tc>
        <w:tc>
          <w:tcPr>
            <w:tcW w:w="912" w:type="pct"/>
            <w:gridSpan w:val="2"/>
          </w:tcPr>
          <w:p w14:paraId="663EC233" w14:textId="77777777" w:rsidR="008A25C0" w:rsidRPr="008465C7" w:rsidRDefault="008A25C0" w:rsidP="008A25C0">
            <w:pPr>
              <w:rPr>
                <w:rFonts w:cs="Arial"/>
                <w:lang w:bidi="x-none"/>
              </w:rPr>
            </w:pPr>
          </w:p>
        </w:tc>
        <w:tc>
          <w:tcPr>
            <w:tcW w:w="108" w:type="pct"/>
          </w:tcPr>
          <w:p w14:paraId="10ACFB5E" w14:textId="77777777" w:rsidR="008A25C0" w:rsidRPr="008465C7" w:rsidRDefault="008A25C0" w:rsidP="008A25C0">
            <w:pPr>
              <w:rPr>
                <w:rFonts w:cs="Arial"/>
                <w:lang w:bidi="x-none"/>
              </w:rPr>
            </w:pPr>
          </w:p>
        </w:tc>
      </w:tr>
      <w:tr w:rsidR="008A25C0" w:rsidRPr="008465C7" w14:paraId="6C82C125" w14:textId="77777777" w:rsidTr="00BC365D">
        <w:tblPrEx>
          <w:tblCellMar>
            <w:left w:w="80" w:type="dxa"/>
            <w:right w:w="80" w:type="dxa"/>
          </w:tblCellMar>
        </w:tblPrEx>
        <w:tc>
          <w:tcPr>
            <w:tcW w:w="276" w:type="pct"/>
          </w:tcPr>
          <w:p w14:paraId="41DC58EA" w14:textId="3F5176E8" w:rsidR="008A25C0" w:rsidRPr="00184204" w:rsidRDefault="008A25C0" w:rsidP="008A25C0">
            <w:pPr>
              <w:rPr>
                <w:rFonts w:cs="Arial"/>
                <w:lang w:bidi="x-none"/>
              </w:rPr>
            </w:pPr>
            <w:r w:rsidRPr="00184204">
              <w:rPr>
                <w:rFonts w:cs="Arial"/>
                <w:lang w:bidi="x-none"/>
              </w:rPr>
              <w:t>7.4.3</w:t>
            </w:r>
          </w:p>
        </w:tc>
        <w:tc>
          <w:tcPr>
            <w:tcW w:w="2792" w:type="pct"/>
          </w:tcPr>
          <w:p w14:paraId="71F78ED3" w14:textId="77777777" w:rsidR="008A25C0" w:rsidRPr="00184204" w:rsidRDefault="008A25C0" w:rsidP="008A25C0">
            <w:pPr>
              <w:rPr>
                <w:rFonts w:cs="Arial"/>
                <w:lang w:bidi="x-none"/>
              </w:rPr>
            </w:pPr>
            <w:r w:rsidRPr="00184204">
              <w:rPr>
                <w:rFonts w:cs="Arial"/>
                <w:lang w:bidi="x-none"/>
              </w:rPr>
              <w:t xml:space="preserve">Eventuali </w:t>
            </w:r>
            <w:r w:rsidRPr="00184204">
              <w:rPr>
                <w:rFonts w:cs="Arial"/>
                <w:b/>
                <w:bCs/>
                <w:lang w:bidi="x-none"/>
              </w:rPr>
              <w:t>scostamenti dalle condizioni specificate</w:t>
            </w:r>
            <w:r w:rsidRPr="00184204">
              <w:rPr>
                <w:rFonts w:cs="Arial"/>
                <w:lang w:bidi="x-none"/>
              </w:rPr>
              <w:t xml:space="preserve"> rilevati al ricevimento, sono registrati? (7.4.3)</w:t>
            </w:r>
          </w:p>
          <w:p w14:paraId="4B0E7E2E" w14:textId="77777777" w:rsidR="008A25C0" w:rsidRPr="00184204" w:rsidRDefault="008A25C0" w:rsidP="008A25C0">
            <w:pPr>
              <w:rPr>
                <w:rFonts w:cs="Arial"/>
                <w:lang w:bidi="x-none"/>
              </w:rPr>
            </w:pPr>
          </w:p>
          <w:p w14:paraId="3D4BED43" w14:textId="1D722E07" w:rsidR="008A25C0" w:rsidRPr="00184204" w:rsidRDefault="008A25C0" w:rsidP="008A25C0">
            <w:pPr>
              <w:rPr>
                <w:rFonts w:cs="Arial"/>
                <w:lang w:bidi="x-none"/>
              </w:rPr>
            </w:pPr>
            <w:r w:rsidRPr="00184204">
              <w:rPr>
                <w:rFonts w:cs="Arial"/>
                <w:lang w:bidi="x-none"/>
              </w:rPr>
              <w:t xml:space="preserve">In caso di dubbio circa l’idoneità, o quando un oggetto non risulta conforme alla descrizione fornita, prima di procedere, è stato </w:t>
            </w:r>
            <w:r w:rsidRPr="00184204">
              <w:rPr>
                <w:rFonts w:cs="Arial"/>
                <w:b/>
                <w:bCs/>
                <w:lang w:bidi="x-none"/>
              </w:rPr>
              <w:t>consultato il cliente</w:t>
            </w:r>
            <w:r w:rsidRPr="00184204">
              <w:rPr>
                <w:rFonts w:cs="Arial"/>
                <w:lang w:bidi="x-none"/>
              </w:rPr>
              <w:t xml:space="preserve"> per ottenere ulteriori istruzioni? Sono registrati i risultati di tale consultazione? (7.4.3)</w:t>
            </w:r>
          </w:p>
        </w:tc>
        <w:tc>
          <w:tcPr>
            <w:tcW w:w="912" w:type="pct"/>
            <w:gridSpan w:val="2"/>
          </w:tcPr>
          <w:p w14:paraId="24D9FE88" w14:textId="77777777" w:rsidR="008A25C0" w:rsidRPr="008465C7" w:rsidRDefault="008A25C0" w:rsidP="008A25C0">
            <w:pPr>
              <w:rPr>
                <w:rFonts w:cs="Arial"/>
                <w:lang w:bidi="x-none"/>
              </w:rPr>
            </w:pPr>
          </w:p>
        </w:tc>
        <w:tc>
          <w:tcPr>
            <w:tcW w:w="912" w:type="pct"/>
            <w:gridSpan w:val="2"/>
          </w:tcPr>
          <w:p w14:paraId="5A065D0E" w14:textId="77777777" w:rsidR="008A25C0" w:rsidRPr="008465C7" w:rsidRDefault="008A25C0" w:rsidP="008A25C0">
            <w:pPr>
              <w:rPr>
                <w:rFonts w:cs="Arial"/>
                <w:lang w:bidi="x-none"/>
              </w:rPr>
            </w:pPr>
          </w:p>
        </w:tc>
        <w:tc>
          <w:tcPr>
            <w:tcW w:w="108" w:type="pct"/>
          </w:tcPr>
          <w:p w14:paraId="412CBE06" w14:textId="77777777" w:rsidR="008A25C0" w:rsidRPr="008465C7" w:rsidRDefault="008A25C0" w:rsidP="008A25C0">
            <w:pPr>
              <w:rPr>
                <w:rFonts w:cs="Arial"/>
                <w:lang w:bidi="x-none"/>
              </w:rPr>
            </w:pPr>
          </w:p>
        </w:tc>
      </w:tr>
      <w:tr w:rsidR="008A25C0" w:rsidRPr="008465C7" w14:paraId="4E07ACDF" w14:textId="77777777" w:rsidTr="00BC365D">
        <w:tblPrEx>
          <w:tblCellMar>
            <w:left w:w="80" w:type="dxa"/>
            <w:right w:w="80" w:type="dxa"/>
          </w:tblCellMar>
        </w:tblPrEx>
        <w:tc>
          <w:tcPr>
            <w:tcW w:w="276" w:type="pct"/>
            <w:tcBorders>
              <w:bottom w:val="single" w:sz="4" w:space="0" w:color="auto"/>
            </w:tcBorders>
          </w:tcPr>
          <w:p w14:paraId="2C3FAE47" w14:textId="334B729B" w:rsidR="008A25C0" w:rsidRPr="00184204" w:rsidRDefault="008A25C0" w:rsidP="008A25C0">
            <w:pPr>
              <w:rPr>
                <w:rFonts w:cs="Arial"/>
                <w:lang w:bidi="x-none"/>
              </w:rPr>
            </w:pPr>
            <w:r w:rsidRPr="00184204">
              <w:rPr>
                <w:rFonts w:cs="Arial"/>
                <w:lang w:bidi="x-none"/>
              </w:rPr>
              <w:t>7.4.4</w:t>
            </w:r>
          </w:p>
        </w:tc>
        <w:tc>
          <w:tcPr>
            <w:tcW w:w="2792" w:type="pct"/>
            <w:tcBorders>
              <w:bottom w:val="single" w:sz="4" w:space="0" w:color="auto"/>
            </w:tcBorders>
          </w:tcPr>
          <w:p w14:paraId="220DB642" w14:textId="7E2C7A62" w:rsidR="008A25C0" w:rsidRPr="00184204" w:rsidRDefault="008A25C0" w:rsidP="008A25C0">
            <w:pPr>
              <w:rPr>
                <w:rFonts w:cs="Arial"/>
                <w:lang w:bidi="x-none"/>
              </w:rPr>
            </w:pPr>
            <w:r w:rsidRPr="00184204">
              <w:rPr>
                <w:rFonts w:cs="Arial"/>
                <w:lang w:bidi="x-none"/>
              </w:rPr>
              <w:t xml:space="preserve">Quando gli oggetti, </w:t>
            </w:r>
            <w:r w:rsidRPr="00184204">
              <w:rPr>
                <w:rFonts w:cs="Arial"/>
                <w:color w:val="000090"/>
                <w:lang w:bidi="x-none"/>
              </w:rPr>
              <w:t>inclusi quelli non idonei (RT-08 7.4.4)</w:t>
            </w:r>
            <w:r w:rsidRPr="00184204">
              <w:rPr>
                <w:rFonts w:cs="Arial"/>
                <w:lang w:bidi="x-none"/>
              </w:rPr>
              <w:t>, devono essere conservati o immagazzinati in condizioni ambientali specificate, queste condizioni sono mantenute, monitorate e registrate? (7.4.4)</w:t>
            </w:r>
          </w:p>
        </w:tc>
        <w:tc>
          <w:tcPr>
            <w:tcW w:w="912" w:type="pct"/>
            <w:gridSpan w:val="2"/>
            <w:tcBorders>
              <w:bottom w:val="single" w:sz="4" w:space="0" w:color="auto"/>
            </w:tcBorders>
          </w:tcPr>
          <w:p w14:paraId="0315BB00" w14:textId="77777777" w:rsidR="008A25C0" w:rsidRPr="008465C7" w:rsidRDefault="008A25C0" w:rsidP="008A25C0">
            <w:pPr>
              <w:rPr>
                <w:rFonts w:cs="Arial"/>
                <w:lang w:bidi="x-none"/>
              </w:rPr>
            </w:pPr>
          </w:p>
        </w:tc>
        <w:tc>
          <w:tcPr>
            <w:tcW w:w="912" w:type="pct"/>
            <w:gridSpan w:val="2"/>
            <w:tcBorders>
              <w:bottom w:val="single" w:sz="4" w:space="0" w:color="auto"/>
            </w:tcBorders>
          </w:tcPr>
          <w:p w14:paraId="73B3AB3D" w14:textId="77777777" w:rsidR="008A25C0" w:rsidRPr="008465C7" w:rsidRDefault="008A25C0" w:rsidP="008A25C0">
            <w:pPr>
              <w:rPr>
                <w:rFonts w:cs="Arial"/>
                <w:lang w:bidi="x-none"/>
              </w:rPr>
            </w:pPr>
          </w:p>
        </w:tc>
        <w:tc>
          <w:tcPr>
            <w:tcW w:w="108" w:type="pct"/>
            <w:tcBorders>
              <w:bottom w:val="single" w:sz="4" w:space="0" w:color="auto"/>
            </w:tcBorders>
          </w:tcPr>
          <w:p w14:paraId="4EBD44DD" w14:textId="77777777" w:rsidR="008A25C0" w:rsidRPr="008465C7" w:rsidRDefault="008A25C0" w:rsidP="008A25C0">
            <w:pPr>
              <w:rPr>
                <w:rFonts w:cs="Arial"/>
                <w:lang w:bidi="x-none"/>
              </w:rPr>
            </w:pPr>
          </w:p>
        </w:tc>
      </w:tr>
      <w:tr w:rsidR="008A25C0" w:rsidRPr="008465C7" w14:paraId="3C92C84C" w14:textId="77777777" w:rsidTr="00BC365D">
        <w:tblPrEx>
          <w:tblCellMar>
            <w:left w:w="80" w:type="dxa"/>
            <w:right w:w="80" w:type="dxa"/>
          </w:tblCellMar>
        </w:tblPrEx>
        <w:tc>
          <w:tcPr>
            <w:tcW w:w="276" w:type="pct"/>
            <w:shd w:val="clear" w:color="auto" w:fill="B8CCE4" w:themeFill="accent1" w:themeFillTint="66"/>
          </w:tcPr>
          <w:p w14:paraId="44CF4E03" w14:textId="7E1242C5" w:rsidR="008A25C0" w:rsidRPr="00184204" w:rsidRDefault="008A25C0" w:rsidP="008A25C0">
            <w:pPr>
              <w:rPr>
                <w:rFonts w:cs="Arial"/>
                <w:b/>
                <w:lang w:bidi="x-none"/>
              </w:rPr>
            </w:pPr>
            <w:r w:rsidRPr="00184204">
              <w:rPr>
                <w:rFonts w:cs="Arial"/>
                <w:b/>
                <w:lang w:bidi="x-none"/>
              </w:rPr>
              <w:t>7.5</w:t>
            </w:r>
          </w:p>
        </w:tc>
        <w:tc>
          <w:tcPr>
            <w:tcW w:w="2792" w:type="pct"/>
            <w:shd w:val="clear" w:color="auto" w:fill="B8CCE4" w:themeFill="accent1" w:themeFillTint="66"/>
          </w:tcPr>
          <w:p w14:paraId="5FF0AB18" w14:textId="08E135C4" w:rsidR="008A25C0" w:rsidRPr="00184204" w:rsidRDefault="008A25C0" w:rsidP="008A25C0">
            <w:pPr>
              <w:rPr>
                <w:rFonts w:cs="Arial"/>
                <w:b/>
                <w:lang w:bidi="x-none"/>
              </w:rPr>
            </w:pPr>
            <w:r w:rsidRPr="00184204">
              <w:rPr>
                <w:rFonts w:cs="Arial"/>
                <w:b/>
                <w:lang w:bidi="x-none"/>
              </w:rPr>
              <w:t>REGISTRAZIONI TECNICHE</w:t>
            </w:r>
          </w:p>
        </w:tc>
        <w:tc>
          <w:tcPr>
            <w:tcW w:w="912" w:type="pct"/>
            <w:gridSpan w:val="2"/>
            <w:shd w:val="clear" w:color="auto" w:fill="B8CCE4" w:themeFill="accent1" w:themeFillTint="66"/>
          </w:tcPr>
          <w:p w14:paraId="2EE0A80A" w14:textId="77777777" w:rsidR="008A25C0" w:rsidRPr="008465C7" w:rsidRDefault="008A25C0" w:rsidP="008A25C0">
            <w:pPr>
              <w:rPr>
                <w:rFonts w:cs="Arial"/>
                <w:b/>
                <w:lang w:bidi="x-none"/>
              </w:rPr>
            </w:pPr>
          </w:p>
        </w:tc>
        <w:tc>
          <w:tcPr>
            <w:tcW w:w="912" w:type="pct"/>
            <w:gridSpan w:val="2"/>
            <w:shd w:val="clear" w:color="auto" w:fill="B8CCE4" w:themeFill="accent1" w:themeFillTint="66"/>
          </w:tcPr>
          <w:p w14:paraId="7B9B45D2" w14:textId="77777777" w:rsidR="008A25C0" w:rsidRPr="008465C7" w:rsidRDefault="008A25C0" w:rsidP="008A25C0">
            <w:pPr>
              <w:rPr>
                <w:rFonts w:cs="Arial"/>
                <w:b/>
                <w:lang w:bidi="x-none"/>
              </w:rPr>
            </w:pPr>
          </w:p>
        </w:tc>
        <w:tc>
          <w:tcPr>
            <w:tcW w:w="108" w:type="pct"/>
            <w:shd w:val="clear" w:color="auto" w:fill="B8CCE4" w:themeFill="accent1" w:themeFillTint="66"/>
          </w:tcPr>
          <w:p w14:paraId="0ED2805A" w14:textId="77777777" w:rsidR="008A25C0" w:rsidRPr="008465C7" w:rsidRDefault="008A25C0" w:rsidP="008A25C0">
            <w:pPr>
              <w:rPr>
                <w:rFonts w:cs="Arial"/>
                <w:b/>
                <w:lang w:bidi="x-none"/>
              </w:rPr>
            </w:pPr>
          </w:p>
        </w:tc>
      </w:tr>
      <w:tr w:rsidR="008A25C0" w:rsidRPr="008465C7" w14:paraId="12385903" w14:textId="77777777" w:rsidTr="00BC365D">
        <w:tblPrEx>
          <w:tblCellMar>
            <w:left w:w="80" w:type="dxa"/>
            <w:right w:w="80" w:type="dxa"/>
          </w:tblCellMar>
        </w:tblPrEx>
        <w:tc>
          <w:tcPr>
            <w:tcW w:w="276" w:type="pct"/>
          </w:tcPr>
          <w:p w14:paraId="5336CAC8" w14:textId="18B6F638" w:rsidR="008A25C0" w:rsidRPr="00184204" w:rsidRDefault="008A25C0" w:rsidP="008A25C0">
            <w:pPr>
              <w:rPr>
                <w:rFonts w:cs="Arial"/>
                <w:lang w:bidi="x-none"/>
              </w:rPr>
            </w:pPr>
            <w:r w:rsidRPr="00184204">
              <w:rPr>
                <w:rFonts w:cs="Arial"/>
                <w:lang w:bidi="x-none"/>
              </w:rPr>
              <w:t>7.5.1</w:t>
            </w:r>
          </w:p>
        </w:tc>
        <w:tc>
          <w:tcPr>
            <w:tcW w:w="2792" w:type="pct"/>
          </w:tcPr>
          <w:p w14:paraId="11DFC7FB" w14:textId="4F7AFC01" w:rsidR="008A25C0" w:rsidRPr="00184204" w:rsidRDefault="008A25C0" w:rsidP="008A25C0">
            <w:pPr>
              <w:rPr>
                <w:rFonts w:cs="Arial"/>
                <w:lang w:bidi="x-none"/>
              </w:rPr>
            </w:pPr>
            <w:r w:rsidRPr="00184204">
              <w:rPr>
                <w:rFonts w:cs="Arial"/>
                <w:lang w:bidi="x-none"/>
              </w:rPr>
              <w:t>Il Laboratorio ha assicurato che le registrazioni tecniche contengano i risultati, i rapporti e le informazioni sufficienti a facilitare, se possibile, l'identificazione dei fattori che influiscono sul risultato della misurazione e sulla sua incertezza di misura e consentano la ripetizione dell'attività in condizioni il più possibile vicine a quelle originali? (7.5.1)</w:t>
            </w:r>
          </w:p>
          <w:p w14:paraId="0FF2AF42" w14:textId="77777777" w:rsidR="008A25C0" w:rsidRPr="00184204" w:rsidRDefault="008A25C0" w:rsidP="008A25C0">
            <w:pPr>
              <w:rPr>
                <w:rFonts w:cs="Arial"/>
                <w:lang w:bidi="x-none"/>
              </w:rPr>
            </w:pPr>
          </w:p>
          <w:p w14:paraId="5107AC12" w14:textId="77777777" w:rsidR="008A25C0" w:rsidRPr="00184204" w:rsidRDefault="008A25C0" w:rsidP="008A25C0">
            <w:pPr>
              <w:rPr>
                <w:rFonts w:cs="Arial"/>
                <w:lang w:bidi="x-none"/>
              </w:rPr>
            </w:pPr>
            <w:r w:rsidRPr="00184204">
              <w:rPr>
                <w:rFonts w:cs="Arial"/>
                <w:lang w:bidi="x-none"/>
              </w:rPr>
              <w:lastRenderedPageBreak/>
              <w:t>Le registrazioni tecniche comprendono la data e l'identità del personale responsabile di ciascuna attività e del controllo dei dati e dei risultati? (7.5.1)</w:t>
            </w:r>
          </w:p>
          <w:p w14:paraId="780E48F3" w14:textId="3642095F" w:rsidR="008A25C0" w:rsidRPr="00184204" w:rsidRDefault="008A25C0" w:rsidP="008A25C0">
            <w:pPr>
              <w:rPr>
                <w:rFonts w:cs="Arial"/>
                <w:lang w:bidi="x-none"/>
              </w:rPr>
            </w:pPr>
            <w:r w:rsidRPr="00184204">
              <w:rPr>
                <w:rFonts w:cs="Arial"/>
                <w:lang w:bidi="x-none"/>
              </w:rPr>
              <w:t>Le osservazioni, i dati e i calcoli originali sono registrati al momento della loro effettuazione e sono correlabili alla specifica attività? (7.5.1)</w:t>
            </w:r>
          </w:p>
        </w:tc>
        <w:tc>
          <w:tcPr>
            <w:tcW w:w="912" w:type="pct"/>
            <w:gridSpan w:val="2"/>
          </w:tcPr>
          <w:p w14:paraId="57117A80" w14:textId="77777777" w:rsidR="008A25C0" w:rsidRPr="008465C7" w:rsidRDefault="008A25C0" w:rsidP="008A25C0">
            <w:pPr>
              <w:rPr>
                <w:rFonts w:cs="Arial"/>
                <w:lang w:bidi="x-none"/>
              </w:rPr>
            </w:pPr>
          </w:p>
        </w:tc>
        <w:tc>
          <w:tcPr>
            <w:tcW w:w="912" w:type="pct"/>
            <w:gridSpan w:val="2"/>
          </w:tcPr>
          <w:p w14:paraId="549573D0" w14:textId="77777777" w:rsidR="008A25C0" w:rsidRPr="008465C7" w:rsidRDefault="008A25C0" w:rsidP="008A25C0">
            <w:pPr>
              <w:rPr>
                <w:rFonts w:cs="Arial"/>
                <w:lang w:bidi="x-none"/>
              </w:rPr>
            </w:pPr>
          </w:p>
        </w:tc>
        <w:tc>
          <w:tcPr>
            <w:tcW w:w="108" w:type="pct"/>
          </w:tcPr>
          <w:p w14:paraId="0488E14F" w14:textId="77777777" w:rsidR="008A25C0" w:rsidRPr="008465C7" w:rsidRDefault="008A25C0" w:rsidP="008A25C0">
            <w:pPr>
              <w:rPr>
                <w:rFonts w:cs="Arial"/>
                <w:lang w:bidi="x-none"/>
              </w:rPr>
            </w:pPr>
          </w:p>
        </w:tc>
      </w:tr>
      <w:tr w:rsidR="008A25C0" w:rsidRPr="008465C7" w14:paraId="4A0D94E1" w14:textId="77777777" w:rsidTr="00BC365D">
        <w:tblPrEx>
          <w:tblCellMar>
            <w:left w:w="80" w:type="dxa"/>
            <w:right w:w="80" w:type="dxa"/>
          </w:tblCellMar>
        </w:tblPrEx>
        <w:tc>
          <w:tcPr>
            <w:tcW w:w="276" w:type="pct"/>
            <w:tcBorders>
              <w:bottom w:val="single" w:sz="4" w:space="0" w:color="auto"/>
            </w:tcBorders>
          </w:tcPr>
          <w:p w14:paraId="020047A7" w14:textId="3E108CF9" w:rsidR="008A25C0" w:rsidRPr="00184204" w:rsidRDefault="008A25C0" w:rsidP="008A25C0">
            <w:pPr>
              <w:rPr>
                <w:rFonts w:cs="Arial"/>
                <w:lang w:bidi="x-none"/>
              </w:rPr>
            </w:pPr>
            <w:r w:rsidRPr="00184204">
              <w:rPr>
                <w:rFonts w:cs="Arial"/>
                <w:lang w:bidi="x-none"/>
              </w:rPr>
              <w:t>7.5.2</w:t>
            </w:r>
          </w:p>
        </w:tc>
        <w:tc>
          <w:tcPr>
            <w:tcW w:w="2792" w:type="pct"/>
            <w:tcBorders>
              <w:bottom w:val="single" w:sz="4" w:space="0" w:color="auto"/>
            </w:tcBorders>
          </w:tcPr>
          <w:p w14:paraId="5C52825A" w14:textId="0851CFBC" w:rsidR="008A25C0" w:rsidRPr="00184204" w:rsidRDefault="008A25C0" w:rsidP="008A25C0">
            <w:pPr>
              <w:rPr>
                <w:rFonts w:cs="Arial"/>
                <w:lang w:bidi="x-none"/>
              </w:rPr>
            </w:pPr>
            <w:r w:rsidRPr="00184204">
              <w:rPr>
                <w:rFonts w:cs="Arial"/>
                <w:lang w:bidi="x-none"/>
              </w:rPr>
              <w:t xml:space="preserve">Il Laboratorio ha assicurato che le </w:t>
            </w:r>
            <w:r w:rsidRPr="00184204">
              <w:rPr>
                <w:rFonts w:cs="Arial"/>
                <w:b/>
                <w:bCs/>
                <w:lang w:bidi="x-none"/>
              </w:rPr>
              <w:t>correzioni</w:t>
            </w:r>
            <w:r w:rsidRPr="00184204">
              <w:rPr>
                <w:rFonts w:cs="Arial"/>
                <w:lang w:bidi="x-none"/>
              </w:rPr>
              <w:t xml:space="preserve"> apportate alle registrazioni tecniche possono essere ricollegate alle versioni precedenti o alle osservazioni originali? (7.5.2)</w:t>
            </w:r>
          </w:p>
          <w:p w14:paraId="43355C86" w14:textId="77777777" w:rsidR="008A25C0" w:rsidRPr="00184204" w:rsidRDefault="008A25C0" w:rsidP="008A25C0">
            <w:pPr>
              <w:rPr>
                <w:rFonts w:cs="Arial"/>
                <w:lang w:bidi="x-none"/>
              </w:rPr>
            </w:pPr>
          </w:p>
          <w:p w14:paraId="645F9BFF" w14:textId="6851916E" w:rsidR="008A25C0" w:rsidRPr="00184204" w:rsidRDefault="008A25C0" w:rsidP="008A25C0">
            <w:pPr>
              <w:rPr>
                <w:rFonts w:cs="Arial"/>
                <w:lang w:bidi="x-none"/>
              </w:rPr>
            </w:pPr>
            <w:r w:rsidRPr="00184204">
              <w:rPr>
                <w:rFonts w:cs="Arial"/>
                <w:lang w:bidi="x-none"/>
              </w:rPr>
              <w:t xml:space="preserve">Il Laboratorio ha </w:t>
            </w:r>
            <w:r w:rsidRPr="00184204">
              <w:rPr>
                <w:rFonts w:cs="Arial"/>
                <w:b/>
                <w:bCs/>
                <w:lang w:bidi="x-none"/>
              </w:rPr>
              <w:t xml:space="preserve">conservato </w:t>
            </w:r>
            <w:r w:rsidRPr="00184204">
              <w:rPr>
                <w:rFonts w:cs="Arial"/>
                <w:lang w:bidi="x-none"/>
              </w:rPr>
              <w:t>sia i dati ed i file originali che quelli modificati, nonché la data della modifica, l'indicazione delle modifiche apportate e del personale responsabile delle modifiche? (7.5.2)</w:t>
            </w:r>
          </w:p>
          <w:p w14:paraId="712B4D41" w14:textId="77777777" w:rsidR="008A25C0" w:rsidRPr="00184204" w:rsidRDefault="008A25C0" w:rsidP="008A25C0">
            <w:pPr>
              <w:rPr>
                <w:rFonts w:cs="Arial"/>
                <w:lang w:bidi="x-none"/>
              </w:rPr>
            </w:pPr>
          </w:p>
          <w:p w14:paraId="5FC99208" w14:textId="06603D6D" w:rsidR="008A25C0" w:rsidRPr="00184204" w:rsidRDefault="008A25C0" w:rsidP="008A25C0">
            <w:pPr>
              <w:rPr>
                <w:rFonts w:cs="Arial"/>
                <w:color w:val="000090"/>
                <w:lang w:bidi="x-none"/>
              </w:rPr>
            </w:pPr>
            <w:r w:rsidRPr="00184204">
              <w:rPr>
                <w:rFonts w:cs="Arial"/>
                <w:color w:val="000090"/>
                <w:lang w:bidi="x-none"/>
              </w:rPr>
              <w:t>In caso di correzione di dati, ove dalle registrazioni non sia desumibile la spiegazione, è stato annotato il motivo della correzione? (RT-08 7.5.2)</w:t>
            </w:r>
          </w:p>
        </w:tc>
        <w:tc>
          <w:tcPr>
            <w:tcW w:w="912" w:type="pct"/>
            <w:gridSpan w:val="2"/>
            <w:tcBorders>
              <w:bottom w:val="single" w:sz="4" w:space="0" w:color="auto"/>
            </w:tcBorders>
          </w:tcPr>
          <w:p w14:paraId="52F417DF" w14:textId="77777777" w:rsidR="008A25C0" w:rsidRPr="008465C7" w:rsidRDefault="008A25C0" w:rsidP="008A25C0">
            <w:pPr>
              <w:rPr>
                <w:rFonts w:cs="Arial"/>
                <w:lang w:bidi="x-none"/>
              </w:rPr>
            </w:pPr>
          </w:p>
        </w:tc>
        <w:tc>
          <w:tcPr>
            <w:tcW w:w="912" w:type="pct"/>
            <w:gridSpan w:val="2"/>
            <w:tcBorders>
              <w:bottom w:val="single" w:sz="4" w:space="0" w:color="auto"/>
            </w:tcBorders>
          </w:tcPr>
          <w:p w14:paraId="7944A41E" w14:textId="77777777" w:rsidR="008A25C0" w:rsidRPr="008465C7" w:rsidRDefault="008A25C0" w:rsidP="008A25C0">
            <w:pPr>
              <w:rPr>
                <w:rFonts w:cs="Arial"/>
                <w:lang w:bidi="x-none"/>
              </w:rPr>
            </w:pPr>
          </w:p>
        </w:tc>
        <w:tc>
          <w:tcPr>
            <w:tcW w:w="108" w:type="pct"/>
            <w:tcBorders>
              <w:bottom w:val="single" w:sz="4" w:space="0" w:color="auto"/>
            </w:tcBorders>
          </w:tcPr>
          <w:p w14:paraId="5959187F" w14:textId="77777777" w:rsidR="008A25C0" w:rsidRPr="008465C7" w:rsidRDefault="008A25C0" w:rsidP="008A25C0">
            <w:pPr>
              <w:rPr>
                <w:rFonts w:cs="Arial"/>
                <w:lang w:bidi="x-none"/>
              </w:rPr>
            </w:pPr>
          </w:p>
        </w:tc>
      </w:tr>
      <w:tr w:rsidR="008A25C0" w:rsidRPr="008465C7" w14:paraId="0FADB405" w14:textId="77777777" w:rsidTr="00BC365D">
        <w:tblPrEx>
          <w:tblCellMar>
            <w:left w:w="80" w:type="dxa"/>
            <w:right w:w="80" w:type="dxa"/>
          </w:tblCellMar>
        </w:tblPrEx>
        <w:tc>
          <w:tcPr>
            <w:tcW w:w="276" w:type="pct"/>
            <w:shd w:val="clear" w:color="auto" w:fill="B8CCE4" w:themeFill="accent1" w:themeFillTint="66"/>
          </w:tcPr>
          <w:p w14:paraId="4EB335B4" w14:textId="73384C75" w:rsidR="008A25C0" w:rsidRPr="00184204" w:rsidRDefault="008A25C0" w:rsidP="008A25C0">
            <w:pPr>
              <w:rPr>
                <w:rFonts w:cs="Arial"/>
                <w:b/>
                <w:lang w:bidi="x-none"/>
              </w:rPr>
            </w:pPr>
            <w:r w:rsidRPr="00184204">
              <w:rPr>
                <w:rFonts w:cs="Arial"/>
                <w:b/>
                <w:lang w:bidi="x-none"/>
              </w:rPr>
              <w:t>7.6</w:t>
            </w:r>
          </w:p>
        </w:tc>
        <w:tc>
          <w:tcPr>
            <w:tcW w:w="2792" w:type="pct"/>
            <w:shd w:val="clear" w:color="auto" w:fill="B8CCE4" w:themeFill="accent1" w:themeFillTint="66"/>
          </w:tcPr>
          <w:p w14:paraId="4C200C23" w14:textId="62C69EB3" w:rsidR="008A25C0" w:rsidRPr="00184204" w:rsidRDefault="008A25C0" w:rsidP="008A25C0">
            <w:pPr>
              <w:rPr>
                <w:rFonts w:cs="Arial"/>
                <w:b/>
                <w:lang w:bidi="x-none"/>
              </w:rPr>
            </w:pPr>
            <w:r w:rsidRPr="00184204">
              <w:rPr>
                <w:rFonts w:cs="Arial"/>
                <w:b/>
                <w:lang w:bidi="x-none"/>
              </w:rPr>
              <w:t>VALUTAZIONE DELL’INCERTEZZA DI MISURA</w:t>
            </w:r>
          </w:p>
        </w:tc>
        <w:tc>
          <w:tcPr>
            <w:tcW w:w="912" w:type="pct"/>
            <w:gridSpan w:val="2"/>
            <w:shd w:val="clear" w:color="auto" w:fill="B8CCE4" w:themeFill="accent1" w:themeFillTint="66"/>
          </w:tcPr>
          <w:p w14:paraId="047E7B14" w14:textId="77777777" w:rsidR="008A25C0" w:rsidRPr="008465C7" w:rsidRDefault="008A25C0" w:rsidP="008A25C0">
            <w:pPr>
              <w:rPr>
                <w:rFonts w:cs="Arial"/>
                <w:b/>
                <w:lang w:bidi="x-none"/>
              </w:rPr>
            </w:pPr>
          </w:p>
        </w:tc>
        <w:tc>
          <w:tcPr>
            <w:tcW w:w="912" w:type="pct"/>
            <w:gridSpan w:val="2"/>
            <w:shd w:val="clear" w:color="auto" w:fill="B8CCE4" w:themeFill="accent1" w:themeFillTint="66"/>
          </w:tcPr>
          <w:p w14:paraId="03445203" w14:textId="77777777" w:rsidR="008A25C0" w:rsidRPr="008465C7" w:rsidRDefault="008A25C0" w:rsidP="008A25C0">
            <w:pPr>
              <w:rPr>
                <w:rFonts w:cs="Arial"/>
                <w:b/>
                <w:lang w:bidi="x-none"/>
              </w:rPr>
            </w:pPr>
          </w:p>
        </w:tc>
        <w:tc>
          <w:tcPr>
            <w:tcW w:w="108" w:type="pct"/>
            <w:shd w:val="clear" w:color="auto" w:fill="B8CCE4" w:themeFill="accent1" w:themeFillTint="66"/>
          </w:tcPr>
          <w:p w14:paraId="6F0AE2DA" w14:textId="77777777" w:rsidR="008A25C0" w:rsidRPr="008465C7" w:rsidRDefault="008A25C0" w:rsidP="008A25C0">
            <w:pPr>
              <w:rPr>
                <w:rFonts w:cs="Arial"/>
                <w:b/>
                <w:lang w:bidi="x-none"/>
              </w:rPr>
            </w:pPr>
          </w:p>
        </w:tc>
      </w:tr>
      <w:tr w:rsidR="008A25C0" w:rsidRPr="008465C7" w14:paraId="6B8EEB77" w14:textId="77777777" w:rsidTr="00BC365D">
        <w:tblPrEx>
          <w:tblCellMar>
            <w:left w:w="80" w:type="dxa"/>
            <w:right w:w="80" w:type="dxa"/>
          </w:tblCellMar>
        </w:tblPrEx>
        <w:tc>
          <w:tcPr>
            <w:tcW w:w="276" w:type="pct"/>
          </w:tcPr>
          <w:p w14:paraId="5F89C498" w14:textId="086AA78A" w:rsidR="008A25C0" w:rsidRPr="00184204" w:rsidRDefault="008A25C0" w:rsidP="008A25C0">
            <w:pPr>
              <w:rPr>
                <w:rFonts w:cs="Arial"/>
                <w:lang w:bidi="x-none"/>
              </w:rPr>
            </w:pPr>
            <w:r w:rsidRPr="00184204">
              <w:rPr>
                <w:rFonts w:cs="Arial"/>
                <w:lang w:bidi="x-none"/>
              </w:rPr>
              <w:t>7.6.1</w:t>
            </w:r>
          </w:p>
        </w:tc>
        <w:tc>
          <w:tcPr>
            <w:tcW w:w="2792" w:type="pct"/>
          </w:tcPr>
          <w:p w14:paraId="6D5ADCC9" w14:textId="1F697A0F" w:rsidR="008A25C0" w:rsidRPr="00184204" w:rsidRDefault="008A25C0" w:rsidP="008A25C0">
            <w:pPr>
              <w:rPr>
                <w:rFonts w:cs="Arial"/>
                <w:lang w:bidi="x-none"/>
              </w:rPr>
            </w:pPr>
            <w:r w:rsidRPr="00184204">
              <w:rPr>
                <w:rFonts w:cs="Arial"/>
                <w:lang w:bidi="x-none"/>
              </w:rPr>
              <w:t>Il Laboratorio ha valutato l’incertezza di misura? (7.6.3).</w:t>
            </w:r>
          </w:p>
          <w:p w14:paraId="51D4FE42" w14:textId="77777777" w:rsidR="008A25C0" w:rsidRPr="00184204" w:rsidRDefault="008A25C0" w:rsidP="008A25C0">
            <w:pPr>
              <w:rPr>
                <w:rFonts w:cs="Arial"/>
                <w:lang w:bidi="x-none"/>
              </w:rPr>
            </w:pPr>
            <w:r w:rsidRPr="00184204">
              <w:rPr>
                <w:rFonts w:cs="Arial"/>
                <w:lang w:bidi="x-none"/>
              </w:rPr>
              <w:t xml:space="preserve">Ha tenuto conto, utilizzando adeguati metodi di analisi, di </w:t>
            </w:r>
            <w:r w:rsidRPr="00184204">
              <w:rPr>
                <w:rFonts w:cs="Arial"/>
                <w:b/>
                <w:bCs/>
                <w:lang w:bidi="x-none"/>
              </w:rPr>
              <w:t>tutti i contributi significativi</w:t>
            </w:r>
            <w:r w:rsidRPr="00184204">
              <w:rPr>
                <w:rFonts w:cs="Arial"/>
                <w:lang w:bidi="x-none"/>
              </w:rPr>
              <w:t xml:space="preserve">, compresi quelli derivanti dal campionamento? </w:t>
            </w:r>
          </w:p>
          <w:p w14:paraId="2A4680A1" w14:textId="77777777" w:rsidR="008A25C0" w:rsidRPr="00184204" w:rsidRDefault="008A25C0" w:rsidP="008A25C0">
            <w:pPr>
              <w:rPr>
                <w:rFonts w:cs="Arial"/>
                <w:lang w:bidi="x-none"/>
              </w:rPr>
            </w:pPr>
          </w:p>
          <w:p w14:paraId="4347D4C2" w14:textId="6C6F56C2" w:rsidR="008A25C0" w:rsidRPr="00184204" w:rsidRDefault="008A25C0" w:rsidP="008A25C0">
            <w:pPr>
              <w:rPr>
                <w:rFonts w:cs="Arial"/>
                <w:color w:val="000090"/>
                <w:lang w:bidi="x-none"/>
              </w:rPr>
            </w:pPr>
            <w:r w:rsidRPr="00184204">
              <w:rPr>
                <w:rFonts w:cs="Arial"/>
                <w:color w:val="000090"/>
                <w:lang w:bidi="x-none"/>
              </w:rPr>
              <w:t>Se il Laboratorio richiede in accreditamento la sola attività di campionamento, ha reso disponibili le informazioni necessarie per il successivo calcolo dell’incertezza di misura associata al risultato?</w:t>
            </w:r>
          </w:p>
        </w:tc>
        <w:tc>
          <w:tcPr>
            <w:tcW w:w="912" w:type="pct"/>
            <w:gridSpan w:val="2"/>
          </w:tcPr>
          <w:p w14:paraId="35B9F2A4" w14:textId="77777777" w:rsidR="008A25C0" w:rsidRPr="008465C7" w:rsidRDefault="008A25C0" w:rsidP="008A25C0">
            <w:pPr>
              <w:rPr>
                <w:rFonts w:cs="Arial"/>
                <w:lang w:bidi="x-none"/>
              </w:rPr>
            </w:pPr>
          </w:p>
        </w:tc>
        <w:tc>
          <w:tcPr>
            <w:tcW w:w="912" w:type="pct"/>
            <w:gridSpan w:val="2"/>
          </w:tcPr>
          <w:p w14:paraId="399E4117" w14:textId="77777777" w:rsidR="008A25C0" w:rsidRPr="008465C7" w:rsidRDefault="008A25C0" w:rsidP="008A25C0">
            <w:pPr>
              <w:rPr>
                <w:rFonts w:cs="Arial"/>
                <w:lang w:bidi="x-none"/>
              </w:rPr>
            </w:pPr>
          </w:p>
        </w:tc>
        <w:tc>
          <w:tcPr>
            <w:tcW w:w="108" w:type="pct"/>
          </w:tcPr>
          <w:p w14:paraId="0733DC16" w14:textId="77777777" w:rsidR="008A25C0" w:rsidRPr="008465C7" w:rsidRDefault="008A25C0" w:rsidP="008A25C0">
            <w:pPr>
              <w:rPr>
                <w:rFonts w:cs="Arial"/>
                <w:lang w:bidi="x-none"/>
              </w:rPr>
            </w:pPr>
          </w:p>
        </w:tc>
      </w:tr>
      <w:tr w:rsidR="008A25C0" w:rsidRPr="008465C7" w14:paraId="46818C96" w14:textId="77777777" w:rsidTr="00BC365D">
        <w:tblPrEx>
          <w:tblCellMar>
            <w:left w:w="80" w:type="dxa"/>
            <w:right w:w="80" w:type="dxa"/>
          </w:tblCellMar>
        </w:tblPrEx>
        <w:tc>
          <w:tcPr>
            <w:tcW w:w="276" w:type="pct"/>
          </w:tcPr>
          <w:p w14:paraId="08E73C68" w14:textId="7EAA0B08" w:rsidR="008A25C0" w:rsidRPr="00184204" w:rsidRDefault="008A25C0" w:rsidP="008A25C0">
            <w:pPr>
              <w:rPr>
                <w:rFonts w:cs="Arial"/>
                <w:lang w:bidi="x-none"/>
              </w:rPr>
            </w:pPr>
            <w:r w:rsidRPr="00184204">
              <w:rPr>
                <w:rFonts w:cs="Arial"/>
                <w:lang w:bidi="x-none"/>
              </w:rPr>
              <w:t>7.6.3</w:t>
            </w:r>
          </w:p>
        </w:tc>
        <w:tc>
          <w:tcPr>
            <w:tcW w:w="2792" w:type="pct"/>
          </w:tcPr>
          <w:p w14:paraId="3F61B65D" w14:textId="3ACC7B7E" w:rsidR="008A25C0" w:rsidRPr="00184204" w:rsidRDefault="008A25C0" w:rsidP="008A25C0">
            <w:pPr>
              <w:rPr>
                <w:rFonts w:cs="Arial"/>
                <w:lang w:bidi="x-none"/>
              </w:rPr>
            </w:pPr>
            <w:r w:rsidRPr="00184204">
              <w:rPr>
                <w:rFonts w:cs="Arial"/>
                <w:lang w:bidi="x-none"/>
              </w:rPr>
              <w:t>Quando il metodo di prova preclude una valutazione rigorosa dell'incertezza di misura, il Laboratorio ha fatto una stima basata sulla conoscenza dei principi teorici o sull’esperienza pratica delle prestazioni del metodo?</w:t>
            </w:r>
          </w:p>
          <w:p w14:paraId="114E93AD" w14:textId="77777777" w:rsidR="008A25C0" w:rsidRPr="00184204" w:rsidRDefault="008A25C0" w:rsidP="008A25C0">
            <w:pPr>
              <w:rPr>
                <w:rFonts w:cs="Arial"/>
                <w:lang w:bidi="x-none"/>
              </w:rPr>
            </w:pPr>
          </w:p>
          <w:p w14:paraId="229DF410" w14:textId="3D3279F7" w:rsidR="008A25C0" w:rsidRPr="00184204" w:rsidRDefault="008A25C0" w:rsidP="008A25C0">
            <w:pPr>
              <w:rPr>
                <w:rFonts w:cs="Arial"/>
                <w:color w:val="000090"/>
                <w:lang w:bidi="x-none"/>
              </w:rPr>
            </w:pPr>
            <w:r w:rsidRPr="00184204">
              <w:rPr>
                <w:rFonts w:cs="Arial"/>
                <w:color w:val="000090"/>
                <w:lang w:bidi="x-none"/>
              </w:rPr>
              <w:t>Quando il Laboratorio calcola l’incertezza utilizzando la riproducibilità dichiarata dal metodo, verifica che le proprie prestazioni siano compatibili con quelle indicate/attese (es. la ripetibilità), e che lo scostamento sistematico non è significativo?</w:t>
            </w:r>
          </w:p>
          <w:p w14:paraId="0E8419C2" w14:textId="77777777" w:rsidR="008A25C0" w:rsidRPr="00184204" w:rsidRDefault="008A25C0" w:rsidP="008A25C0">
            <w:pPr>
              <w:rPr>
                <w:rFonts w:cs="Arial"/>
                <w:lang w:bidi="x-none"/>
              </w:rPr>
            </w:pPr>
          </w:p>
          <w:p w14:paraId="20A8E155" w14:textId="4001B7DB" w:rsidR="008A25C0" w:rsidRPr="00184204" w:rsidRDefault="008A25C0" w:rsidP="008A25C0">
            <w:pPr>
              <w:rPr>
                <w:rFonts w:cs="Arial"/>
                <w:color w:val="000090"/>
                <w:lang w:bidi="x-none"/>
              </w:rPr>
            </w:pPr>
            <w:r w:rsidRPr="00184204">
              <w:rPr>
                <w:rFonts w:cs="Arial"/>
                <w:color w:val="000090"/>
                <w:lang w:bidi="x-none"/>
              </w:rPr>
              <w:t>Per le prove chimiche, il Laboratorio ha verificato che il livello di concentrazione per cui viene riportata la riproducibilità sia prossimo al risultato della prova?</w:t>
            </w:r>
          </w:p>
          <w:p w14:paraId="09D9335A" w14:textId="34374FF3" w:rsidR="008A25C0" w:rsidRPr="00184204" w:rsidRDefault="008A25C0" w:rsidP="008A25C0">
            <w:pPr>
              <w:rPr>
                <w:rFonts w:cs="Arial"/>
                <w:color w:val="000090"/>
                <w:lang w:bidi="x-none"/>
              </w:rPr>
            </w:pPr>
            <w:r w:rsidRPr="00184204">
              <w:rPr>
                <w:rFonts w:cs="Arial"/>
                <w:color w:val="000090"/>
                <w:lang w:bidi="x-none"/>
              </w:rPr>
              <w:lastRenderedPageBreak/>
              <w:t>L’incertezza di misura è stata valutata per risultati di prove significativi per il cliente (es. limiti di legge)?</w:t>
            </w:r>
          </w:p>
          <w:p w14:paraId="0269C4F6" w14:textId="77777777" w:rsidR="008A25C0" w:rsidRPr="00184204" w:rsidRDefault="008A25C0" w:rsidP="008A25C0">
            <w:pPr>
              <w:rPr>
                <w:rFonts w:cs="Arial"/>
                <w:color w:val="000090"/>
                <w:lang w:bidi="x-none"/>
              </w:rPr>
            </w:pPr>
          </w:p>
          <w:p w14:paraId="6C93C362" w14:textId="77777777" w:rsidR="008A25C0" w:rsidRPr="00184204" w:rsidRDefault="008A25C0" w:rsidP="008A25C0">
            <w:pPr>
              <w:rPr>
                <w:rFonts w:cs="Arial"/>
                <w:color w:val="000090"/>
                <w:lang w:bidi="x-none"/>
              </w:rPr>
            </w:pPr>
            <w:r w:rsidRPr="00184204">
              <w:rPr>
                <w:rFonts w:cs="Arial"/>
                <w:color w:val="000090"/>
                <w:lang w:bidi="x-none"/>
              </w:rPr>
              <w:t>Ha confrontato il limite di ripetibilità (r) con l’incertezza di misura (2U&gt;r)?</w:t>
            </w:r>
          </w:p>
          <w:p w14:paraId="7CDCED02" w14:textId="77777777" w:rsidR="008A25C0" w:rsidRPr="00184204" w:rsidRDefault="008A25C0" w:rsidP="008A25C0">
            <w:pPr>
              <w:rPr>
                <w:rFonts w:cs="Arial"/>
                <w:color w:val="000090"/>
                <w:lang w:bidi="x-none"/>
              </w:rPr>
            </w:pPr>
          </w:p>
          <w:p w14:paraId="2EB5C2D2" w14:textId="52EBDD23" w:rsidR="008A25C0" w:rsidRPr="00184204" w:rsidRDefault="008A25C0" w:rsidP="008A25C0">
            <w:pPr>
              <w:rPr>
                <w:rFonts w:cs="Arial"/>
                <w:color w:val="000090"/>
                <w:lang w:bidi="x-none"/>
              </w:rPr>
            </w:pPr>
            <w:r w:rsidRPr="00184204">
              <w:rPr>
                <w:rFonts w:cs="Arial"/>
                <w:color w:val="000090"/>
                <w:lang w:bidi="x-none"/>
              </w:rPr>
              <w:t xml:space="preserve">Il Laboratorio ha verificato che l’incertezza di misura sia </w:t>
            </w:r>
            <w:r w:rsidRPr="00184204">
              <w:rPr>
                <w:rFonts w:cs="Arial"/>
                <w:b/>
                <w:bCs/>
                <w:color w:val="000090"/>
                <w:lang w:bidi="x-none"/>
              </w:rPr>
              <w:t>congruente</w:t>
            </w:r>
            <w:r w:rsidRPr="00184204">
              <w:rPr>
                <w:rFonts w:cs="Arial"/>
                <w:color w:val="000090"/>
                <w:lang w:bidi="x-none"/>
              </w:rPr>
              <w:t xml:space="preserve"> con i dati prestazionali disponibili in letteratura, ove esistenti (es. riportati nel metodo, ricavati dalla partecipazione ad appropriati confronti </w:t>
            </w:r>
            <w:proofErr w:type="spellStart"/>
            <w:r w:rsidRPr="00184204">
              <w:rPr>
                <w:rFonts w:cs="Arial"/>
                <w:color w:val="000090"/>
                <w:lang w:bidi="x-none"/>
              </w:rPr>
              <w:t>interlaboratorio</w:t>
            </w:r>
            <w:proofErr w:type="spellEnd"/>
            <w:r w:rsidRPr="00184204">
              <w:rPr>
                <w:rFonts w:cs="Arial"/>
                <w:color w:val="000090"/>
                <w:lang w:bidi="x-none"/>
              </w:rPr>
              <w:t>, ecc.)?</w:t>
            </w:r>
          </w:p>
          <w:p w14:paraId="2A050EF7" w14:textId="7BBB6F93" w:rsidR="008A25C0" w:rsidRPr="00184204" w:rsidRDefault="008A25C0" w:rsidP="008A25C0">
            <w:pPr>
              <w:rPr>
                <w:rFonts w:cs="Arial"/>
                <w:lang w:bidi="x-none"/>
              </w:rPr>
            </w:pPr>
          </w:p>
        </w:tc>
        <w:tc>
          <w:tcPr>
            <w:tcW w:w="912" w:type="pct"/>
            <w:gridSpan w:val="2"/>
          </w:tcPr>
          <w:p w14:paraId="1F1BE184" w14:textId="77777777" w:rsidR="008A25C0" w:rsidRPr="008465C7" w:rsidRDefault="008A25C0" w:rsidP="008A25C0">
            <w:pPr>
              <w:rPr>
                <w:rFonts w:cs="Arial"/>
                <w:lang w:bidi="x-none"/>
              </w:rPr>
            </w:pPr>
          </w:p>
        </w:tc>
        <w:tc>
          <w:tcPr>
            <w:tcW w:w="912" w:type="pct"/>
            <w:gridSpan w:val="2"/>
          </w:tcPr>
          <w:p w14:paraId="0BA738E2" w14:textId="77777777" w:rsidR="008A25C0" w:rsidRPr="008465C7" w:rsidRDefault="008A25C0" w:rsidP="008A25C0">
            <w:pPr>
              <w:rPr>
                <w:rFonts w:cs="Arial"/>
                <w:lang w:bidi="x-none"/>
              </w:rPr>
            </w:pPr>
          </w:p>
        </w:tc>
        <w:tc>
          <w:tcPr>
            <w:tcW w:w="108" w:type="pct"/>
          </w:tcPr>
          <w:p w14:paraId="293DE4DC" w14:textId="77777777" w:rsidR="008A25C0" w:rsidRPr="008465C7" w:rsidRDefault="008A25C0" w:rsidP="008A25C0">
            <w:pPr>
              <w:rPr>
                <w:rFonts w:cs="Arial"/>
                <w:lang w:bidi="x-none"/>
              </w:rPr>
            </w:pPr>
          </w:p>
        </w:tc>
      </w:tr>
      <w:tr w:rsidR="008A25C0" w:rsidRPr="008465C7" w14:paraId="43362CD9" w14:textId="77777777" w:rsidTr="00BC365D">
        <w:tblPrEx>
          <w:tblCellMar>
            <w:left w:w="80" w:type="dxa"/>
            <w:right w:w="80" w:type="dxa"/>
          </w:tblCellMar>
        </w:tblPrEx>
        <w:tc>
          <w:tcPr>
            <w:tcW w:w="276" w:type="pct"/>
            <w:tcBorders>
              <w:bottom w:val="single" w:sz="4" w:space="0" w:color="auto"/>
            </w:tcBorders>
          </w:tcPr>
          <w:p w14:paraId="1018A2F2" w14:textId="5C76310F" w:rsidR="008A25C0" w:rsidRPr="00184204" w:rsidRDefault="008A25C0" w:rsidP="008A25C0">
            <w:pPr>
              <w:rPr>
                <w:rFonts w:cs="Arial"/>
                <w:lang w:bidi="x-none"/>
              </w:rPr>
            </w:pPr>
            <w:r w:rsidRPr="00184204">
              <w:rPr>
                <w:rFonts w:cs="Arial"/>
                <w:lang w:bidi="x-none"/>
              </w:rPr>
              <w:t>7.6.2</w:t>
            </w:r>
          </w:p>
        </w:tc>
        <w:tc>
          <w:tcPr>
            <w:tcW w:w="2792" w:type="pct"/>
            <w:tcBorders>
              <w:bottom w:val="single" w:sz="4" w:space="0" w:color="auto"/>
            </w:tcBorders>
          </w:tcPr>
          <w:p w14:paraId="6BC2D522" w14:textId="2DB16983" w:rsidR="008A25C0" w:rsidRPr="00184204" w:rsidRDefault="008A25C0" w:rsidP="008A25C0">
            <w:pPr>
              <w:rPr>
                <w:rFonts w:cs="Arial"/>
                <w:lang w:bidi="x-none"/>
              </w:rPr>
            </w:pPr>
            <w:r w:rsidRPr="00184204">
              <w:rPr>
                <w:rFonts w:cs="Arial"/>
                <w:lang w:bidi="x-none"/>
              </w:rPr>
              <w:t>Se il Laboratorio esegue la taratura delle proprie apparecchiature (es. delle bilance, termometri, pipette), valuta l’</w:t>
            </w:r>
            <w:r w:rsidRPr="00184204">
              <w:rPr>
                <w:rFonts w:cs="Arial"/>
                <w:b/>
                <w:bCs/>
                <w:lang w:bidi="x-none"/>
              </w:rPr>
              <w:t>incertezza</w:t>
            </w:r>
            <w:r w:rsidRPr="00184204">
              <w:rPr>
                <w:rFonts w:cs="Arial"/>
                <w:lang w:bidi="x-none"/>
              </w:rPr>
              <w:t xml:space="preserve"> di misurazione anche per tutte queste </w:t>
            </w:r>
            <w:r w:rsidRPr="00184204">
              <w:rPr>
                <w:rFonts w:cs="Arial"/>
                <w:b/>
                <w:bCs/>
                <w:lang w:bidi="x-none"/>
              </w:rPr>
              <w:t>tarature</w:t>
            </w:r>
            <w:r w:rsidRPr="00184204">
              <w:rPr>
                <w:rFonts w:cs="Arial"/>
                <w:lang w:bidi="x-none"/>
              </w:rPr>
              <w:t>?</w:t>
            </w:r>
          </w:p>
          <w:p w14:paraId="17B0E37D" w14:textId="77777777" w:rsidR="008A25C0" w:rsidRPr="00184204" w:rsidRDefault="008A25C0" w:rsidP="008A25C0">
            <w:pPr>
              <w:rPr>
                <w:rFonts w:cs="Arial"/>
                <w:lang w:bidi="x-none"/>
              </w:rPr>
            </w:pPr>
          </w:p>
          <w:p w14:paraId="1C2FD909" w14:textId="74DB9892" w:rsidR="008A25C0" w:rsidRPr="00184204" w:rsidRDefault="008A25C0" w:rsidP="008A25C0">
            <w:pPr>
              <w:rPr>
                <w:rFonts w:cs="Arial"/>
                <w:color w:val="000090"/>
                <w:lang w:bidi="x-none"/>
              </w:rPr>
            </w:pPr>
            <w:r w:rsidRPr="00184204">
              <w:rPr>
                <w:rFonts w:cs="Arial"/>
                <w:color w:val="000090"/>
                <w:lang w:bidi="x-none"/>
              </w:rPr>
              <w:t>Tale incertezza è stata determinata in accordo alla guida JCGM 100, ovvero alla Guida EA-4/02, o secondo quanto previsto dalle norme tecniche di settore?</w:t>
            </w:r>
          </w:p>
        </w:tc>
        <w:tc>
          <w:tcPr>
            <w:tcW w:w="912" w:type="pct"/>
            <w:gridSpan w:val="2"/>
            <w:tcBorders>
              <w:bottom w:val="single" w:sz="4" w:space="0" w:color="auto"/>
            </w:tcBorders>
          </w:tcPr>
          <w:p w14:paraId="72A5EDCE" w14:textId="77777777" w:rsidR="008A25C0" w:rsidRPr="008465C7" w:rsidRDefault="008A25C0" w:rsidP="008A25C0">
            <w:pPr>
              <w:rPr>
                <w:rFonts w:cs="Arial"/>
                <w:lang w:bidi="x-none"/>
              </w:rPr>
            </w:pPr>
          </w:p>
        </w:tc>
        <w:tc>
          <w:tcPr>
            <w:tcW w:w="912" w:type="pct"/>
            <w:gridSpan w:val="2"/>
            <w:tcBorders>
              <w:bottom w:val="single" w:sz="4" w:space="0" w:color="auto"/>
            </w:tcBorders>
          </w:tcPr>
          <w:p w14:paraId="62A0F93C" w14:textId="77777777" w:rsidR="008A25C0" w:rsidRPr="008465C7" w:rsidRDefault="008A25C0" w:rsidP="008A25C0">
            <w:pPr>
              <w:rPr>
                <w:rFonts w:cs="Arial"/>
                <w:lang w:bidi="x-none"/>
              </w:rPr>
            </w:pPr>
          </w:p>
        </w:tc>
        <w:tc>
          <w:tcPr>
            <w:tcW w:w="108" w:type="pct"/>
            <w:tcBorders>
              <w:bottom w:val="single" w:sz="4" w:space="0" w:color="auto"/>
            </w:tcBorders>
          </w:tcPr>
          <w:p w14:paraId="5486674F" w14:textId="77777777" w:rsidR="008A25C0" w:rsidRPr="008465C7" w:rsidRDefault="008A25C0" w:rsidP="008A25C0">
            <w:pPr>
              <w:rPr>
                <w:rFonts w:cs="Arial"/>
                <w:lang w:bidi="x-none"/>
              </w:rPr>
            </w:pPr>
          </w:p>
        </w:tc>
      </w:tr>
      <w:tr w:rsidR="008A25C0" w:rsidRPr="008465C7" w14:paraId="6141948C" w14:textId="77777777" w:rsidTr="00BC365D">
        <w:tblPrEx>
          <w:tblCellMar>
            <w:left w:w="80" w:type="dxa"/>
            <w:right w:w="80" w:type="dxa"/>
          </w:tblCellMar>
        </w:tblPrEx>
        <w:tc>
          <w:tcPr>
            <w:tcW w:w="276" w:type="pct"/>
            <w:shd w:val="clear" w:color="auto" w:fill="B8CCE4" w:themeFill="accent1" w:themeFillTint="66"/>
          </w:tcPr>
          <w:p w14:paraId="5D072AB1" w14:textId="083877B9" w:rsidR="008A25C0" w:rsidRPr="00184204" w:rsidRDefault="008A25C0" w:rsidP="008A25C0">
            <w:pPr>
              <w:rPr>
                <w:rFonts w:cs="Arial"/>
                <w:b/>
                <w:lang w:bidi="x-none"/>
              </w:rPr>
            </w:pPr>
            <w:r w:rsidRPr="00184204">
              <w:rPr>
                <w:rFonts w:cs="Arial"/>
                <w:b/>
                <w:lang w:bidi="x-none"/>
              </w:rPr>
              <w:t>7.7</w:t>
            </w:r>
          </w:p>
        </w:tc>
        <w:tc>
          <w:tcPr>
            <w:tcW w:w="2792" w:type="pct"/>
            <w:shd w:val="clear" w:color="auto" w:fill="B8CCE4" w:themeFill="accent1" w:themeFillTint="66"/>
          </w:tcPr>
          <w:p w14:paraId="76FDAA61" w14:textId="3B45C961" w:rsidR="008A25C0" w:rsidRPr="00184204" w:rsidRDefault="008A25C0" w:rsidP="008A25C0">
            <w:pPr>
              <w:rPr>
                <w:rFonts w:cs="Arial"/>
                <w:b/>
                <w:lang w:bidi="x-none"/>
              </w:rPr>
            </w:pPr>
            <w:r w:rsidRPr="00184204">
              <w:rPr>
                <w:rFonts w:cs="Arial"/>
                <w:b/>
                <w:lang w:bidi="x-none"/>
              </w:rPr>
              <w:t>ASSICURAZIONE DELLA VALIDITA’ DEI RISULTATI</w:t>
            </w:r>
          </w:p>
        </w:tc>
        <w:tc>
          <w:tcPr>
            <w:tcW w:w="912" w:type="pct"/>
            <w:gridSpan w:val="2"/>
            <w:shd w:val="clear" w:color="auto" w:fill="B8CCE4" w:themeFill="accent1" w:themeFillTint="66"/>
          </w:tcPr>
          <w:p w14:paraId="7C7E4285" w14:textId="77777777" w:rsidR="008A25C0" w:rsidRPr="008465C7" w:rsidRDefault="008A25C0" w:rsidP="008A25C0">
            <w:pPr>
              <w:rPr>
                <w:rFonts w:cs="Arial"/>
                <w:b/>
                <w:lang w:bidi="x-none"/>
              </w:rPr>
            </w:pPr>
          </w:p>
        </w:tc>
        <w:tc>
          <w:tcPr>
            <w:tcW w:w="912" w:type="pct"/>
            <w:gridSpan w:val="2"/>
            <w:shd w:val="clear" w:color="auto" w:fill="B8CCE4" w:themeFill="accent1" w:themeFillTint="66"/>
          </w:tcPr>
          <w:p w14:paraId="12CAEF1E" w14:textId="77777777" w:rsidR="008A25C0" w:rsidRPr="008465C7" w:rsidRDefault="008A25C0" w:rsidP="008A25C0">
            <w:pPr>
              <w:rPr>
                <w:rFonts w:cs="Arial"/>
                <w:b/>
                <w:lang w:bidi="x-none"/>
              </w:rPr>
            </w:pPr>
          </w:p>
        </w:tc>
        <w:tc>
          <w:tcPr>
            <w:tcW w:w="108" w:type="pct"/>
            <w:shd w:val="clear" w:color="auto" w:fill="B8CCE4" w:themeFill="accent1" w:themeFillTint="66"/>
          </w:tcPr>
          <w:p w14:paraId="0E43FCB0" w14:textId="77777777" w:rsidR="008A25C0" w:rsidRPr="008465C7" w:rsidRDefault="008A25C0" w:rsidP="008A25C0">
            <w:pPr>
              <w:rPr>
                <w:rFonts w:cs="Arial"/>
                <w:b/>
                <w:lang w:bidi="x-none"/>
              </w:rPr>
            </w:pPr>
          </w:p>
        </w:tc>
      </w:tr>
      <w:tr w:rsidR="008A25C0" w:rsidRPr="008465C7" w14:paraId="5530E7CE" w14:textId="77777777" w:rsidTr="00BC365D">
        <w:tblPrEx>
          <w:tblCellMar>
            <w:left w:w="80" w:type="dxa"/>
            <w:right w:w="80" w:type="dxa"/>
          </w:tblCellMar>
        </w:tblPrEx>
        <w:tc>
          <w:tcPr>
            <w:tcW w:w="276" w:type="pct"/>
          </w:tcPr>
          <w:p w14:paraId="19F90EF7" w14:textId="5F0D52CE" w:rsidR="008A25C0" w:rsidRPr="00184204" w:rsidRDefault="008A25C0" w:rsidP="008A25C0">
            <w:pPr>
              <w:rPr>
                <w:rFonts w:cs="Arial"/>
                <w:lang w:bidi="x-none"/>
              </w:rPr>
            </w:pPr>
            <w:r w:rsidRPr="00184204">
              <w:rPr>
                <w:rFonts w:cs="Arial"/>
                <w:lang w:bidi="x-none"/>
              </w:rPr>
              <w:t>7.7.1</w:t>
            </w:r>
          </w:p>
        </w:tc>
        <w:tc>
          <w:tcPr>
            <w:tcW w:w="2792" w:type="pct"/>
          </w:tcPr>
          <w:p w14:paraId="64D5E144" w14:textId="241837B8" w:rsidR="008A25C0" w:rsidRPr="00184204" w:rsidRDefault="008A25C0" w:rsidP="008A25C0">
            <w:pPr>
              <w:rPr>
                <w:rFonts w:cs="Arial"/>
                <w:lang w:bidi="x-none"/>
              </w:rPr>
            </w:pPr>
            <w:r w:rsidRPr="00184204">
              <w:rPr>
                <w:rFonts w:cs="Arial"/>
                <w:lang w:bidi="x-none"/>
              </w:rPr>
              <w:t xml:space="preserve">Il Laboratorio dispone di una </w:t>
            </w:r>
            <w:r w:rsidRPr="00184204">
              <w:rPr>
                <w:rFonts w:cs="Arial"/>
                <w:b/>
                <w:bCs/>
                <w:lang w:bidi="x-none"/>
              </w:rPr>
              <w:t>procedura</w:t>
            </w:r>
            <w:r w:rsidRPr="00184204">
              <w:rPr>
                <w:rFonts w:cs="Arial"/>
                <w:lang w:bidi="x-none"/>
              </w:rPr>
              <w:t xml:space="preserve"> per monitorare la validità dei risultati?</w:t>
            </w:r>
          </w:p>
          <w:p w14:paraId="7C2FE98E" w14:textId="4C26EBAC" w:rsidR="008A25C0" w:rsidRPr="00184204" w:rsidRDefault="008A25C0" w:rsidP="008A25C0">
            <w:pPr>
              <w:pStyle w:val="Titolo2"/>
              <w:numPr>
                <w:ilvl w:val="0"/>
                <w:numId w:val="0"/>
              </w:numPr>
              <w:rPr>
                <w:rFonts w:ascii="Arial" w:hAnsi="Arial" w:cs="Arial"/>
                <w:b w:val="0"/>
                <w:sz w:val="20"/>
              </w:rPr>
            </w:pPr>
            <w:r w:rsidRPr="00184204">
              <w:rPr>
                <w:rFonts w:ascii="Arial" w:hAnsi="Arial" w:cs="Arial"/>
                <w:b w:val="0"/>
                <w:sz w:val="20"/>
              </w:rPr>
              <w:t>Il monitoraggio è pianificato e riesaminato e ove appropriato, comprende (in termini non esaustivi) quanto previsto all’elenco puntato (a-k) del §7.7.1 della ISO/IEC 17025?</w:t>
            </w:r>
          </w:p>
          <w:p w14:paraId="551FF674" w14:textId="77777777" w:rsidR="008A25C0" w:rsidRPr="00184204" w:rsidRDefault="008A25C0" w:rsidP="008A25C0">
            <w:pPr>
              <w:rPr>
                <w:rFonts w:cs="Arial"/>
              </w:rPr>
            </w:pPr>
          </w:p>
          <w:p w14:paraId="02BFD60D" w14:textId="5C68A9AC" w:rsidR="008A25C0" w:rsidRPr="00184204" w:rsidRDefault="008A25C0" w:rsidP="008A25C0">
            <w:pPr>
              <w:rPr>
                <w:rFonts w:cs="Arial"/>
                <w:lang w:bidi="x-none"/>
              </w:rPr>
            </w:pPr>
            <w:r w:rsidRPr="00184204">
              <w:rPr>
                <w:rFonts w:cs="Arial"/>
                <w:lang w:bidi="x-none"/>
              </w:rPr>
              <w:t>I dati risultanti sono registrati in modo da rilevare le tendenze e, ove praticabile, sono riesaminati applicando tecniche statistiche?</w:t>
            </w:r>
          </w:p>
        </w:tc>
        <w:tc>
          <w:tcPr>
            <w:tcW w:w="912" w:type="pct"/>
            <w:gridSpan w:val="2"/>
          </w:tcPr>
          <w:p w14:paraId="14836CAB" w14:textId="77777777" w:rsidR="008A25C0" w:rsidRPr="008465C7" w:rsidRDefault="008A25C0" w:rsidP="008A25C0">
            <w:pPr>
              <w:rPr>
                <w:rFonts w:cs="Arial"/>
                <w:lang w:bidi="x-none"/>
              </w:rPr>
            </w:pPr>
          </w:p>
        </w:tc>
        <w:tc>
          <w:tcPr>
            <w:tcW w:w="912" w:type="pct"/>
            <w:gridSpan w:val="2"/>
          </w:tcPr>
          <w:p w14:paraId="10EC9B97" w14:textId="77777777" w:rsidR="008A25C0" w:rsidRPr="008465C7" w:rsidRDefault="008A25C0" w:rsidP="008A25C0">
            <w:pPr>
              <w:rPr>
                <w:rFonts w:cs="Arial"/>
                <w:lang w:bidi="x-none"/>
              </w:rPr>
            </w:pPr>
          </w:p>
        </w:tc>
        <w:tc>
          <w:tcPr>
            <w:tcW w:w="108" w:type="pct"/>
          </w:tcPr>
          <w:p w14:paraId="6019B490" w14:textId="77777777" w:rsidR="008A25C0" w:rsidRPr="008465C7" w:rsidRDefault="008A25C0" w:rsidP="008A25C0">
            <w:pPr>
              <w:rPr>
                <w:rFonts w:cs="Arial"/>
                <w:lang w:bidi="x-none"/>
              </w:rPr>
            </w:pPr>
          </w:p>
        </w:tc>
      </w:tr>
      <w:tr w:rsidR="008A25C0" w:rsidRPr="008465C7" w14:paraId="4DD9019E" w14:textId="77777777" w:rsidTr="00BC365D">
        <w:tblPrEx>
          <w:tblCellMar>
            <w:left w:w="80" w:type="dxa"/>
            <w:right w:w="80" w:type="dxa"/>
          </w:tblCellMar>
        </w:tblPrEx>
        <w:tc>
          <w:tcPr>
            <w:tcW w:w="276" w:type="pct"/>
            <w:tcBorders>
              <w:bottom w:val="single" w:sz="4" w:space="0" w:color="auto"/>
            </w:tcBorders>
          </w:tcPr>
          <w:p w14:paraId="1D2E872C" w14:textId="77777777" w:rsidR="008A25C0" w:rsidRPr="00184204" w:rsidRDefault="008A25C0" w:rsidP="008A25C0">
            <w:pPr>
              <w:rPr>
                <w:rFonts w:cs="Arial"/>
                <w:lang w:bidi="x-none"/>
              </w:rPr>
            </w:pPr>
            <w:r w:rsidRPr="00184204">
              <w:rPr>
                <w:rFonts w:cs="Arial"/>
                <w:lang w:bidi="x-none"/>
              </w:rPr>
              <w:t>7.7.2</w:t>
            </w:r>
          </w:p>
          <w:p w14:paraId="1D0470C3" w14:textId="77777777" w:rsidR="008A25C0" w:rsidRPr="00184204" w:rsidRDefault="008A25C0" w:rsidP="008A25C0">
            <w:pPr>
              <w:rPr>
                <w:rFonts w:cs="Arial"/>
                <w:lang w:bidi="x-none"/>
              </w:rPr>
            </w:pPr>
            <w:r w:rsidRPr="00184204">
              <w:rPr>
                <w:rFonts w:cs="Arial"/>
                <w:lang w:bidi="x-none"/>
              </w:rPr>
              <w:t>7.7.3</w:t>
            </w:r>
          </w:p>
          <w:p w14:paraId="5A70563F" w14:textId="5D746B4F" w:rsidR="008A25C0" w:rsidRPr="00184204" w:rsidRDefault="008A25C0" w:rsidP="008A25C0">
            <w:pPr>
              <w:rPr>
                <w:rFonts w:cs="Arial"/>
                <w:i/>
                <w:iCs/>
                <w:lang w:bidi="x-none"/>
              </w:rPr>
            </w:pPr>
            <w:r w:rsidRPr="00184204">
              <w:rPr>
                <w:rFonts w:cs="Arial"/>
                <w:lang w:bidi="x-none"/>
              </w:rPr>
              <w:t>RT</w:t>
            </w:r>
            <w:r w:rsidRPr="00184204">
              <w:rPr>
                <w:rFonts w:cs="Arial"/>
                <w:i/>
                <w:iCs/>
                <w:lang w:bidi="x-none"/>
              </w:rPr>
              <w:t xml:space="preserve"> </w:t>
            </w:r>
            <w:r w:rsidRPr="00184204">
              <w:rPr>
                <w:rFonts w:cs="Arial"/>
                <w:lang w:bidi="x-none"/>
              </w:rPr>
              <w:t>39</w:t>
            </w:r>
          </w:p>
        </w:tc>
        <w:tc>
          <w:tcPr>
            <w:tcW w:w="2792" w:type="pct"/>
            <w:tcBorders>
              <w:bottom w:val="single" w:sz="4" w:space="0" w:color="auto"/>
            </w:tcBorders>
          </w:tcPr>
          <w:p w14:paraId="6AFFCADB" w14:textId="66A7523F" w:rsidR="008A25C0" w:rsidRPr="00184204" w:rsidRDefault="008A25C0" w:rsidP="008A25C0">
            <w:pPr>
              <w:rPr>
                <w:rFonts w:cs="Arial"/>
                <w:lang w:bidi="x-none"/>
              </w:rPr>
            </w:pPr>
            <w:r w:rsidRPr="00184204">
              <w:rPr>
                <w:rFonts w:cs="Arial"/>
                <w:lang w:bidi="x-none"/>
              </w:rPr>
              <w:t xml:space="preserve">Quando possibile e appropriato, il Laboratorio effettua un </w:t>
            </w:r>
            <w:r w:rsidRPr="00184204">
              <w:rPr>
                <w:rFonts w:cs="Arial"/>
                <w:b/>
                <w:bCs/>
                <w:lang w:bidi="x-none"/>
              </w:rPr>
              <w:t>monitoraggio delle proprie prestazioni</w:t>
            </w:r>
            <w:r w:rsidRPr="00184204">
              <w:rPr>
                <w:rFonts w:cs="Arial"/>
                <w:lang w:bidi="x-none"/>
              </w:rPr>
              <w:t xml:space="preserve"> mediante il confronto con i risultati di altri Laboratori?</w:t>
            </w:r>
          </w:p>
          <w:p w14:paraId="6A244585" w14:textId="77777777" w:rsidR="008A25C0" w:rsidRPr="00184204" w:rsidRDefault="008A25C0" w:rsidP="008A25C0">
            <w:pPr>
              <w:rPr>
                <w:rFonts w:cs="Arial"/>
                <w:lang w:bidi="x-none"/>
              </w:rPr>
            </w:pPr>
          </w:p>
          <w:p w14:paraId="721622E6" w14:textId="4C7CC419" w:rsidR="008A25C0" w:rsidRPr="00184204" w:rsidRDefault="008A25C0" w:rsidP="008A25C0">
            <w:pPr>
              <w:rPr>
                <w:rFonts w:cs="Arial"/>
                <w:lang w:bidi="x-none"/>
              </w:rPr>
            </w:pPr>
            <w:r w:rsidRPr="00184204">
              <w:rPr>
                <w:rFonts w:cs="Arial"/>
                <w:lang w:bidi="x-none"/>
              </w:rPr>
              <w:t xml:space="preserve">Se i risultati dell'analisi dei dati provenienti dalle attività di monitoraggio risultano essere al di fuori dei criteri prestabiliti, il Laboratorio ha intrapreso azioni adeguate </w:t>
            </w:r>
            <w:proofErr w:type="gramStart"/>
            <w:r w:rsidRPr="00184204">
              <w:rPr>
                <w:rFonts w:cs="Arial"/>
                <w:lang w:bidi="x-none"/>
              </w:rPr>
              <w:t>per</w:t>
            </w:r>
            <w:proofErr w:type="gramEnd"/>
            <w:r w:rsidRPr="00184204">
              <w:rPr>
                <w:rFonts w:cs="Arial"/>
                <w:lang w:bidi="x-none"/>
              </w:rPr>
              <w:t xml:space="preserve"> prevenire risultati non corretti?</w:t>
            </w:r>
          </w:p>
          <w:p w14:paraId="0C8C00B9" w14:textId="77777777" w:rsidR="008A25C0" w:rsidRPr="00184204" w:rsidRDefault="008A25C0" w:rsidP="008A25C0">
            <w:pPr>
              <w:rPr>
                <w:rFonts w:cs="Arial"/>
                <w:lang w:bidi="x-none"/>
              </w:rPr>
            </w:pPr>
          </w:p>
          <w:p w14:paraId="6E747CDC" w14:textId="77777777" w:rsidR="008A25C0" w:rsidRDefault="008A25C0" w:rsidP="008A25C0">
            <w:pPr>
              <w:rPr>
                <w:rFonts w:cs="Arial"/>
                <w:lang w:bidi="x-none"/>
              </w:rPr>
            </w:pPr>
            <w:r w:rsidRPr="00184204">
              <w:rPr>
                <w:rFonts w:cs="Arial"/>
                <w:lang w:bidi="x-none"/>
              </w:rPr>
              <w:t xml:space="preserve">Il Laboratorio ha recepito ed applica i requisiti relativi alla partecipazione ai confronti </w:t>
            </w:r>
            <w:proofErr w:type="spellStart"/>
            <w:r w:rsidRPr="00184204">
              <w:rPr>
                <w:rFonts w:cs="Arial"/>
                <w:lang w:bidi="x-none"/>
              </w:rPr>
              <w:t>interlaboratorio</w:t>
            </w:r>
            <w:proofErr w:type="spellEnd"/>
            <w:r w:rsidRPr="00184204">
              <w:rPr>
                <w:rFonts w:cs="Arial"/>
                <w:lang w:bidi="x-none"/>
              </w:rPr>
              <w:t xml:space="preserve"> riportati in RT- 39? </w:t>
            </w:r>
          </w:p>
          <w:p w14:paraId="4FFDD607" w14:textId="77777777" w:rsidR="00065C72" w:rsidRDefault="00065C72" w:rsidP="008A25C0">
            <w:pPr>
              <w:rPr>
                <w:rFonts w:cs="Arial"/>
                <w:lang w:bidi="x-none"/>
              </w:rPr>
            </w:pPr>
          </w:p>
          <w:p w14:paraId="5FDBE6A8" w14:textId="77777777" w:rsidR="00065C72" w:rsidRPr="00184204" w:rsidRDefault="00065C72" w:rsidP="008A25C0">
            <w:pPr>
              <w:rPr>
                <w:rFonts w:cs="Arial"/>
                <w:lang w:bidi="x-none"/>
              </w:rPr>
            </w:pPr>
          </w:p>
          <w:p w14:paraId="7CE7582C" w14:textId="35754212" w:rsidR="008A25C0" w:rsidRPr="00184204" w:rsidRDefault="008A25C0" w:rsidP="008A25C0">
            <w:pPr>
              <w:rPr>
                <w:rFonts w:cs="Arial"/>
                <w:lang w:bidi="x-none"/>
              </w:rPr>
            </w:pPr>
            <w:r w:rsidRPr="00184204">
              <w:rPr>
                <w:rFonts w:cs="Arial"/>
                <w:lang w:bidi="x-none"/>
              </w:rPr>
              <w:t>Si ricordano le prescrizioni relative a:</w:t>
            </w:r>
          </w:p>
          <w:p w14:paraId="54A4B6E5" w14:textId="05968DA0" w:rsidR="008A25C0" w:rsidRPr="00184204" w:rsidRDefault="008A25C0" w:rsidP="008A25C0">
            <w:pPr>
              <w:pStyle w:val="Paragrafoelenco"/>
              <w:numPr>
                <w:ilvl w:val="0"/>
                <w:numId w:val="28"/>
              </w:numPr>
              <w:ind w:left="341"/>
              <w:rPr>
                <w:rFonts w:cs="Arial"/>
                <w:lang w:bidi="x-none"/>
              </w:rPr>
            </w:pPr>
            <w:r w:rsidRPr="00184204">
              <w:rPr>
                <w:rFonts w:cs="Arial"/>
                <w:lang w:bidi="x-none"/>
              </w:rPr>
              <w:t>piano (approccio basato sul rischio, requisiti cogenti, copertura del campo di accreditamento, ecc.);</w:t>
            </w:r>
          </w:p>
          <w:p w14:paraId="5A499784" w14:textId="06444EFA" w:rsidR="008A25C0" w:rsidRPr="00184204" w:rsidRDefault="008A25C0" w:rsidP="008A25C0">
            <w:pPr>
              <w:pStyle w:val="Paragrafoelenco"/>
              <w:numPr>
                <w:ilvl w:val="0"/>
                <w:numId w:val="28"/>
              </w:numPr>
              <w:ind w:left="341"/>
              <w:rPr>
                <w:rFonts w:cs="Arial"/>
                <w:lang w:bidi="x-none"/>
              </w:rPr>
            </w:pPr>
            <w:r w:rsidRPr="00184204">
              <w:rPr>
                <w:rFonts w:cs="Arial"/>
                <w:lang w:bidi="x-none"/>
              </w:rPr>
              <w:t>scelta dei fornitori;</w:t>
            </w:r>
          </w:p>
          <w:p w14:paraId="246D0D61" w14:textId="01B4E20F" w:rsidR="008A25C0" w:rsidRPr="00184204" w:rsidRDefault="008A25C0" w:rsidP="008A25C0">
            <w:pPr>
              <w:pStyle w:val="Paragrafoelenco"/>
              <w:numPr>
                <w:ilvl w:val="0"/>
                <w:numId w:val="28"/>
              </w:numPr>
              <w:ind w:left="341"/>
              <w:rPr>
                <w:rFonts w:cs="Arial"/>
                <w:lang w:bidi="x-none"/>
              </w:rPr>
            </w:pPr>
            <w:r w:rsidRPr="00184204">
              <w:rPr>
                <w:rFonts w:cs="Arial"/>
                <w:lang w:bidi="x-none"/>
              </w:rPr>
              <w:t>raggruppamenti (rappresentatività, livello e frequenza di partecipazione);</w:t>
            </w:r>
          </w:p>
          <w:p w14:paraId="1C62270F" w14:textId="6A270C3D" w:rsidR="008A25C0" w:rsidRPr="00184204" w:rsidRDefault="008A25C0" w:rsidP="008A25C0">
            <w:pPr>
              <w:pStyle w:val="Paragrafoelenco"/>
              <w:numPr>
                <w:ilvl w:val="0"/>
                <w:numId w:val="28"/>
              </w:numPr>
              <w:ind w:left="341"/>
              <w:rPr>
                <w:rFonts w:cs="Arial"/>
                <w:lang w:bidi="x-none"/>
              </w:rPr>
            </w:pPr>
            <w:r w:rsidRPr="00184204">
              <w:rPr>
                <w:rFonts w:cs="Arial"/>
                <w:lang w:bidi="x-none"/>
              </w:rPr>
              <w:t>requisiti minimi di partecipazione (</w:t>
            </w:r>
            <w:r w:rsidRPr="00184204">
              <w:rPr>
                <w:rFonts w:cs="Arial"/>
              </w:rPr>
              <w:t>copertura dei raggruppamenti di tutte le tecniche di prova e di tutte le matrici prima della concessione dell’accreditamento (o dell’estensione, o del rinnovo) + copertura dei raggruppamenti dell’intero campo di accreditamento in termini di materiale/matrice/prodotto, misurando/proprietà misurata e metodo/tecnica di prova in ciascun ciclo di accreditamento);</w:t>
            </w:r>
            <w:r w:rsidRPr="00184204">
              <w:rPr>
                <w:rFonts w:cs="Arial"/>
                <w:color w:val="000000"/>
                <w:shd w:val="clear" w:color="auto" w:fill="FFFB00"/>
              </w:rPr>
              <w:t xml:space="preserve"> </w:t>
            </w:r>
          </w:p>
          <w:p w14:paraId="376B9419" w14:textId="77777777" w:rsidR="008A25C0" w:rsidRPr="00065C72" w:rsidRDefault="008A25C0" w:rsidP="008A25C0">
            <w:pPr>
              <w:pStyle w:val="Paragrafoelenco"/>
              <w:numPr>
                <w:ilvl w:val="0"/>
                <w:numId w:val="28"/>
              </w:numPr>
              <w:ind w:left="341"/>
              <w:rPr>
                <w:rFonts w:cs="Arial"/>
                <w:i/>
                <w:iCs/>
                <w:lang w:bidi="x-none"/>
              </w:rPr>
            </w:pPr>
            <w:r w:rsidRPr="00184204">
              <w:rPr>
                <w:rFonts w:cs="Arial"/>
              </w:rPr>
              <w:t>gestione dei risultati (conformi, non conformi, tendenze, sospensione prove nel caso di due esiti negativi consecutivi).</w:t>
            </w:r>
          </w:p>
          <w:p w14:paraId="22A98AFA" w14:textId="02AC6BA6" w:rsidR="00065C72" w:rsidRPr="00184204" w:rsidRDefault="00065C72" w:rsidP="00065C72">
            <w:pPr>
              <w:pStyle w:val="Paragrafoelenco"/>
              <w:ind w:left="341"/>
              <w:rPr>
                <w:rFonts w:cs="Arial"/>
                <w:i/>
                <w:iCs/>
                <w:lang w:bidi="x-none"/>
              </w:rPr>
            </w:pPr>
          </w:p>
        </w:tc>
        <w:tc>
          <w:tcPr>
            <w:tcW w:w="912" w:type="pct"/>
            <w:gridSpan w:val="2"/>
            <w:tcBorders>
              <w:bottom w:val="single" w:sz="4" w:space="0" w:color="auto"/>
            </w:tcBorders>
          </w:tcPr>
          <w:p w14:paraId="5D45555C" w14:textId="77777777" w:rsidR="008A25C0" w:rsidRPr="008465C7" w:rsidRDefault="008A25C0" w:rsidP="008A25C0">
            <w:pPr>
              <w:rPr>
                <w:rFonts w:cs="Arial"/>
                <w:lang w:bidi="x-none"/>
              </w:rPr>
            </w:pPr>
          </w:p>
        </w:tc>
        <w:tc>
          <w:tcPr>
            <w:tcW w:w="912" w:type="pct"/>
            <w:gridSpan w:val="2"/>
            <w:tcBorders>
              <w:bottom w:val="single" w:sz="4" w:space="0" w:color="auto"/>
            </w:tcBorders>
          </w:tcPr>
          <w:p w14:paraId="47E8A1A2" w14:textId="77777777" w:rsidR="008A25C0" w:rsidRPr="008465C7" w:rsidRDefault="008A25C0" w:rsidP="008A25C0">
            <w:pPr>
              <w:rPr>
                <w:rFonts w:cs="Arial"/>
                <w:lang w:bidi="x-none"/>
              </w:rPr>
            </w:pPr>
          </w:p>
        </w:tc>
        <w:tc>
          <w:tcPr>
            <w:tcW w:w="108" w:type="pct"/>
            <w:tcBorders>
              <w:bottom w:val="single" w:sz="4" w:space="0" w:color="auto"/>
            </w:tcBorders>
          </w:tcPr>
          <w:p w14:paraId="428D9D51" w14:textId="77777777" w:rsidR="008A25C0" w:rsidRPr="008465C7" w:rsidRDefault="008A25C0" w:rsidP="008A25C0">
            <w:pPr>
              <w:rPr>
                <w:rFonts w:cs="Arial"/>
                <w:lang w:bidi="x-none"/>
              </w:rPr>
            </w:pPr>
          </w:p>
        </w:tc>
      </w:tr>
      <w:tr w:rsidR="008A25C0" w:rsidRPr="008465C7" w14:paraId="3C839DFD" w14:textId="77777777" w:rsidTr="00BC365D">
        <w:tblPrEx>
          <w:tblCellMar>
            <w:left w:w="80" w:type="dxa"/>
            <w:right w:w="80" w:type="dxa"/>
          </w:tblCellMar>
        </w:tblPrEx>
        <w:tc>
          <w:tcPr>
            <w:tcW w:w="276" w:type="pct"/>
            <w:tcBorders>
              <w:bottom w:val="single" w:sz="4" w:space="0" w:color="auto"/>
            </w:tcBorders>
          </w:tcPr>
          <w:p w14:paraId="7618DE89" w14:textId="77777777" w:rsidR="008A25C0" w:rsidRPr="00184204" w:rsidRDefault="008A25C0" w:rsidP="008A25C0">
            <w:pPr>
              <w:rPr>
                <w:rFonts w:cs="Arial"/>
                <w:lang w:bidi="x-none"/>
              </w:rPr>
            </w:pPr>
          </w:p>
        </w:tc>
        <w:tc>
          <w:tcPr>
            <w:tcW w:w="2792" w:type="pct"/>
            <w:tcBorders>
              <w:bottom w:val="single" w:sz="4" w:space="0" w:color="auto"/>
            </w:tcBorders>
          </w:tcPr>
          <w:p w14:paraId="4FBB54DB" w14:textId="26B3B82F" w:rsidR="008A25C0" w:rsidRPr="00184204" w:rsidRDefault="008A25C0" w:rsidP="008A25C0">
            <w:pPr>
              <w:rPr>
                <w:rFonts w:cs="Arial"/>
                <w:lang w:bidi="x-none"/>
              </w:rPr>
            </w:pPr>
            <w:r w:rsidRPr="00184204">
              <w:rPr>
                <w:rFonts w:cs="Arial"/>
                <w:lang w:bidi="x-none"/>
              </w:rPr>
              <w:t xml:space="preserve">Il laboratorio ha pianificato la propria partecipazione ai PT mediante </w:t>
            </w:r>
            <w:r w:rsidRPr="00184204">
              <w:rPr>
                <w:rFonts w:cs="Arial"/>
                <w:b/>
                <w:bCs/>
                <w:lang w:bidi="x-none"/>
              </w:rPr>
              <w:t>approccio basato sul rischio</w:t>
            </w:r>
            <w:r w:rsidRPr="00184204">
              <w:rPr>
                <w:rFonts w:cs="Arial"/>
                <w:lang w:bidi="x-none"/>
              </w:rPr>
              <w:t xml:space="preserve">, tenendo in conto </w:t>
            </w:r>
            <w:r w:rsidRPr="00184204">
              <w:rPr>
                <w:rFonts w:cs="Arial"/>
                <w:b/>
                <w:bCs/>
                <w:lang w:bidi="x-none"/>
              </w:rPr>
              <w:t xml:space="preserve">anche le tarature interne </w:t>
            </w:r>
            <w:r w:rsidRPr="00184204">
              <w:rPr>
                <w:rFonts w:cs="Arial"/>
                <w:i/>
                <w:iCs/>
                <w:lang w:bidi="x-none"/>
              </w:rPr>
              <w:t>(</w:t>
            </w:r>
            <w:r w:rsidRPr="00184204">
              <w:rPr>
                <w:rFonts w:cs="Arial"/>
                <w:lang w:bidi="x-none"/>
              </w:rPr>
              <w:t>si veda RT-39 §5.4.2</w:t>
            </w:r>
            <w:r w:rsidRPr="00184204">
              <w:rPr>
                <w:rFonts w:cs="Arial"/>
                <w:i/>
                <w:iCs/>
                <w:lang w:bidi="x-none"/>
              </w:rPr>
              <w:t>)</w:t>
            </w:r>
            <w:r w:rsidRPr="00184204">
              <w:rPr>
                <w:rFonts w:cs="Arial"/>
                <w:lang w:bidi="x-none"/>
              </w:rPr>
              <w:t xml:space="preserve">? </w:t>
            </w:r>
          </w:p>
          <w:p w14:paraId="3A471236" w14:textId="77777777" w:rsidR="008A25C0" w:rsidRDefault="008A25C0" w:rsidP="00E8308D">
            <w:pPr>
              <w:pStyle w:val="Titolo2"/>
              <w:numPr>
                <w:ilvl w:val="0"/>
                <w:numId w:val="0"/>
              </w:numPr>
              <w:rPr>
                <w:rFonts w:ascii="Arial" w:hAnsi="Arial" w:cs="Arial"/>
                <w:b w:val="0"/>
                <w:sz w:val="20"/>
              </w:rPr>
            </w:pPr>
            <w:r w:rsidRPr="00184204">
              <w:rPr>
                <w:rFonts w:ascii="Arial" w:hAnsi="Arial" w:cs="Arial"/>
                <w:b w:val="0"/>
                <w:sz w:val="20"/>
              </w:rPr>
              <w:t>Nel caso di laboratori appartenenti alla rete per il controllo ufficiale, è prevista e attuata la partecipazione a PT organizzati dal laboratorio di riferimento? </w:t>
            </w:r>
          </w:p>
          <w:p w14:paraId="331E1459" w14:textId="6C323002" w:rsidR="00065C72" w:rsidRPr="00065C72" w:rsidRDefault="00065C72" w:rsidP="00065C72"/>
        </w:tc>
        <w:tc>
          <w:tcPr>
            <w:tcW w:w="912" w:type="pct"/>
            <w:gridSpan w:val="2"/>
            <w:tcBorders>
              <w:bottom w:val="single" w:sz="4" w:space="0" w:color="auto"/>
            </w:tcBorders>
          </w:tcPr>
          <w:p w14:paraId="23FF676F" w14:textId="77777777" w:rsidR="008A25C0" w:rsidRPr="008465C7" w:rsidRDefault="008A25C0" w:rsidP="008A25C0">
            <w:pPr>
              <w:rPr>
                <w:rFonts w:cs="Arial"/>
                <w:lang w:bidi="x-none"/>
              </w:rPr>
            </w:pPr>
          </w:p>
        </w:tc>
        <w:tc>
          <w:tcPr>
            <w:tcW w:w="912" w:type="pct"/>
            <w:gridSpan w:val="2"/>
            <w:tcBorders>
              <w:bottom w:val="single" w:sz="4" w:space="0" w:color="auto"/>
            </w:tcBorders>
          </w:tcPr>
          <w:p w14:paraId="182FE3A5" w14:textId="77777777" w:rsidR="008A25C0" w:rsidRPr="008465C7" w:rsidRDefault="008A25C0" w:rsidP="008A25C0">
            <w:pPr>
              <w:rPr>
                <w:rFonts w:cs="Arial"/>
                <w:lang w:bidi="x-none"/>
              </w:rPr>
            </w:pPr>
          </w:p>
        </w:tc>
        <w:tc>
          <w:tcPr>
            <w:tcW w:w="108" w:type="pct"/>
            <w:tcBorders>
              <w:bottom w:val="single" w:sz="4" w:space="0" w:color="auto"/>
            </w:tcBorders>
          </w:tcPr>
          <w:p w14:paraId="003CEE03" w14:textId="77777777" w:rsidR="008A25C0" w:rsidRPr="008465C7" w:rsidRDefault="008A25C0" w:rsidP="008A25C0">
            <w:pPr>
              <w:rPr>
                <w:rFonts w:cs="Arial"/>
                <w:lang w:bidi="x-none"/>
              </w:rPr>
            </w:pPr>
          </w:p>
        </w:tc>
      </w:tr>
      <w:tr w:rsidR="00632783" w:rsidRPr="008465C7" w14:paraId="18FECC14" w14:textId="77777777" w:rsidTr="00BC365D">
        <w:tblPrEx>
          <w:tblCellMar>
            <w:left w:w="80" w:type="dxa"/>
            <w:right w:w="80" w:type="dxa"/>
          </w:tblCellMar>
        </w:tblPrEx>
        <w:tc>
          <w:tcPr>
            <w:tcW w:w="276" w:type="pct"/>
            <w:tcBorders>
              <w:bottom w:val="single" w:sz="4" w:space="0" w:color="auto"/>
            </w:tcBorders>
          </w:tcPr>
          <w:p w14:paraId="6BB60DDA" w14:textId="77777777" w:rsidR="00632783" w:rsidRPr="00184204" w:rsidRDefault="00632783" w:rsidP="00632783">
            <w:pPr>
              <w:snapToGrid w:val="0"/>
              <w:rPr>
                <w:rFonts w:cs="Arial"/>
                <w:lang w:bidi="x-none"/>
              </w:rPr>
            </w:pPr>
            <w:r w:rsidRPr="00184204">
              <w:rPr>
                <w:rFonts w:cs="Arial"/>
                <w:lang w:bidi="x-none"/>
              </w:rPr>
              <w:t>7.7.2</w:t>
            </w:r>
          </w:p>
          <w:p w14:paraId="5AE2C2F1" w14:textId="423E5590" w:rsidR="00632783" w:rsidRPr="00184204" w:rsidRDefault="00632783" w:rsidP="00632783">
            <w:pPr>
              <w:rPr>
                <w:rFonts w:cs="Arial"/>
                <w:lang w:bidi="x-none"/>
              </w:rPr>
            </w:pPr>
            <w:r w:rsidRPr="00184204">
              <w:rPr>
                <w:rFonts w:cs="Arial"/>
                <w:lang w:bidi="x-none"/>
              </w:rPr>
              <w:t>7.7.3</w:t>
            </w:r>
          </w:p>
        </w:tc>
        <w:tc>
          <w:tcPr>
            <w:tcW w:w="2792" w:type="pct"/>
            <w:tcBorders>
              <w:bottom w:val="single" w:sz="4" w:space="0" w:color="auto"/>
            </w:tcBorders>
          </w:tcPr>
          <w:p w14:paraId="6C654868" w14:textId="77777777" w:rsidR="00632783" w:rsidRPr="00184204" w:rsidRDefault="00632783" w:rsidP="00E8308D">
            <w:pPr>
              <w:snapToGrid w:val="0"/>
              <w:rPr>
                <w:rFonts w:cs="Arial"/>
                <w:lang w:bidi="x-none"/>
              </w:rPr>
            </w:pPr>
            <w:r w:rsidRPr="00184204">
              <w:rPr>
                <w:rFonts w:cs="Arial"/>
                <w:lang w:bidi="x-none"/>
              </w:rPr>
              <w:t>Accettabile, e preferibile, PTP Ministero della Salute. In alternativa, solo PTP accreditato ISO/IEC 17043 almeno per una tecnica riguardante l’amianto.</w:t>
            </w:r>
          </w:p>
          <w:p w14:paraId="0497A87C" w14:textId="77777777" w:rsidR="00632783" w:rsidRPr="00184204" w:rsidRDefault="00632783" w:rsidP="00E8308D">
            <w:pPr>
              <w:snapToGrid w:val="0"/>
              <w:rPr>
                <w:rFonts w:cs="Arial"/>
                <w:lang w:bidi="x-none"/>
              </w:rPr>
            </w:pPr>
            <w:r w:rsidRPr="00184204">
              <w:rPr>
                <w:rFonts w:cs="Arial"/>
                <w:lang w:bidi="x-none"/>
              </w:rPr>
              <w:t xml:space="preserve">Ove previsto dal PTP, la valutazione positiva al circuito deve essere fatta con i criteri dell’ente organizzatore (es. per circuiti HSE-RICE la valutazione viene data dopo </w:t>
            </w:r>
            <w:proofErr w:type="gramStart"/>
            <w:r w:rsidRPr="00184204">
              <w:rPr>
                <w:rFonts w:cs="Arial"/>
                <w:lang w:bidi="x-none"/>
              </w:rPr>
              <w:t>3</w:t>
            </w:r>
            <w:proofErr w:type="gramEnd"/>
            <w:r w:rsidRPr="00184204">
              <w:rPr>
                <w:rFonts w:cs="Arial"/>
                <w:lang w:bidi="x-none"/>
              </w:rPr>
              <w:t xml:space="preserve"> Round) </w:t>
            </w:r>
          </w:p>
          <w:p w14:paraId="49274356" w14:textId="77777777" w:rsidR="00632783" w:rsidRPr="00184204" w:rsidRDefault="00632783" w:rsidP="00E8308D">
            <w:pPr>
              <w:snapToGrid w:val="0"/>
              <w:rPr>
                <w:rFonts w:cs="Arial"/>
                <w:lang w:bidi="x-none"/>
              </w:rPr>
            </w:pPr>
            <w:r w:rsidRPr="00184204">
              <w:rPr>
                <w:rFonts w:cs="Arial"/>
                <w:lang w:bidi="x-none"/>
              </w:rPr>
              <w:t>Nota: PTP esistono per tutte le tecniche (eccetto per fase di campionamento fibre aerodisperse).</w:t>
            </w:r>
          </w:p>
          <w:p w14:paraId="024F0D1E" w14:textId="77777777" w:rsidR="00632783" w:rsidRPr="00184204" w:rsidRDefault="00632783" w:rsidP="00E8308D">
            <w:pPr>
              <w:snapToGrid w:val="0"/>
              <w:rPr>
                <w:rFonts w:cs="Arial"/>
                <w:lang w:bidi="x-none"/>
              </w:rPr>
            </w:pPr>
            <w:r w:rsidRPr="00184204">
              <w:rPr>
                <w:rFonts w:cs="Arial"/>
                <w:lang w:bidi="x-none"/>
              </w:rPr>
              <w:t>Frequenze minime:</w:t>
            </w:r>
          </w:p>
          <w:p w14:paraId="2DB6E754" w14:textId="77777777" w:rsidR="00632783" w:rsidRPr="00184204" w:rsidRDefault="00632783" w:rsidP="00E8308D">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Partecipazione prima dell’accreditamento (non antecedente ad 1 anno);</w:t>
            </w:r>
          </w:p>
          <w:p w14:paraId="583A686D" w14:textId="77777777" w:rsidR="00065C72" w:rsidRPr="00065C72" w:rsidRDefault="00632783" w:rsidP="00065C72">
            <w:pPr>
              <w:pStyle w:val="Corpotesto"/>
              <w:numPr>
                <w:ilvl w:val="0"/>
                <w:numId w:val="37"/>
              </w:numPr>
              <w:suppressAutoHyphens/>
              <w:autoSpaceDE/>
              <w:snapToGrid w:val="0"/>
              <w:spacing w:before="0"/>
              <w:ind w:left="248" w:hanging="248"/>
              <w:textAlignment w:val="baseline"/>
              <w:rPr>
                <w:rFonts w:ascii="Arial" w:hAnsi="Arial" w:cs="Arial"/>
                <w:i/>
                <w:iCs/>
                <w:lang w:bidi="x-none"/>
              </w:rPr>
            </w:pPr>
            <w:r w:rsidRPr="00184204">
              <w:rPr>
                <w:rFonts w:ascii="Arial" w:hAnsi="Arial" w:cs="Arial"/>
                <w:lang w:bidi="x-none"/>
              </w:rPr>
              <w:t xml:space="preserve">Successivamente ogni </w:t>
            </w:r>
            <w:proofErr w:type="gramStart"/>
            <w:r w:rsidRPr="00184204">
              <w:rPr>
                <w:rFonts w:ascii="Arial" w:hAnsi="Arial" w:cs="Arial"/>
                <w:lang w:bidi="x-none"/>
              </w:rPr>
              <w:t>2</w:t>
            </w:r>
            <w:proofErr w:type="gramEnd"/>
            <w:r w:rsidRPr="00184204">
              <w:rPr>
                <w:rFonts w:ascii="Arial" w:hAnsi="Arial" w:cs="Arial"/>
                <w:lang w:bidi="x-none"/>
              </w:rPr>
              <w:t xml:space="preserve"> anni se PTP italiano disponibile. Negli altri casi, almeno 1 nella durata del ciclo di accreditamento</w:t>
            </w:r>
          </w:p>
          <w:p w14:paraId="485D718A" w14:textId="71D8DAF2" w:rsidR="00065C72" w:rsidRPr="00065C72" w:rsidRDefault="00065C72" w:rsidP="00065C72">
            <w:pPr>
              <w:pStyle w:val="Corpotesto"/>
              <w:suppressAutoHyphens/>
              <w:autoSpaceDE/>
              <w:snapToGrid w:val="0"/>
              <w:spacing w:before="0"/>
              <w:textAlignment w:val="baseline"/>
              <w:rPr>
                <w:rFonts w:ascii="Arial" w:hAnsi="Arial" w:cs="Arial"/>
                <w:i/>
                <w:iCs/>
                <w:lang w:bidi="x-none"/>
              </w:rPr>
            </w:pPr>
          </w:p>
        </w:tc>
        <w:tc>
          <w:tcPr>
            <w:tcW w:w="912" w:type="pct"/>
            <w:gridSpan w:val="2"/>
            <w:tcBorders>
              <w:bottom w:val="single" w:sz="4" w:space="0" w:color="auto"/>
            </w:tcBorders>
          </w:tcPr>
          <w:p w14:paraId="43D99ABE" w14:textId="77777777" w:rsidR="00632783" w:rsidRPr="008465C7" w:rsidRDefault="00632783" w:rsidP="00632783">
            <w:pPr>
              <w:rPr>
                <w:rFonts w:cs="Arial"/>
                <w:lang w:bidi="x-none"/>
              </w:rPr>
            </w:pPr>
          </w:p>
        </w:tc>
        <w:tc>
          <w:tcPr>
            <w:tcW w:w="912" w:type="pct"/>
            <w:gridSpan w:val="2"/>
            <w:tcBorders>
              <w:bottom w:val="single" w:sz="4" w:space="0" w:color="auto"/>
            </w:tcBorders>
          </w:tcPr>
          <w:p w14:paraId="0E123C2D" w14:textId="77777777" w:rsidR="00632783" w:rsidRPr="008465C7" w:rsidRDefault="00632783" w:rsidP="00632783">
            <w:pPr>
              <w:rPr>
                <w:rFonts w:cs="Arial"/>
                <w:lang w:bidi="x-none"/>
              </w:rPr>
            </w:pPr>
          </w:p>
        </w:tc>
        <w:tc>
          <w:tcPr>
            <w:tcW w:w="108" w:type="pct"/>
            <w:tcBorders>
              <w:bottom w:val="single" w:sz="4" w:space="0" w:color="auto"/>
            </w:tcBorders>
          </w:tcPr>
          <w:p w14:paraId="6C9B32F5" w14:textId="77777777" w:rsidR="00632783" w:rsidRPr="008465C7" w:rsidRDefault="00632783" w:rsidP="00632783">
            <w:pPr>
              <w:rPr>
                <w:rFonts w:cs="Arial"/>
                <w:lang w:bidi="x-none"/>
              </w:rPr>
            </w:pPr>
          </w:p>
        </w:tc>
      </w:tr>
      <w:tr w:rsidR="008A25C0" w:rsidRPr="008465C7" w14:paraId="096AD3A7" w14:textId="77777777" w:rsidTr="00BC365D">
        <w:tblPrEx>
          <w:tblCellMar>
            <w:left w:w="80" w:type="dxa"/>
            <w:right w:w="80" w:type="dxa"/>
          </w:tblCellMar>
        </w:tblPrEx>
        <w:trPr>
          <w:trHeight w:val="1053"/>
        </w:trPr>
        <w:tc>
          <w:tcPr>
            <w:tcW w:w="276" w:type="pct"/>
            <w:shd w:val="clear" w:color="auto" w:fill="B8CCE4" w:themeFill="accent1" w:themeFillTint="66"/>
          </w:tcPr>
          <w:p w14:paraId="14CFEE53" w14:textId="7BF9D6C6" w:rsidR="008A25C0" w:rsidRPr="00184204" w:rsidRDefault="008A25C0" w:rsidP="008A25C0">
            <w:pPr>
              <w:rPr>
                <w:rFonts w:cs="Arial"/>
                <w:b/>
                <w:lang w:bidi="x-none"/>
              </w:rPr>
            </w:pPr>
            <w:r w:rsidRPr="00184204">
              <w:rPr>
                <w:rFonts w:cs="Arial"/>
                <w:b/>
                <w:lang w:bidi="x-none"/>
              </w:rPr>
              <w:lastRenderedPageBreak/>
              <w:t>7.8</w:t>
            </w:r>
          </w:p>
        </w:tc>
        <w:tc>
          <w:tcPr>
            <w:tcW w:w="2792" w:type="pct"/>
            <w:shd w:val="clear" w:color="auto" w:fill="B8CCE4" w:themeFill="accent1" w:themeFillTint="66"/>
          </w:tcPr>
          <w:p w14:paraId="07F69E34" w14:textId="31E13F4B" w:rsidR="008A25C0" w:rsidRPr="00184204" w:rsidRDefault="008A25C0" w:rsidP="008A25C0">
            <w:pPr>
              <w:rPr>
                <w:rFonts w:cs="Arial"/>
                <w:b/>
                <w:lang w:bidi="x-none"/>
              </w:rPr>
            </w:pPr>
            <w:r w:rsidRPr="00184204">
              <w:rPr>
                <w:rFonts w:cs="Arial"/>
                <w:b/>
                <w:lang w:bidi="x-none"/>
              </w:rPr>
              <w:t>PRESENTAZIONE DEI RISULTATI</w:t>
            </w:r>
          </w:p>
        </w:tc>
        <w:tc>
          <w:tcPr>
            <w:tcW w:w="529" w:type="pct"/>
            <w:tcBorders>
              <w:bottom w:val="single" w:sz="4" w:space="0" w:color="auto"/>
            </w:tcBorders>
            <w:shd w:val="clear" w:color="auto" w:fill="B8CCE4" w:themeFill="accent1" w:themeFillTint="66"/>
          </w:tcPr>
          <w:p w14:paraId="66C40898" w14:textId="77777777" w:rsidR="008A25C0" w:rsidRPr="008465C7" w:rsidRDefault="008A25C0" w:rsidP="008A25C0">
            <w:pPr>
              <w:jc w:val="center"/>
              <w:rPr>
                <w:rFonts w:cs="Arial"/>
                <w:b/>
                <w:lang w:bidi="x-none"/>
              </w:rPr>
            </w:pPr>
            <w:proofErr w:type="spellStart"/>
            <w:r w:rsidRPr="008465C7">
              <w:rPr>
                <w:rFonts w:cs="Arial"/>
                <w:b/>
                <w:lang w:bidi="x-none"/>
              </w:rPr>
              <w:t>RdP</w:t>
            </w:r>
            <w:proofErr w:type="spellEnd"/>
            <w:r w:rsidRPr="008465C7">
              <w:rPr>
                <w:rFonts w:cs="Arial"/>
                <w:b/>
                <w:lang w:bidi="x-none"/>
              </w:rPr>
              <w:t xml:space="preserve"> campionato da archivio</w:t>
            </w:r>
          </w:p>
          <w:p w14:paraId="03EADBB9" w14:textId="000A4023" w:rsidR="008A25C0" w:rsidRPr="008465C7" w:rsidRDefault="008A25C0" w:rsidP="00632783">
            <w:pPr>
              <w:jc w:val="center"/>
              <w:rPr>
                <w:rFonts w:cs="Arial"/>
                <w:b/>
                <w:lang w:bidi="x-none"/>
              </w:rPr>
            </w:pPr>
            <w:proofErr w:type="gramStart"/>
            <w:r w:rsidRPr="008465C7">
              <w:rPr>
                <w:rFonts w:cs="Arial"/>
                <w:b/>
                <w:lang w:bidi="x-none"/>
              </w:rPr>
              <w:t>n….</w:t>
            </w:r>
            <w:proofErr w:type="gramEnd"/>
            <w:r w:rsidRPr="008465C7">
              <w:rPr>
                <w:rFonts w:cs="Arial"/>
                <w:b/>
                <w:lang w:bidi="x-none"/>
              </w:rPr>
              <w:t xml:space="preserve">. </w:t>
            </w:r>
            <w:proofErr w:type="gramStart"/>
            <w:r w:rsidRPr="008465C7">
              <w:rPr>
                <w:rFonts w:cs="Arial"/>
                <w:b/>
                <w:lang w:bidi="x-none"/>
              </w:rPr>
              <w:t>del….</w:t>
            </w:r>
            <w:proofErr w:type="gramEnd"/>
          </w:p>
        </w:tc>
        <w:tc>
          <w:tcPr>
            <w:tcW w:w="383" w:type="pct"/>
            <w:tcBorders>
              <w:bottom w:val="single" w:sz="4" w:space="0" w:color="auto"/>
            </w:tcBorders>
            <w:shd w:val="clear" w:color="auto" w:fill="B8CCE4" w:themeFill="accent1" w:themeFillTint="66"/>
          </w:tcPr>
          <w:p w14:paraId="0ADD0AF9" w14:textId="77777777" w:rsidR="008A25C0" w:rsidRPr="008465C7" w:rsidRDefault="008A25C0" w:rsidP="008A25C0">
            <w:pPr>
              <w:jc w:val="center"/>
              <w:rPr>
                <w:rFonts w:cs="Arial"/>
                <w:b/>
                <w:lang w:bidi="x-none"/>
              </w:rPr>
            </w:pPr>
            <w:proofErr w:type="spellStart"/>
            <w:r w:rsidRPr="008465C7">
              <w:rPr>
                <w:rFonts w:cs="Arial"/>
                <w:b/>
                <w:lang w:bidi="x-none"/>
              </w:rPr>
              <w:t>RdP</w:t>
            </w:r>
            <w:proofErr w:type="spellEnd"/>
            <w:r w:rsidRPr="008465C7">
              <w:rPr>
                <w:rFonts w:cs="Arial"/>
                <w:b/>
                <w:lang w:bidi="x-none"/>
              </w:rPr>
              <w:t xml:space="preserve"> emesso in visita:</w:t>
            </w:r>
          </w:p>
          <w:p w14:paraId="5CFAAC3A" w14:textId="77777777" w:rsidR="008A25C0" w:rsidRPr="008465C7" w:rsidRDefault="008A25C0" w:rsidP="008A25C0">
            <w:pPr>
              <w:jc w:val="center"/>
              <w:rPr>
                <w:rFonts w:cs="Arial"/>
                <w:b/>
                <w:lang w:bidi="x-none"/>
              </w:rPr>
            </w:pPr>
            <w:proofErr w:type="gramStart"/>
            <w:r w:rsidRPr="008465C7">
              <w:rPr>
                <w:rFonts w:cs="Arial"/>
                <w:b/>
                <w:lang w:bidi="x-none"/>
              </w:rPr>
              <w:t>n….</w:t>
            </w:r>
            <w:proofErr w:type="gramEnd"/>
            <w:r w:rsidRPr="008465C7">
              <w:rPr>
                <w:rFonts w:cs="Arial"/>
                <w:b/>
                <w:lang w:bidi="x-none"/>
              </w:rPr>
              <w:t>. del….</w:t>
            </w:r>
          </w:p>
          <w:p w14:paraId="1B1FDF46" w14:textId="57E928A9" w:rsidR="008A25C0" w:rsidRPr="008465C7" w:rsidRDefault="008A25C0" w:rsidP="008A25C0">
            <w:pPr>
              <w:jc w:val="center"/>
              <w:rPr>
                <w:rFonts w:cs="Arial"/>
                <w:b/>
                <w:lang w:bidi="x-none"/>
              </w:rPr>
            </w:pPr>
          </w:p>
        </w:tc>
        <w:tc>
          <w:tcPr>
            <w:tcW w:w="529" w:type="pct"/>
            <w:tcBorders>
              <w:bottom w:val="single" w:sz="4" w:space="0" w:color="auto"/>
            </w:tcBorders>
            <w:shd w:val="clear" w:color="auto" w:fill="B8CCE4" w:themeFill="accent1" w:themeFillTint="66"/>
          </w:tcPr>
          <w:p w14:paraId="283956C1" w14:textId="77777777" w:rsidR="008A25C0" w:rsidRPr="008465C7" w:rsidRDefault="008A25C0" w:rsidP="008A25C0">
            <w:pPr>
              <w:jc w:val="center"/>
              <w:rPr>
                <w:rFonts w:cs="Arial"/>
                <w:b/>
                <w:lang w:bidi="x-none"/>
              </w:rPr>
            </w:pPr>
            <w:proofErr w:type="spellStart"/>
            <w:r w:rsidRPr="008465C7">
              <w:rPr>
                <w:rFonts w:cs="Arial"/>
                <w:b/>
                <w:lang w:bidi="x-none"/>
              </w:rPr>
              <w:t>RdP</w:t>
            </w:r>
            <w:proofErr w:type="spellEnd"/>
            <w:r w:rsidRPr="008465C7">
              <w:rPr>
                <w:rFonts w:cs="Arial"/>
                <w:b/>
                <w:lang w:bidi="x-none"/>
              </w:rPr>
              <w:t xml:space="preserve"> campionato da archivio</w:t>
            </w:r>
          </w:p>
          <w:p w14:paraId="3AC1EB14" w14:textId="77777777" w:rsidR="008A25C0" w:rsidRPr="008465C7" w:rsidRDefault="008A25C0" w:rsidP="008A25C0">
            <w:pPr>
              <w:jc w:val="center"/>
              <w:rPr>
                <w:rFonts w:cs="Arial"/>
                <w:b/>
                <w:lang w:bidi="x-none"/>
              </w:rPr>
            </w:pPr>
            <w:proofErr w:type="gramStart"/>
            <w:r w:rsidRPr="008465C7">
              <w:rPr>
                <w:rFonts w:cs="Arial"/>
                <w:b/>
                <w:lang w:bidi="x-none"/>
              </w:rPr>
              <w:t>n….</w:t>
            </w:r>
            <w:proofErr w:type="gramEnd"/>
            <w:r w:rsidRPr="008465C7">
              <w:rPr>
                <w:rFonts w:cs="Arial"/>
                <w:b/>
                <w:lang w:bidi="x-none"/>
              </w:rPr>
              <w:t>. del….</w:t>
            </w:r>
          </w:p>
          <w:p w14:paraId="5B3AE8AF" w14:textId="77777777" w:rsidR="008A25C0" w:rsidRPr="008465C7" w:rsidRDefault="008A25C0" w:rsidP="008A25C0">
            <w:pPr>
              <w:rPr>
                <w:rFonts w:cs="Arial"/>
                <w:b/>
                <w:lang w:bidi="x-none"/>
              </w:rPr>
            </w:pPr>
          </w:p>
        </w:tc>
        <w:tc>
          <w:tcPr>
            <w:tcW w:w="383" w:type="pct"/>
            <w:tcBorders>
              <w:bottom w:val="single" w:sz="4" w:space="0" w:color="auto"/>
            </w:tcBorders>
            <w:shd w:val="clear" w:color="auto" w:fill="B8CCE4" w:themeFill="accent1" w:themeFillTint="66"/>
          </w:tcPr>
          <w:p w14:paraId="66555BE8" w14:textId="77777777" w:rsidR="008A25C0" w:rsidRPr="008465C7" w:rsidRDefault="008A25C0" w:rsidP="008A25C0">
            <w:pPr>
              <w:jc w:val="center"/>
              <w:rPr>
                <w:rFonts w:cs="Arial"/>
                <w:b/>
                <w:lang w:bidi="x-none"/>
              </w:rPr>
            </w:pPr>
            <w:proofErr w:type="spellStart"/>
            <w:r w:rsidRPr="008465C7">
              <w:rPr>
                <w:rFonts w:cs="Arial"/>
                <w:b/>
                <w:lang w:bidi="x-none"/>
              </w:rPr>
              <w:t>RdP</w:t>
            </w:r>
            <w:proofErr w:type="spellEnd"/>
            <w:r w:rsidRPr="008465C7">
              <w:rPr>
                <w:rFonts w:cs="Arial"/>
                <w:b/>
                <w:lang w:bidi="x-none"/>
              </w:rPr>
              <w:t xml:space="preserve"> emesso in visita:</w:t>
            </w:r>
          </w:p>
          <w:p w14:paraId="73B3C612" w14:textId="77777777" w:rsidR="008A25C0" w:rsidRPr="008465C7" w:rsidRDefault="008A25C0" w:rsidP="008A25C0">
            <w:pPr>
              <w:jc w:val="center"/>
              <w:rPr>
                <w:rFonts w:cs="Arial"/>
                <w:b/>
                <w:lang w:bidi="x-none"/>
              </w:rPr>
            </w:pPr>
            <w:proofErr w:type="gramStart"/>
            <w:r w:rsidRPr="008465C7">
              <w:rPr>
                <w:rFonts w:cs="Arial"/>
                <w:b/>
                <w:lang w:bidi="x-none"/>
              </w:rPr>
              <w:t>n….</w:t>
            </w:r>
            <w:proofErr w:type="gramEnd"/>
            <w:r w:rsidRPr="008465C7">
              <w:rPr>
                <w:rFonts w:cs="Arial"/>
                <w:b/>
                <w:lang w:bidi="x-none"/>
              </w:rPr>
              <w:t>. del….</w:t>
            </w:r>
          </w:p>
          <w:p w14:paraId="30C5449E" w14:textId="32D2C777" w:rsidR="008A25C0" w:rsidRPr="008465C7" w:rsidRDefault="008A25C0" w:rsidP="008A25C0">
            <w:pPr>
              <w:rPr>
                <w:rFonts w:cs="Arial"/>
                <w:b/>
                <w:lang w:bidi="x-none"/>
              </w:rPr>
            </w:pPr>
          </w:p>
        </w:tc>
        <w:tc>
          <w:tcPr>
            <w:tcW w:w="108" w:type="pct"/>
            <w:shd w:val="clear" w:color="auto" w:fill="B8CCE4" w:themeFill="accent1" w:themeFillTint="66"/>
          </w:tcPr>
          <w:p w14:paraId="1AE6201E" w14:textId="77777777" w:rsidR="008A25C0" w:rsidRPr="008465C7" w:rsidRDefault="008A25C0" w:rsidP="008A25C0">
            <w:pPr>
              <w:rPr>
                <w:rFonts w:cs="Arial"/>
                <w:b/>
                <w:lang w:bidi="x-none"/>
              </w:rPr>
            </w:pPr>
          </w:p>
        </w:tc>
      </w:tr>
      <w:tr w:rsidR="008A25C0" w:rsidRPr="008465C7" w14:paraId="763F8047" w14:textId="77777777" w:rsidTr="00BC365D">
        <w:tblPrEx>
          <w:tblCellMar>
            <w:left w:w="80" w:type="dxa"/>
            <w:right w:w="80" w:type="dxa"/>
          </w:tblCellMar>
        </w:tblPrEx>
        <w:tc>
          <w:tcPr>
            <w:tcW w:w="276" w:type="pct"/>
          </w:tcPr>
          <w:p w14:paraId="74072423" w14:textId="77777777" w:rsidR="008A25C0" w:rsidRPr="00184204" w:rsidRDefault="008A25C0" w:rsidP="008A25C0">
            <w:pPr>
              <w:rPr>
                <w:rFonts w:cs="Arial"/>
                <w:lang w:bidi="x-none"/>
              </w:rPr>
            </w:pPr>
          </w:p>
        </w:tc>
        <w:tc>
          <w:tcPr>
            <w:tcW w:w="2792" w:type="pct"/>
          </w:tcPr>
          <w:p w14:paraId="69DF094F" w14:textId="680C1999" w:rsidR="008A25C0" w:rsidRPr="00184204" w:rsidRDefault="008A25C0" w:rsidP="008A25C0">
            <w:pPr>
              <w:rPr>
                <w:rFonts w:cs="Arial"/>
                <w:lang w:bidi="x-none"/>
              </w:rPr>
            </w:pPr>
            <w:r w:rsidRPr="00184204">
              <w:rPr>
                <w:rFonts w:cs="Arial"/>
                <w:lang w:bidi="x-none"/>
              </w:rPr>
              <w:t>Per le prove campionate a livello 1, richiedere l’emissione del rapporto (</w:t>
            </w:r>
            <w:proofErr w:type="spellStart"/>
            <w:r w:rsidRPr="00184204">
              <w:rPr>
                <w:rFonts w:cs="Arial"/>
                <w:lang w:bidi="x-none"/>
              </w:rPr>
              <w:t>RdP</w:t>
            </w:r>
            <w:proofErr w:type="spellEnd"/>
            <w:r w:rsidRPr="00184204">
              <w:rPr>
                <w:rFonts w:cs="Arial"/>
                <w:lang w:bidi="x-none"/>
              </w:rPr>
              <w:t>) e allegarlo al presente documento.</w:t>
            </w:r>
          </w:p>
          <w:p w14:paraId="1E0E9D4C" w14:textId="77777777" w:rsidR="008A25C0" w:rsidRPr="00184204" w:rsidRDefault="008A25C0" w:rsidP="008A25C0">
            <w:pPr>
              <w:rPr>
                <w:rFonts w:cs="Arial"/>
                <w:lang w:bidi="x-none"/>
              </w:rPr>
            </w:pPr>
          </w:p>
          <w:p w14:paraId="2C7502BA" w14:textId="77E7E52B" w:rsidR="008A25C0" w:rsidRPr="00184204" w:rsidRDefault="008A25C0" w:rsidP="008A25C0">
            <w:pPr>
              <w:rPr>
                <w:rFonts w:cs="Arial"/>
                <w:lang w:bidi="x-none"/>
              </w:rPr>
            </w:pPr>
            <w:r w:rsidRPr="00184204">
              <w:rPr>
                <w:rFonts w:cs="Arial"/>
                <w:lang w:bidi="x-none"/>
              </w:rPr>
              <w:t>Campionare almeno un ulteriore rapporto da archivio (se presente) e allegarlo al presente documento</w:t>
            </w:r>
          </w:p>
          <w:p w14:paraId="164F91D1" w14:textId="0599C7AF" w:rsidR="008A25C0" w:rsidRPr="00184204" w:rsidRDefault="008A25C0" w:rsidP="008A25C0">
            <w:pPr>
              <w:rPr>
                <w:rFonts w:cs="Arial"/>
                <w:lang w:bidi="x-none"/>
              </w:rPr>
            </w:pPr>
          </w:p>
          <w:p w14:paraId="5102529E" w14:textId="7F050CE0" w:rsidR="008A25C0" w:rsidRPr="00184204" w:rsidRDefault="008A25C0" w:rsidP="008A25C0">
            <w:pPr>
              <w:rPr>
                <w:rFonts w:cs="Arial"/>
                <w:lang w:bidi="x-none"/>
              </w:rPr>
            </w:pPr>
            <w:r w:rsidRPr="00184204">
              <w:rPr>
                <w:rFonts w:cs="Arial"/>
                <w:b/>
                <w:bCs/>
              </w:rPr>
              <w:t xml:space="preserve">MEMO: </w:t>
            </w:r>
            <w:r w:rsidRPr="00184204">
              <w:rPr>
                <w:rFonts w:cs="Arial"/>
              </w:rPr>
              <w:t xml:space="preserve">si ricorda l’anonimizzazione dei </w:t>
            </w:r>
            <w:proofErr w:type="spellStart"/>
            <w:r w:rsidRPr="00184204">
              <w:rPr>
                <w:rFonts w:cs="Arial"/>
              </w:rPr>
              <w:t>RdP</w:t>
            </w:r>
            <w:proofErr w:type="spellEnd"/>
            <w:r w:rsidRPr="00184204">
              <w:rPr>
                <w:rFonts w:cs="Arial"/>
              </w:rPr>
              <w:t xml:space="preserve"> allegati, ove necessario (vedere PG-09-DL). </w:t>
            </w:r>
          </w:p>
        </w:tc>
        <w:tc>
          <w:tcPr>
            <w:tcW w:w="529" w:type="pct"/>
          </w:tcPr>
          <w:p w14:paraId="5B95264A" w14:textId="77777777" w:rsidR="008A25C0" w:rsidRPr="008465C7" w:rsidRDefault="008A25C0" w:rsidP="008A25C0">
            <w:pPr>
              <w:rPr>
                <w:rFonts w:cs="Arial"/>
                <w:lang w:bidi="x-none"/>
              </w:rPr>
            </w:pPr>
          </w:p>
        </w:tc>
        <w:tc>
          <w:tcPr>
            <w:tcW w:w="383" w:type="pct"/>
          </w:tcPr>
          <w:p w14:paraId="612853A2" w14:textId="07C64015" w:rsidR="008A25C0" w:rsidRPr="008465C7" w:rsidRDefault="008A25C0" w:rsidP="008A25C0">
            <w:pPr>
              <w:rPr>
                <w:rFonts w:cs="Arial"/>
                <w:lang w:bidi="x-none"/>
              </w:rPr>
            </w:pPr>
          </w:p>
        </w:tc>
        <w:tc>
          <w:tcPr>
            <w:tcW w:w="529" w:type="pct"/>
          </w:tcPr>
          <w:p w14:paraId="7308C74D" w14:textId="77777777" w:rsidR="008A25C0" w:rsidRPr="008465C7" w:rsidRDefault="008A25C0" w:rsidP="008A25C0">
            <w:pPr>
              <w:rPr>
                <w:rFonts w:cs="Arial"/>
                <w:lang w:bidi="x-none"/>
              </w:rPr>
            </w:pPr>
          </w:p>
        </w:tc>
        <w:tc>
          <w:tcPr>
            <w:tcW w:w="383" w:type="pct"/>
          </w:tcPr>
          <w:p w14:paraId="631D5EB1" w14:textId="509158CE" w:rsidR="008A25C0" w:rsidRPr="008465C7" w:rsidRDefault="008A25C0" w:rsidP="008A25C0">
            <w:pPr>
              <w:rPr>
                <w:rFonts w:cs="Arial"/>
                <w:lang w:bidi="x-none"/>
              </w:rPr>
            </w:pPr>
          </w:p>
        </w:tc>
        <w:tc>
          <w:tcPr>
            <w:tcW w:w="108" w:type="pct"/>
          </w:tcPr>
          <w:p w14:paraId="78C69B44" w14:textId="77777777" w:rsidR="008A25C0" w:rsidRPr="008465C7" w:rsidRDefault="008A25C0" w:rsidP="008A25C0">
            <w:pPr>
              <w:rPr>
                <w:rFonts w:cs="Arial"/>
                <w:lang w:bidi="x-none"/>
              </w:rPr>
            </w:pPr>
          </w:p>
        </w:tc>
      </w:tr>
      <w:tr w:rsidR="008A25C0" w:rsidRPr="008465C7" w14:paraId="21C95C05" w14:textId="77777777" w:rsidTr="00BC365D">
        <w:tblPrEx>
          <w:tblCellMar>
            <w:left w:w="80" w:type="dxa"/>
            <w:right w:w="80" w:type="dxa"/>
          </w:tblCellMar>
        </w:tblPrEx>
        <w:tc>
          <w:tcPr>
            <w:tcW w:w="276" w:type="pct"/>
          </w:tcPr>
          <w:p w14:paraId="7C2C0A5B" w14:textId="77777777" w:rsidR="008A25C0" w:rsidRPr="00184204" w:rsidRDefault="008A25C0" w:rsidP="008A25C0">
            <w:pPr>
              <w:rPr>
                <w:rFonts w:cs="Arial"/>
                <w:lang w:bidi="x-none"/>
              </w:rPr>
            </w:pPr>
            <w:r w:rsidRPr="00184204">
              <w:rPr>
                <w:rFonts w:cs="Arial"/>
                <w:lang w:bidi="x-none"/>
              </w:rPr>
              <w:t>7.8.1.1</w:t>
            </w:r>
          </w:p>
          <w:p w14:paraId="1D397DA8" w14:textId="40964A95" w:rsidR="008A25C0" w:rsidRPr="00184204" w:rsidRDefault="008A25C0" w:rsidP="008A25C0">
            <w:pPr>
              <w:rPr>
                <w:rFonts w:cs="Arial"/>
                <w:lang w:bidi="x-none"/>
              </w:rPr>
            </w:pPr>
            <w:r w:rsidRPr="00184204">
              <w:rPr>
                <w:rFonts w:cs="Arial"/>
                <w:lang w:bidi="x-none"/>
              </w:rPr>
              <w:t>7.8.1.2</w:t>
            </w:r>
          </w:p>
        </w:tc>
        <w:tc>
          <w:tcPr>
            <w:tcW w:w="2792" w:type="pct"/>
          </w:tcPr>
          <w:p w14:paraId="06BAB41A" w14:textId="5EAFD8F5" w:rsidR="008A25C0" w:rsidRPr="00184204" w:rsidRDefault="008A25C0" w:rsidP="008A25C0">
            <w:pPr>
              <w:rPr>
                <w:rFonts w:cs="Arial"/>
                <w:lang w:bidi="x-none"/>
              </w:rPr>
            </w:pPr>
            <w:r w:rsidRPr="00184204">
              <w:rPr>
                <w:rFonts w:cs="Arial"/>
                <w:lang w:bidi="x-none"/>
              </w:rPr>
              <w:t xml:space="preserve">Nel rapporto, le prove sono correttamente </w:t>
            </w:r>
            <w:r w:rsidRPr="00184204">
              <w:rPr>
                <w:rFonts w:cs="Arial"/>
                <w:b/>
                <w:bCs/>
                <w:lang w:bidi="x-none"/>
              </w:rPr>
              <w:t>identificate</w:t>
            </w:r>
            <w:r w:rsidRPr="00184204">
              <w:rPr>
                <w:rFonts w:cs="Arial"/>
                <w:lang w:bidi="x-none"/>
              </w:rPr>
              <w:t xml:space="preserve"> e conformi a quanto riportato nella domanda di accreditamento / elenco prove accreditate?</w:t>
            </w:r>
          </w:p>
          <w:p w14:paraId="439C0F94" w14:textId="77777777" w:rsidR="008A25C0" w:rsidRPr="00184204" w:rsidRDefault="008A25C0" w:rsidP="008A25C0">
            <w:pPr>
              <w:rPr>
                <w:rFonts w:cs="Arial"/>
                <w:lang w:bidi="x-none"/>
              </w:rPr>
            </w:pPr>
          </w:p>
          <w:p w14:paraId="3060AC3D" w14:textId="77777777" w:rsidR="008A25C0" w:rsidRPr="00184204" w:rsidRDefault="008A25C0" w:rsidP="008A25C0">
            <w:pPr>
              <w:rPr>
                <w:rFonts w:cs="Arial"/>
                <w:lang w:bidi="x-none"/>
              </w:rPr>
            </w:pPr>
            <w:r w:rsidRPr="00184204">
              <w:rPr>
                <w:rFonts w:cs="Arial"/>
                <w:lang w:bidi="x-none"/>
              </w:rPr>
              <w:t xml:space="preserve">I </w:t>
            </w:r>
            <w:r w:rsidRPr="00184204">
              <w:rPr>
                <w:rFonts w:cs="Arial"/>
                <w:b/>
                <w:bCs/>
                <w:lang w:bidi="x-none"/>
              </w:rPr>
              <w:t>risultati sono riesaminati e approvati</w:t>
            </w:r>
            <w:r w:rsidRPr="00184204">
              <w:rPr>
                <w:rFonts w:cs="Arial"/>
                <w:lang w:bidi="x-none"/>
              </w:rPr>
              <w:t xml:space="preserve"> prima di essere emessi? (7.8.1.1)</w:t>
            </w:r>
          </w:p>
          <w:p w14:paraId="6547DC2B" w14:textId="77777777" w:rsidR="008A25C0" w:rsidRPr="00184204" w:rsidRDefault="008A25C0" w:rsidP="008A25C0">
            <w:pPr>
              <w:rPr>
                <w:rFonts w:cs="Arial"/>
                <w:lang w:bidi="x-none"/>
              </w:rPr>
            </w:pPr>
          </w:p>
          <w:p w14:paraId="07BC7E59" w14:textId="75F01F8F" w:rsidR="008A25C0" w:rsidRPr="00184204" w:rsidRDefault="008A25C0" w:rsidP="008A25C0">
            <w:pPr>
              <w:rPr>
                <w:rFonts w:cs="Arial"/>
                <w:lang w:bidi="x-none"/>
              </w:rPr>
            </w:pPr>
            <w:r w:rsidRPr="00184204">
              <w:rPr>
                <w:rFonts w:cs="Arial"/>
                <w:lang w:bidi="x-none"/>
              </w:rPr>
              <w:t>I risultati sono riportati in modo accurato, chiaro, univoco e oggettivo e comprendono tutte le informazioni che sono state concordate con il cliente e necessarie per l’interpretazione dei risultati, e tutte le informazioni richieste dal metodo utilizzato? (7.8.1.2)</w:t>
            </w:r>
          </w:p>
          <w:p w14:paraId="17F7B341" w14:textId="14A4734C" w:rsidR="008A25C0" w:rsidRPr="00184204" w:rsidRDefault="008A25C0" w:rsidP="008A25C0">
            <w:pPr>
              <w:rPr>
                <w:rFonts w:cs="Arial"/>
                <w:lang w:bidi="x-none"/>
              </w:rPr>
            </w:pPr>
          </w:p>
          <w:p w14:paraId="419661B6" w14:textId="244B3D22" w:rsidR="008A25C0" w:rsidRPr="00184204" w:rsidRDefault="008A25C0" w:rsidP="008A25C0">
            <w:pPr>
              <w:rPr>
                <w:rFonts w:cs="Arial"/>
              </w:rPr>
            </w:pPr>
            <w:r w:rsidRPr="00184204">
              <w:rPr>
                <w:rFonts w:cs="Arial"/>
              </w:rPr>
              <w:t xml:space="preserve">Nel caso siano presenti </w:t>
            </w:r>
            <w:r w:rsidRPr="00184204">
              <w:rPr>
                <w:rFonts w:cs="Arial"/>
                <w:b/>
                <w:bCs/>
              </w:rPr>
              <w:t xml:space="preserve">allegati ai </w:t>
            </w:r>
            <w:proofErr w:type="spellStart"/>
            <w:r w:rsidRPr="00184204">
              <w:rPr>
                <w:rFonts w:cs="Arial"/>
                <w:b/>
                <w:bCs/>
              </w:rPr>
              <w:t>RdP</w:t>
            </w:r>
            <w:proofErr w:type="spellEnd"/>
            <w:r w:rsidRPr="00184204">
              <w:rPr>
                <w:rFonts w:cs="Arial"/>
              </w:rPr>
              <w:t xml:space="preserve">, gli stessi sono richiamati, in maniera univocamente identificata, nel </w:t>
            </w:r>
            <w:proofErr w:type="spellStart"/>
            <w:r w:rsidRPr="00184204">
              <w:rPr>
                <w:rFonts w:cs="Arial"/>
              </w:rPr>
              <w:t>RdP</w:t>
            </w:r>
            <w:proofErr w:type="spellEnd"/>
            <w:r w:rsidRPr="00184204">
              <w:rPr>
                <w:rFonts w:cs="Arial"/>
              </w:rPr>
              <w:t xml:space="preserve"> che li ha generati, e viceversa?</w:t>
            </w:r>
          </w:p>
        </w:tc>
        <w:tc>
          <w:tcPr>
            <w:tcW w:w="529" w:type="pct"/>
          </w:tcPr>
          <w:p w14:paraId="5EEEBC9A" w14:textId="77777777" w:rsidR="008A25C0" w:rsidRPr="008465C7" w:rsidRDefault="008A25C0" w:rsidP="008A25C0">
            <w:pPr>
              <w:rPr>
                <w:rFonts w:cs="Arial"/>
                <w:lang w:bidi="x-none"/>
              </w:rPr>
            </w:pPr>
          </w:p>
        </w:tc>
        <w:tc>
          <w:tcPr>
            <w:tcW w:w="383" w:type="pct"/>
          </w:tcPr>
          <w:p w14:paraId="412F4820" w14:textId="00F1FFCB" w:rsidR="008A25C0" w:rsidRPr="008465C7" w:rsidRDefault="008A25C0" w:rsidP="008A25C0">
            <w:pPr>
              <w:rPr>
                <w:rFonts w:cs="Arial"/>
                <w:lang w:bidi="x-none"/>
              </w:rPr>
            </w:pPr>
          </w:p>
        </w:tc>
        <w:tc>
          <w:tcPr>
            <w:tcW w:w="529" w:type="pct"/>
          </w:tcPr>
          <w:p w14:paraId="39D58D0F" w14:textId="77777777" w:rsidR="008A25C0" w:rsidRPr="008465C7" w:rsidRDefault="008A25C0" w:rsidP="008A25C0">
            <w:pPr>
              <w:rPr>
                <w:rFonts w:cs="Arial"/>
                <w:lang w:bidi="x-none"/>
              </w:rPr>
            </w:pPr>
          </w:p>
        </w:tc>
        <w:tc>
          <w:tcPr>
            <w:tcW w:w="383" w:type="pct"/>
          </w:tcPr>
          <w:p w14:paraId="4DEED8A1" w14:textId="511F5390" w:rsidR="008A25C0" w:rsidRPr="008465C7" w:rsidRDefault="008A25C0" w:rsidP="008A25C0">
            <w:pPr>
              <w:rPr>
                <w:rFonts w:cs="Arial"/>
                <w:lang w:bidi="x-none"/>
              </w:rPr>
            </w:pPr>
          </w:p>
        </w:tc>
        <w:tc>
          <w:tcPr>
            <w:tcW w:w="108" w:type="pct"/>
          </w:tcPr>
          <w:p w14:paraId="5EF96CA2" w14:textId="77777777" w:rsidR="008A25C0" w:rsidRPr="008465C7" w:rsidRDefault="008A25C0" w:rsidP="008A25C0">
            <w:pPr>
              <w:rPr>
                <w:rFonts w:cs="Arial"/>
                <w:lang w:bidi="x-none"/>
              </w:rPr>
            </w:pPr>
          </w:p>
        </w:tc>
      </w:tr>
      <w:tr w:rsidR="008A25C0" w:rsidRPr="008465C7" w14:paraId="65C42B73" w14:textId="77777777" w:rsidTr="00BC365D">
        <w:tblPrEx>
          <w:tblCellMar>
            <w:left w:w="80" w:type="dxa"/>
            <w:right w:w="80" w:type="dxa"/>
          </w:tblCellMar>
        </w:tblPrEx>
        <w:tc>
          <w:tcPr>
            <w:tcW w:w="276" w:type="pct"/>
          </w:tcPr>
          <w:p w14:paraId="7234E6B0" w14:textId="5A9F34E7" w:rsidR="008A25C0" w:rsidRPr="00184204" w:rsidRDefault="008A25C0" w:rsidP="008A25C0">
            <w:pPr>
              <w:rPr>
                <w:rFonts w:cs="Arial"/>
                <w:lang w:bidi="x-none"/>
              </w:rPr>
            </w:pPr>
            <w:r w:rsidRPr="00184204">
              <w:rPr>
                <w:rFonts w:cs="Arial"/>
                <w:lang w:bidi="x-none"/>
              </w:rPr>
              <w:t>1.4</w:t>
            </w:r>
          </w:p>
        </w:tc>
        <w:tc>
          <w:tcPr>
            <w:tcW w:w="2792" w:type="pct"/>
          </w:tcPr>
          <w:p w14:paraId="321D88A6" w14:textId="140449CB" w:rsidR="008A25C0" w:rsidRPr="00184204" w:rsidRDefault="008A25C0" w:rsidP="008A25C0">
            <w:pPr>
              <w:rPr>
                <w:rFonts w:cs="Arial"/>
                <w:color w:val="000090"/>
                <w:lang w:bidi="x-none"/>
              </w:rPr>
            </w:pPr>
            <w:r w:rsidRPr="00184204">
              <w:rPr>
                <w:rFonts w:cs="Arial"/>
                <w:color w:val="000090"/>
                <w:lang w:bidi="x-none"/>
              </w:rPr>
              <w:t>Verificare l’</w:t>
            </w:r>
            <w:r w:rsidRPr="00184204">
              <w:rPr>
                <w:rFonts w:cs="Arial"/>
                <w:b/>
                <w:bCs/>
                <w:color w:val="000090"/>
                <w:lang w:bidi="x-none"/>
              </w:rPr>
              <w:t xml:space="preserve">uso del marchio/riferimento </w:t>
            </w:r>
            <w:r w:rsidRPr="00184204">
              <w:rPr>
                <w:rFonts w:cs="Arial"/>
                <w:color w:val="000090"/>
                <w:lang w:bidi="x-none"/>
              </w:rPr>
              <w:t xml:space="preserve">all’accreditamento sui </w:t>
            </w:r>
            <w:proofErr w:type="spellStart"/>
            <w:r w:rsidRPr="00184204">
              <w:rPr>
                <w:rFonts w:cs="Arial"/>
                <w:color w:val="000090"/>
                <w:lang w:bidi="x-none"/>
              </w:rPr>
              <w:t>RdP</w:t>
            </w:r>
            <w:proofErr w:type="spellEnd"/>
            <w:r w:rsidRPr="00184204">
              <w:rPr>
                <w:rFonts w:cs="Arial"/>
                <w:color w:val="000090"/>
                <w:lang w:bidi="x-none"/>
              </w:rPr>
              <w:t>.</w:t>
            </w:r>
          </w:p>
          <w:p w14:paraId="3607C65D" w14:textId="77777777" w:rsidR="008A25C0" w:rsidRPr="00184204" w:rsidRDefault="008A25C0" w:rsidP="008A25C0">
            <w:pPr>
              <w:rPr>
                <w:rFonts w:cs="Arial"/>
                <w:color w:val="000090"/>
                <w:lang w:bidi="x-none"/>
              </w:rPr>
            </w:pPr>
          </w:p>
          <w:p w14:paraId="321014CF" w14:textId="34DCF9CA" w:rsidR="008A25C0" w:rsidRPr="00184204" w:rsidRDefault="008A25C0" w:rsidP="008A25C0">
            <w:pPr>
              <w:rPr>
                <w:rFonts w:cs="Arial"/>
                <w:color w:val="000090"/>
                <w:lang w:bidi="x-none"/>
              </w:rPr>
            </w:pPr>
            <w:r w:rsidRPr="00184204">
              <w:rPr>
                <w:rFonts w:cs="Arial"/>
                <w:b/>
                <w:bCs/>
                <w:color w:val="000090"/>
                <w:lang w:bidi="x-none"/>
              </w:rPr>
              <w:t xml:space="preserve">Per le attività accreditate, il laboratorio emette </w:t>
            </w:r>
            <w:proofErr w:type="spellStart"/>
            <w:r w:rsidRPr="00184204">
              <w:rPr>
                <w:rFonts w:cs="Arial"/>
                <w:b/>
                <w:bCs/>
                <w:color w:val="000090"/>
                <w:lang w:bidi="x-none"/>
              </w:rPr>
              <w:t>RdP</w:t>
            </w:r>
            <w:proofErr w:type="spellEnd"/>
            <w:r w:rsidRPr="00184204">
              <w:rPr>
                <w:rFonts w:cs="Arial"/>
                <w:b/>
                <w:bCs/>
                <w:color w:val="000090"/>
                <w:lang w:bidi="x-none"/>
              </w:rPr>
              <w:t xml:space="preserve"> con il Marchio ACCREDIA</w:t>
            </w:r>
            <w:r w:rsidRPr="00184204">
              <w:rPr>
                <w:rFonts w:cs="Arial"/>
                <w:color w:val="000090"/>
                <w:lang w:bidi="x-none"/>
              </w:rPr>
              <w:t xml:space="preserve"> e/o il riferimento all'accreditamento (RT-08 7.8.3.1)? Fanno eccezione i casi in cui il cliente richieda esplicitamente un </w:t>
            </w:r>
            <w:proofErr w:type="spellStart"/>
            <w:r w:rsidRPr="00184204">
              <w:rPr>
                <w:rFonts w:cs="Arial"/>
                <w:color w:val="000090"/>
                <w:lang w:bidi="x-none"/>
              </w:rPr>
              <w:t>RdP</w:t>
            </w:r>
            <w:proofErr w:type="spellEnd"/>
            <w:r w:rsidRPr="00184204">
              <w:rPr>
                <w:rFonts w:cs="Arial"/>
                <w:color w:val="000090"/>
                <w:lang w:bidi="x-none"/>
              </w:rPr>
              <w:t xml:space="preserve"> non coperto da accreditamento e quindi senza marchio e/o riferimento all'accreditamento: in tal caso, tale richiesta deve essere prevista </w:t>
            </w:r>
            <w:r w:rsidRPr="00184204">
              <w:rPr>
                <w:rFonts w:cs="Arial"/>
                <w:color w:val="000090"/>
                <w:lang w:bidi="x-none"/>
              </w:rPr>
              <w:lastRenderedPageBreak/>
              <w:t xml:space="preserve">contrattualmente (vedere §7.1.1 e RG-09) e le attività̀ saranno considerate come non accreditate. </w:t>
            </w:r>
          </w:p>
          <w:p w14:paraId="5EDBE391" w14:textId="77777777" w:rsidR="008A25C0" w:rsidRPr="00184204" w:rsidRDefault="008A25C0" w:rsidP="008A25C0">
            <w:pPr>
              <w:rPr>
                <w:rFonts w:cs="Arial"/>
                <w:color w:val="000090"/>
                <w:lang w:bidi="x-none"/>
              </w:rPr>
            </w:pPr>
          </w:p>
          <w:p w14:paraId="65F375F6" w14:textId="48015BF2" w:rsidR="008A25C0" w:rsidRPr="00184204" w:rsidRDefault="008A25C0" w:rsidP="008A25C0">
            <w:pPr>
              <w:rPr>
                <w:rFonts w:cs="Arial"/>
                <w:color w:val="000090"/>
                <w:lang w:bidi="x-none"/>
              </w:rPr>
            </w:pPr>
            <w:r w:rsidRPr="00184204">
              <w:rPr>
                <w:rFonts w:cs="Arial"/>
                <w:color w:val="000090"/>
                <w:lang w:bidi="x-none"/>
              </w:rPr>
              <w:t xml:space="preserve">Se il rapporto di prova non riporta il Marchio ACCREDIA o altro riferimento all’accreditamento, verificare che non siano </w:t>
            </w:r>
            <w:r w:rsidRPr="00184204">
              <w:rPr>
                <w:rFonts w:cs="Arial"/>
                <w:b/>
                <w:bCs/>
                <w:color w:val="000090"/>
                <w:lang w:bidi="x-none"/>
              </w:rPr>
              <w:t>evidenziate le prove non accreditate</w:t>
            </w:r>
            <w:r w:rsidRPr="00184204">
              <w:rPr>
                <w:rFonts w:cs="Arial"/>
                <w:color w:val="000090"/>
                <w:lang w:bidi="x-none"/>
              </w:rPr>
              <w:t>, né eventuali riferimenti all’accreditamento di Laboratori esterni.</w:t>
            </w:r>
          </w:p>
          <w:p w14:paraId="77313D3C" w14:textId="77777777" w:rsidR="008A25C0" w:rsidRPr="00184204" w:rsidRDefault="008A25C0" w:rsidP="008A25C0">
            <w:pPr>
              <w:rPr>
                <w:rFonts w:cs="Arial"/>
                <w:color w:val="000090"/>
                <w:lang w:bidi="x-none"/>
              </w:rPr>
            </w:pPr>
          </w:p>
          <w:p w14:paraId="7BFB00CC" w14:textId="05BAAFB5" w:rsidR="008A25C0" w:rsidRPr="00184204" w:rsidRDefault="008A25C0" w:rsidP="008A25C0">
            <w:pPr>
              <w:rPr>
                <w:rFonts w:cs="Arial"/>
                <w:color w:val="000090"/>
                <w:lang w:bidi="x-none"/>
              </w:rPr>
            </w:pPr>
            <w:r w:rsidRPr="00184204">
              <w:rPr>
                <w:rFonts w:cs="Arial"/>
                <w:color w:val="000090"/>
                <w:lang w:bidi="x-none"/>
              </w:rPr>
              <w:t xml:space="preserve">Sui </w:t>
            </w:r>
            <w:proofErr w:type="spellStart"/>
            <w:r w:rsidRPr="00184204">
              <w:rPr>
                <w:rFonts w:cs="Arial"/>
                <w:color w:val="000090"/>
                <w:lang w:bidi="x-none"/>
              </w:rPr>
              <w:t>RdP</w:t>
            </w:r>
            <w:proofErr w:type="spellEnd"/>
            <w:r w:rsidRPr="00184204">
              <w:rPr>
                <w:rFonts w:cs="Arial"/>
                <w:color w:val="000090"/>
                <w:lang w:bidi="x-none"/>
              </w:rPr>
              <w:t xml:space="preserve"> emessi con marchio ACCREDIA (o riferimento) sono presenti anche </w:t>
            </w:r>
            <w:r w:rsidRPr="00184204">
              <w:rPr>
                <w:rFonts w:cs="Arial"/>
                <w:b/>
                <w:bCs/>
                <w:color w:val="000090"/>
                <w:lang w:bidi="x-none"/>
              </w:rPr>
              <w:t>altri marchi diversi da quello ACCREDIA e del Laboratorio</w:t>
            </w:r>
            <w:r w:rsidRPr="00184204">
              <w:rPr>
                <w:rFonts w:cs="Arial"/>
                <w:color w:val="000090"/>
                <w:lang w:bidi="x-none"/>
              </w:rPr>
              <w:t xml:space="preserve"> titolare dell’accreditamento?</w:t>
            </w:r>
          </w:p>
          <w:p w14:paraId="7282E260" w14:textId="4BEB0756" w:rsidR="008A25C0" w:rsidRPr="00065C72" w:rsidRDefault="008A25C0" w:rsidP="008A25C0">
            <w:pPr>
              <w:rPr>
                <w:rFonts w:cs="Arial"/>
                <w:color w:val="000090"/>
                <w:lang w:bidi="x-none"/>
              </w:rPr>
            </w:pPr>
            <w:r w:rsidRPr="00184204">
              <w:rPr>
                <w:rFonts w:cs="Arial"/>
                <w:color w:val="000090"/>
                <w:lang w:bidi="x-none"/>
              </w:rPr>
              <w:t xml:space="preserve">In caso affermativo, l’uso è conforme a quanto previsto da RG-09 (documentazione che ne autorizzi l’utilizzo e non predominanza sul layout del </w:t>
            </w:r>
            <w:proofErr w:type="spellStart"/>
            <w:r w:rsidRPr="00184204">
              <w:rPr>
                <w:rFonts w:cs="Arial"/>
                <w:color w:val="000090"/>
                <w:lang w:bidi="x-none"/>
              </w:rPr>
              <w:t>RdP</w:t>
            </w:r>
            <w:proofErr w:type="spellEnd"/>
            <w:r w:rsidRPr="00184204">
              <w:rPr>
                <w:rFonts w:cs="Arial"/>
                <w:color w:val="000090"/>
                <w:lang w:bidi="x-none"/>
              </w:rPr>
              <w:t>)?</w:t>
            </w:r>
          </w:p>
        </w:tc>
        <w:tc>
          <w:tcPr>
            <w:tcW w:w="529" w:type="pct"/>
          </w:tcPr>
          <w:p w14:paraId="2535184D" w14:textId="77777777" w:rsidR="008A25C0" w:rsidRPr="008465C7" w:rsidRDefault="008A25C0" w:rsidP="008A25C0">
            <w:pPr>
              <w:rPr>
                <w:rFonts w:cs="Arial"/>
                <w:lang w:bidi="x-none"/>
              </w:rPr>
            </w:pPr>
          </w:p>
        </w:tc>
        <w:tc>
          <w:tcPr>
            <w:tcW w:w="383" w:type="pct"/>
          </w:tcPr>
          <w:p w14:paraId="22336135" w14:textId="37BB3D8D" w:rsidR="008A25C0" w:rsidRPr="008465C7" w:rsidRDefault="008A25C0" w:rsidP="008A25C0">
            <w:pPr>
              <w:rPr>
                <w:rFonts w:cs="Arial"/>
                <w:lang w:bidi="x-none"/>
              </w:rPr>
            </w:pPr>
          </w:p>
        </w:tc>
        <w:tc>
          <w:tcPr>
            <w:tcW w:w="529" w:type="pct"/>
          </w:tcPr>
          <w:p w14:paraId="4C8623FC" w14:textId="77777777" w:rsidR="008A25C0" w:rsidRPr="008465C7" w:rsidRDefault="008A25C0" w:rsidP="008A25C0">
            <w:pPr>
              <w:rPr>
                <w:rFonts w:cs="Arial"/>
                <w:lang w:bidi="x-none"/>
              </w:rPr>
            </w:pPr>
          </w:p>
        </w:tc>
        <w:tc>
          <w:tcPr>
            <w:tcW w:w="383" w:type="pct"/>
          </w:tcPr>
          <w:p w14:paraId="2824EA20" w14:textId="2DA921E5" w:rsidR="008A25C0" w:rsidRPr="008465C7" w:rsidRDefault="008A25C0" w:rsidP="008A25C0">
            <w:pPr>
              <w:rPr>
                <w:rFonts w:cs="Arial"/>
                <w:lang w:bidi="x-none"/>
              </w:rPr>
            </w:pPr>
          </w:p>
        </w:tc>
        <w:tc>
          <w:tcPr>
            <w:tcW w:w="108" w:type="pct"/>
          </w:tcPr>
          <w:p w14:paraId="2B36861F" w14:textId="77777777" w:rsidR="008A25C0" w:rsidRPr="008465C7" w:rsidRDefault="008A25C0" w:rsidP="008A25C0">
            <w:pPr>
              <w:rPr>
                <w:rFonts w:cs="Arial"/>
                <w:lang w:bidi="x-none"/>
              </w:rPr>
            </w:pPr>
          </w:p>
        </w:tc>
      </w:tr>
      <w:tr w:rsidR="008A25C0" w:rsidRPr="008465C7" w14:paraId="01C368BA" w14:textId="77777777" w:rsidTr="00BC365D">
        <w:tblPrEx>
          <w:tblCellMar>
            <w:left w:w="80" w:type="dxa"/>
            <w:right w:w="80" w:type="dxa"/>
          </w:tblCellMar>
        </w:tblPrEx>
        <w:tc>
          <w:tcPr>
            <w:tcW w:w="276" w:type="pct"/>
            <w:tcBorders>
              <w:bottom w:val="single" w:sz="4" w:space="0" w:color="auto"/>
            </w:tcBorders>
          </w:tcPr>
          <w:p w14:paraId="35FE7ABC" w14:textId="60B803FA" w:rsidR="008A25C0" w:rsidRPr="00184204" w:rsidRDefault="008A25C0" w:rsidP="008A25C0">
            <w:pPr>
              <w:rPr>
                <w:rFonts w:cs="Arial"/>
                <w:lang w:bidi="x-none"/>
              </w:rPr>
            </w:pPr>
            <w:r w:rsidRPr="00184204">
              <w:rPr>
                <w:rFonts w:cs="Arial"/>
                <w:lang w:bidi="x-none"/>
              </w:rPr>
              <w:t>7.8.1.3</w:t>
            </w:r>
          </w:p>
        </w:tc>
        <w:tc>
          <w:tcPr>
            <w:tcW w:w="2792" w:type="pct"/>
            <w:tcBorders>
              <w:bottom w:val="single" w:sz="4" w:space="0" w:color="auto"/>
            </w:tcBorders>
          </w:tcPr>
          <w:p w14:paraId="6722588C" w14:textId="5784251B" w:rsidR="008A25C0" w:rsidRPr="00184204" w:rsidRDefault="008A25C0" w:rsidP="008A25C0">
            <w:pPr>
              <w:rPr>
                <w:rFonts w:cs="Arial"/>
                <w:lang w:bidi="x-none"/>
              </w:rPr>
            </w:pPr>
            <w:r w:rsidRPr="00184204">
              <w:rPr>
                <w:rFonts w:cs="Arial"/>
                <w:lang w:bidi="x-none"/>
              </w:rPr>
              <w:t>Se concordato con il cliente, i risultati sono presentati in modo semplificato? Ogni informazione non presentata è comunque resa prontamente disponibile? (7.8.1.3).</w:t>
            </w:r>
          </w:p>
          <w:p w14:paraId="3305F5B7" w14:textId="77777777" w:rsidR="008A25C0" w:rsidRPr="00184204" w:rsidRDefault="008A25C0" w:rsidP="008A25C0">
            <w:pPr>
              <w:rPr>
                <w:rFonts w:cs="Arial"/>
                <w:lang w:bidi="x-none"/>
              </w:rPr>
            </w:pPr>
          </w:p>
          <w:p w14:paraId="6B24C805" w14:textId="70729CC1" w:rsidR="008A25C0" w:rsidRPr="00184204" w:rsidRDefault="008A25C0" w:rsidP="008A25C0">
            <w:pPr>
              <w:rPr>
                <w:rFonts w:cs="Arial"/>
                <w:lang w:bidi="x-none"/>
              </w:rPr>
            </w:pPr>
            <w:r w:rsidRPr="00184204">
              <w:rPr>
                <w:rFonts w:cs="Arial"/>
                <w:lang w:bidi="x-none"/>
              </w:rPr>
              <w:t xml:space="preserve">Nel caso di </w:t>
            </w:r>
            <w:r w:rsidRPr="00184204">
              <w:rPr>
                <w:rFonts w:cs="Arial"/>
                <w:b/>
                <w:bCs/>
                <w:lang w:bidi="x-none"/>
              </w:rPr>
              <w:t>presentazione semplificata dei risultati</w:t>
            </w:r>
            <w:r w:rsidRPr="00184204">
              <w:rPr>
                <w:rFonts w:cs="Arial"/>
                <w:lang w:bidi="x-none"/>
              </w:rPr>
              <w:t>, l’utilizzo del marchio è stato approvato preventivamente da ACCREDIA ed è stato espressamente autorizzato? (RG-09)</w:t>
            </w:r>
          </w:p>
          <w:p w14:paraId="705031A5" w14:textId="77777777" w:rsidR="008A25C0" w:rsidRPr="00184204" w:rsidRDefault="008A25C0" w:rsidP="008A25C0">
            <w:pPr>
              <w:rPr>
                <w:rFonts w:cs="Arial"/>
                <w:lang w:bidi="x-none"/>
              </w:rPr>
            </w:pPr>
          </w:p>
          <w:p w14:paraId="7EB75BE1" w14:textId="12854636" w:rsidR="008A25C0" w:rsidRPr="00184204" w:rsidRDefault="008A25C0" w:rsidP="008A25C0">
            <w:pPr>
              <w:rPr>
                <w:rFonts w:cs="Arial"/>
                <w:color w:val="000090"/>
                <w:lang w:bidi="x-none"/>
              </w:rPr>
            </w:pPr>
            <w:r w:rsidRPr="00184204">
              <w:rPr>
                <w:rFonts w:cs="Arial"/>
                <w:color w:val="000090"/>
                <w:lang w:bidi="x-none"/>
              </w:rPr>
              <w:t>Nel caso di presentazione semplificata dei risultati, il Laboratorio riporta una chiara identificazione della/e persona/e che ha/hanno approvato il risultato? (7.8.1.3)</w:t>
            </w:r>
          </w:p>
        </w:tc>
        <w:tc>
          <w:tcPr>
            <w:tcW w:w="529" w:type="pct"/>
            <w:tcBorders>
              <w:bottom w:val="single" w:sz="4" w:space="0" w:color="auto"/>
            </w:tcBorders>
          </w:tcPr>
          <w:p w14:paraId="0C125E60" w14:textId="77777777" w:rsidR="008A25C0" w:rsidRPr="008465C7" w:rsidRDefault="008A25C0" w:rsidP="008A25C0">
            <w:pPr>
              <w:rPr>
                <w:rFonts w:cs="Arial"/>
                <w:lang w:bidi="x-none"/>
              </w:rPr>
            </w:pPr>
          </w:p>
        </w:tc>
        <w:tc>
          <w:tcPr>
            <w:tcW w:w="383" w:type="pct"/>
            <w:tcBorders>
              <w:bottom w:val="single" w:sz="4" w:space="0" w:color="auto"/>
            </w:tcBorders>
          </w:tcPr>
          <w:p w14:paraId="5B4CC1EB" w14:textId="2CB3E2D9" w:rsidR="008A25C0" w:rsidRPr="008465C7" w:rsidRDefault="008A25C0" w:rsidP="008A25C0">
            <w:pPr>
              <w:rPr>
                <w:rFonts w:cs="Arial"/>
                <w:lang w:bidi="x-none"/>
              </w:rPr>
            </w:pPr>
          </w:p>
        </w:tc>
        <w:tc>
          <w:tcPr>
            <w:tcW w:w="529" w:type="pct"/>
            <w:tcBorders>
              <w:bottom w:val="single" w:sz="4" w:space="0" w:color="auto"/>
            </w:tcBorders>
          </w:tcPr>
          <w:p w14:paraId="2615CEBE" w14:textId="77777777" w:rsidR="008A25C0" w:rsidRPr="008465C7" w:rsidRDefault="008A25C0" w:rsidP="008A25C0">
            <w:pPr>
              <w:rPr>
                <w:rFonts w:cs="Arial"/>
                <w:lang w:bidi="x-none"/>
              </w:rPr>
            </w:pPr>
          </w:p>
        </w:tc>
        <w:tc>
          <w:tcPr>
            <w:tcW w:w="383" w:type="pct"/>
            <w:tcBorders>
              <w:bottom w:val="single" w:sz="4" w:space="0" w:color="auto"/>
            </w:tcBorders>
          </w:tcPr>
          <w:p w14:paraId="2AB845E4" w14:textId="21A3DB03" w:rsidR="008A25C0" w:rsidRPr="008465C7" w:rsidRDefault="008A25C0" w:rsidP="008A25C0">
            <w:pPr>
              <w:rPr>
                <w:rFonts w:cs="Arial"/>
                <w:lang w:bidi="x-none"/>
              </w:rPr>
            </w:pPr>
          </w:p>
        </w:tc>
        <w:tc>
          <w:tcPr>
            <w:tcW w:w="108" w:type="pct"/>
            <w:tcBorders>
              <w:bottom w:val="single" w:sz="4" w:space="0" w:color="auto"/>
            </w:tcBorders>
          </w:tcPr>
          <w:p w14:paraId="7A5DF66B" w14:textId="77777777" w:rsidR="008A25C0" w:rsidRPr="008465C7" w:rsidRDefault="008A25C0" w:rsidP="008A25C0">
            <w:pPr>
              <w:rPr>
                <w:rFonts w:cs="Arial"/>
                <w:lang w:bidi="x-none"/>
              </w:rPr>
            </w:pPr>
          </w:p>
        </w:tc>
      </w:tr>
      <w:tr w:rsidR="008A25C0" w:rsidRPr="008465C7" w14:paraId="664B3F9A" w14:textId="77777777" w:rsidTr="00BC365D">
        <w:tblPrEx>
          <w:tblCellMar>
            <w:left w:w="80" w:type="dxa"/>
            <w:right w:w="80" w:type="dxa"/>
          </w:tblCellMar>
        </w:tblPrEx>
        <w:tc>
          <w:tcPr>
            <w:tcW w:w="276" w:type="pct"/>
            <w:shd w:val="clear" w:color="auto" w:fill="B8CCE4" w:themeFill="accent1" w:themeFillTint="66"/>
          </w:tcPr>
          <w:p w14:paraId="4343F1C3" w14:textId="5444B77D" w:rsidR="008A25C0" w:rsidRPr="00184204" w:rsidRDefault="008A25C0" w:rsidP="008A25C0">
            <w:pPr>
              <w:rPr>
                <w:rFonts w:cs="Arial"/>
                <w:b/>
                <w:lang w:bidi="x-none"/>
              </w:rPr>
            </w:pPr>
            <w:r w:rsidRPr="00184204">
              <w:rPr>
                <w:rFonts w:cs="Arial"/>
                <w:b/>
                <w:lang w:bidi="x-none"/>
              </w:rPr>
              <w:t>7.8.2</w:t>
            </w:r>
          </w:p>
        </w:tc>
        <w:tc>
          <w:tcPr>
            <w:tcW w:w="2792" w:type="pct"/>
            <w:shd w:val="clear" w:color="auto" w:fill="B8CCE4" w:themeFill="accent1" w:themeFillTint="66"/>
          </w:tcPr>
          <w:p w14:paraId="209EA4A0" w14:textId="6B4027C6" w:rsidR="008A25C0" w:rsidRPr="00184204" w:rsidRDefault="008A25C0" w:rsidP="008A25C0">
            <w:pPr>
              <w:rPr>
                <w:rFonts w:cs="Arial"/>
                <w:b/>
                <w:lang w:bidi="x-none"/>
              </w:rPr>
            </w:pPr>
            <w:r w:rsidRPr="00184204">
              <w:rPr>
                <w:rFonts w:cs="Arial"/>
                <w:b/>
                <w:lang w:bidi="x-none"/>
              </w:rPr>
              <w:t>Requisiti comuni per i rapporti</w:t>
            </w:r>
          </w:p>
        </w:tc>
        <w:tc>
          <w:tcPr>
            <w:tcW w:w="529" w:type="pct"/>
            <w:shd w:val="clear" w:color="auto" w:fill="B8CCE4" w:themeFill="accent1" w:themeFillTint="66"/>
          </w:tcPr>
          <w:p w14:paraId="6ABE9701" w14:textId="77777777" w:rsidR="008A25C0" w:rsidRPr="008465C7" w:rsidRDefault="008A25C0" w:rsidP="008A25C0">
            <w:pPr>
              <w:rPr>
                <w:rFonts w:cs="Arial"/>
                <w:b/>
                <w:lang w:bidi="x-none"/>
              </w:rPr>
            </w:pPr>
          </w:p>
        </w:tc>
        <w:tc>
          <w:tcPr>
            <w:tcW w:w="383" w:type="pct"/>
            <w:shd w:val="clear" w:color="auto" w:fill="B8CCE4" w:themeFill="accent1" w:themeFillTint="66"/>
          </w:tcPr>
          <w:p w14:paraId="011E5F5A" w14:textId="10E2E02B" w:rsidR="008A25C0" w:rsidRPr="008465C7" w:rsidRDefault="008A25C0" w:rsidP="008A25C0">
            <w:pPr>
              <w:rPr>
                <w:rFonts w:cs="Arial"/>
                <w:b/>
                <w:lang w:bidi="x-none"/>
              </w:rPr>
            </w:pPr>
          </w:p>
        </w:tc>
        <w:tc>
          <w:tcPr>
            <w:tcW w:w="529" w:type="pct"/>
            <w:shd w:val="clear" w:color="auto" w:fill="B8CCE4" w:themeFill="accent1" w:themeFillTint="66"/>
          </w:tcPr>
          <w:p w14:paraId="42390C90" w14:textId="77777777" w:rsidR="008A25C0" w:rsidRPr="008465C7" w:rsidRDefault="008A25C0" w:rsidP="008A25C0">
            <w:pPr>
              <w:rPr>
                <w:rFonts w:cs="Arial"/>
                <w:b/>
                <w:lang w:bidi="x-none"/>
              </w:rPr>
            </w:pPr>
          </w:p>
        </w:tc>
        <w:tc>
          <w:tcPr>
            <w:tcW w:w="383" w:type="pct"/>
            <w:shd w:val="clear" w:color="auto" w:fill="B8CCE4" w:themeFill="accent1" w:themeFillTint="66"/>
          </w:tcPr>
          <w:p w14:paraId="053CAF47" w14:textId="156797D9" w:rsidR="008A25C0" w:rsidRPr="008465C7" w:rsidRDefault="008A25C0" w:rsidP="008A25C0">
            <w:pPr>
              <w:rPr>
                <w:rFonts w:cs="Arial"/>
                <w:b/>
                <w:lang w:bidi="x-none"/>
              </w:rPr>
            </w:pPr>
          </w:p>
        </w:tc>
        <w:tc>
          <w:tcPr>
            <w:tcW w:w="108" w:type="pct"/>
            <w:shd w:val="clear" w:color="auto" w:fill="B8CCE4" w:themeFill="accent1" w:themeFillTint="66"/>
          </w:tcPr>
          <w:p w14:paraId="041CF763" w14:textId="77777777" w:rsidR="008A25C0" w:rsidRPr="008465C7" w:rsidRDefault="008A25C0" w:rsidP="008A25C0">
            <w:pPr>
              <w:rPr>
                <w:rFonts w:cs="Arial"/>
                <w:b/>
                <w:lang w:bidi="x-none"/>
              </w:rPr>
            </w:pPr>
          </w:p>
        </w:tc>
      </w:tr>
      <w:tr w:rsidR="008A25C0" w:rsidRPr="008465C7" w14:paraId="0E11DC3A" w14:textId="77777777" w:rsidTr="00BC365D">
        <w:tblPrEx>
          <w:tblCellMar>
            <w:left w:w="80" w:type="dxa"/>
            <w:right w:w="80" w:type="dxa"/>
          </w:tblCellMar>
        </w:tblPrEx>
        <w:tc>
          <w:tcPr>
            <w:tcW w:w="276" w:type="pct"/>
          </w:tcPr>
          <w:p w14:paraId="0E7D8376" w14:textId="77777777" w:rsidR="008A25C0" w:rsidRPr="00184204" w:rsidRDefault="008A25C0" w:rsidP="008A25C0">
            <w:pPr>
              <w:rPr>
                <w:rFonts w:cs="Arial"/>
                <w:lang w:bidi="x-none"/>
              </w:rPr>
            </w:pPr>
            <w:r w:rsidRPr="00184204">
              <w:rPr>
                <w:rFonts w:cs="Arial"/>
                <w:lang w:bidi="x-none"/>
              </w:rPr>
              <w:t>7.8.2</w:t>
            </w:r>
          </w:p>
          <w:p w14:paraId="00290017" w14:textId="77777777" w:rsidR="008A25C0" w:rsidRPr="00184204" w:rsidRDefault="008A25C0" w:rsidP="008A25C0">
            <w:pPr>
              <w:rPr>
                <w:rFonts w:cs="Arial"/>
                <w:lang w:bidi="x-none"/>
              </w:rPr>
            </w:pPr>
            <w:r w:rsidRPr="00184204">
              <w:rPr>
                <w:rFonts w:cs="Arial"/>
                <w:lang w:bidi="x-none"/>
              </w:rPr>
              <w:t>7.4.3</w:t>
            </w:r>
          </w:p>
          <w:p w14:paraId="34D04DB8" w14:textId="77777777" w:rsidR="008A25C0" w:rsidRPr="00184204" w:rsidRDefault="008A25C0" w:rsidP="008A25C0">
            <w:pPr>
              <w:rPr>
                <w:rFonts w:cs="Arial"/>
                <w:lang w:bidi="x-none"/>
              </w:rPr>
            </w:pPr>
          </w:p>
        </w:tc>
        <w:tc>
          <w:tcPr>
            <w:tcW w:w="2792" w:type="pct"/>
          </w:tcPr>
          <w:p w14:paraId="41A29EAF" w14:textId="571F2FB0" w:rsidR="008A25C0" w:rsidRPr="00184204" w:rsidRDefault="008A25C0" w:rsidP="008A25C0">
            <w:pPr>
              <w:rPr>
                <w:rFonts w:cs="Arial"/>
                <w:lang w:bidi="x-none"/>
              </w:rPr>
            </w:pPr>
            <w:r w:rsidRPr="00184204">
              <w:rPr>
                <w:rFonts w:cs="Arial"/>
                <w:lang w:bidi="x-none"/>
              </w:rPr>
              <w:t xml:space="preserve">Il rapporto contiene almeno le seguenti </w:t>
            </w:r>
            <w:r w:rsidRPr="00184204">
              <w:rPr>
                <w:rFonts w:cs="Arial"/>
                <w:b/>
                <w:bCs/>
                <w:lang w:bidi="x-none"/>
              </w:rPr>
              <w:t>informazioni</w:t>
            </w:r>
            <w:r w:rsidRPr="00184204">
              <w:rPr>
                <w:rFonts w:cs="Arial"/>
                <w:lang w:bidi="x-none"/>
              </w:rPr>
              <w:t xml:space="preserve"> (a meno che il Laboratorio abbia valide ragioni per non farlo)? (7.8.2.1):</w:t>
            </w:r>
          </w:p>
          <w:p w14:paraId="16AE8721" w14:textId="77777777" w:rsidR="008A25C0" w:rsidRPr="00184204" w:rsidRDefault="008A25C0" w:rsidP="008A25C0">
            <w:pPr>
              <w:numPr>
                <w:ilvl w:val="0"/>
                <w:numId w:val="16"/>
              </w:numPr>
              <w:ind w:left="486" w:hanging="425"/>
              <w:rPr>
                <w:rFonts w:cs="Arial"/>
                <w:lang w:bidi="x-none"/>
              </w:rPr>
            </w:pPr>
            <w:r w:rsidRPr="00184204">
              <w:rPr>
                <w:rFonts w:cs="Arial"/>
                <w:lang w:bidi="x-none"/>
              </w:rPr>
              <w:t>un titolo ("Rapporto di prova" o "Rapporto di campionamento");</w:t>
            </w:r>
          </w:p>
          <w:p w14:paraId="4082B183" w14:textId="4B8D6341" w:rsidR="008A25C0" w:rsidRPr="00184204" w:rsidRDefault="008A25C0" w:rsidP="008A25C0">
            <w:pPr>
              <w:numPr>
                <w:ilvl w:val="0"/>
                <w:numId w:val="16"/>
              </w:numPr>
              <w:ind w:left="486" w:hanging="425"/>
              <w:rPr>
                <w:rFonts w:cs="Arial"/>
                <w:lang w:bidi="x-none"/>
              </w:rPr>
            </w:pPr>
            <w:r w:rsidRPr="00184204">
              <w:rPr>
                <w:rFonts w:cs="Arial"/>
                <w:lang w:bidi="x-none"/>
              </w:rPr>
              <w:t>il nome e l'indirizzo del Laboratorio;</w:t>
            </w:r>
          </w:p>
          <w:p w14:paraId="70E0D517" w14:textId="77777777" w:rsidR="008A25C0" w:rsidRPr="00184204" w:rsidRDefault="008A25C0" w:rsidP="008A25C0">
            <w:pPr>
              <w:numPr>
                <w:ilvl w:val="0"/>
                <w:numId w:val="16"/>
              </w:numPr>
              <w:ind w:left="486" w:hanging="425"/>
              <w:rPr>
                <w:rFonts w:cs="Arial"/>
                <w:lang w:bidi="x-none"/>
              </w:rPr>
            </w:pPr>
            <w:r w:rsidRPr="00184204">
              <w:rPr>
                <w:rFonts w:cs="Arial"/>
                <w:lang w:bidi="x-none"/>
              </w:rPr>
              <w:t>il luogo di esecuzione delle attività, comprese quelle effettuate presso il cliente o in siti al di fuori delle sedi permanenti, o in sedi temporanee o mobili;</w:t>
            </w:r>
          </w:p>
          <w:p w14:paraId="7C5BBFC6" w14:textId="77777777" w:rsidR="008A25C0" w:rsidRPr="00184204" w:rsidRDefault="008A25C0" w:rsidP="008A25C0">
            <w:pPr>
              <w:numPr>
                <w:ilvl w:val="0"/>
                <w:numId w:val="16"/>
              </w:numPr>
              <w:ind w:left="486" w:hanging="425"/>
              <w:rPr>
                <w:rFonts w:cs="Arial"/>
                <w:lang w:bidi="x-none"/>
              </w:rPr>
            </w:pPr>
            <w:r w:rsidRPr="00184204">
              <w:rPr>
                <w:rFonts w:cs="Arial"/>
                <w:lang w:bidi="x-none"/>
              </w:rPr>
              <w:t>una identificazione univoca e una chiara identificazione della fine del rapporto;</w:t>
            </w:r>
          </w:p>
          <w:p w14:paraId="66D908D6" w14:textId="77777777" w:rsidR="008A25C0" w:rsidRPr="00184204" w:rsidRDefault="008A25C0" w:rsidP="008A25C0">
            <w:pPr>
              <w:numPr>
                <w:ilvl w:val="0"/>
                <w:numId w:val="16"/>
              </w:numPr>
              <w:ind w:left="486" w:hanging="425"/>
              <w:rPr>
                <w:rFonts w:cs="Arial"/>
                <w:lang w:bidi="x-none"/>
              </w:rPr>
            </w:pPr>
            <w:r w:rsidRPr="00184204">
              <w:rPr>
                <w:rFonts w:cs="Arial"/>
                <w:lang w:bidi="x-none"/>
              </w:rPr>
              <w:t>il nome e i recapiti del cliente;</w:t>
            </w:r>
          </w:p>
          <w:p w14:paraId="2F34E7F7" w14:textId="77777777" w:rsidR="008A25C0" w:rsidRPr="00184204" w:rsidRDefault="008A25C0" w:rsidP="008A25C0">
            <w:pPr>
              <w:numPr>
                <w:ilvl w:val="0"/>
                <w:numId w:val="16"/>
              </w:numPr>
              <w:ind w:left="486" w:hanging="425"/>
              <w:rPr>
                <w:rFonts w:cs="Arial"/>
                <w:lang w:bidi="x-none"/>
              </w:rPr>
            </w:pPr>
            <w:r w:rsidRPr="00184204">
              <w:rPr>
                <w:rFonts w:cs="Arial"/>
                <w:lang w:bidi="x-none"/>
              </w:rPr>
              <w:t>identificazione del metodo utilizzato;</w:t>
            </w:r>
          </w:p>
          <w:p w14:paraId="1BB3A9A0" w14:textId="77777777" w:rsidR="008A25C0" w:rsidRPr="00184204" w:rsidRDefault="008A25C0" w:rsidP="008A25C0">
            <w:pPr>
              <w:numPr>
                <w:ilvl w:val="0"/>
                <w:numId w:val="16"/>
              </w:numPr>
              <w:ind w:left="486" w:hanging="425"/>
              <w:rPr>
                <w:rFonts w:cs="Arial"/>
                <w:lang w:bidi="x-none"/>
              </w:rPr>
            </w:pPr>
            <w:r w:rsidRPr="00184204">
              <w:rPr>
                <w:rFonts w:cs="Arial"/>
                <w:lang w:bidi="x-none"/>
              </w:rPr>
              <w:t>la descrizione, l'identificazione univoca e, quando necessario, le condizioni dell’oggetto;</w:t>
            </w:r>
          </w:p>
          <w:p w14:paraId="567F301F" w14:textId="77777777" w:rsidR="008A25C0" w:rsidRPr="00184204" w:rsidRDefault="008A25C0" w:rsidP="008A25C0">
            <w:pPr>
              <w:numPr>
                <w:ilvl w:val="0"/>
                <w:numId w:val="16"/>
              </w:numPr>
              <w:ind w:left="486" w:hanging="425"/>
              <w:rPr>
                <w:rFonts w:cs="Arial"/>
                <w:lang w:bidi="x-none"/>
              </w:rPr>
            </w:pPr>
            <w:r w:rsidRPr="00184204">
              <w:rPr>
                <w:rFonts w:cs="Arial"/>
                <w:lang w:bidi="x-none"/>
              </w:rPr>
              <w:lastRenderedPageBreak/>
              <w:t>la data di ricevimento del(gli) oggetto(i) sottoposto(i) a prova, e la data del campionamento, quando questa è critica per la validità e l'utilizzo dei risultati;</w:t>
            </w:r>
          </w:p>
          <w:p w14:paraId="6865FCA9" w14:textId="5EA5C080" w:rsidR="008A25C0" w:rsidRPr="00184204" w:rsidRDefault="008A25C0" w:rsidP="008A25C0">
            <w:pPr>
              <w:numPr>
                <w:ilvl w:val="0"/>
                <w:numId w:val="16"/>
              </w:numPr>
              <w:ind w:left="486" w:hanging="425"/>
              <w:rPr>
                <w:rFonts w:cs="Arial"/>
                <w:lang w:bidi="x-none"/>
              </w:rPr>
            </w:pPr>
            <w:r w:rsidRPr="00184204">
              <w:rPr>
                <w:rFonts w:cs="Arial"/>
                <w:lang w:bidi="x-none"/>
              </w:rPr>
              <w:t xml:space="preserve">la(e) data(e) di esecuzione dell'attività di Laboratorio; </w:t>
            </w:r>
          </w:p>
          <w:p w14:paraId="2B9AD2B6" w14:textId="77777777" w:rsidR="008A25C0" w:rsidRPr="00184204" w:rsidRDefault="008A25C0" w:rsidP="008A25C0">
            <w:pPr>
              <w:numPr>
                <w:ilvl w:val="0"/>
                <w:numId w:val="16"/>
              </w:numPr>
              <w:ind w:left="486" w:hanging="425"/>
              <w:rPr>
                <w:rFonts w:cs="Arial"/>
                <w:lang w:bidi="x-none"/>
              </w:rPr>
            </w:pPr>
            <w:r w:rsidRPr="00184204">
              <w:rPr>
                <w:rFonts w:cs="Arial"/>
                <w:lang w:bidi="x-none"/>
              </w:rPr>
              <w:t>la data di emissione del rapporto;</w:t>
            </w:r>
          </w:p>
          <w:p w14:paraId="6D92587F" w14:textId="27463277" w:rsidR="008A25C0" w:rsidRPr="00184204" w:rsidRDefault="008A25C0" w:rsidP="008A25C0">
            <w:pPr>
              <w:numPr>
                <w:ilvl w:val="0"/>
                <w:numId w:val="16"/>
              </w:numPr>
              <w:ind w:left="486" w:hanging="425"/>
              <w:rPr>
                <w:rFonts w:cs="Arial"/>
                <w:lang w:bidi="x-none"/>
              </w:rPr>
            </w:pPr>
            <w:r w:rsidRPr="00184204">
              <w:rPr>
                <w:rFonts w:cs="Arial"/>
                <w:lang w:bidi="x-none"/>
              </w:rPr>
              <w:t>il riferimento al piano di campionamento e al metodo di campionamento utilizzati dal Laboratorio o da altro organismo, quando queste informazioni sono rilevanti per la validità o l'utilizzo dei risultati;</w:t>
            </w:r>
          </w:p>
          <w:p w14:paraId="2259EBD0" w14:textId="77777777" w:rsidR="008A25C0" w:rsidRPr="00184204" w:rsidRDefault="008A25C0" w:rsidP="008A25C0">
            <w:pPr>
              <w:numPr>
                <w:ilvl w:val="0"/>
                <w:numId w:val="16"/>
              </w:numPr>
              <w:ind w:left="486" w:hanging="425"/>
              <w:rPr>
                <w:rFonts w:cs="Arial"/>
                <w:lang w:bidi="x-none"/>
              </w:rPr>
            </w:pPr>
            <w:r w:rsidRPr="00184204">
              <w:rPr>
                <w:rFonts w:cs="Arial"/>
                <w:lang w:bidi="x-none"/>
              </w:rPr>
              <w:t>una dichiarazione attestante che i risultati si riferiscono solo agli oggetti sottoposti a prova o campionamento;</w:t>
            </w:r>
          </w:p>
          <w:p w14:paraId="6EB83EC9" w14:textId="77777777" w:rsidR="008A25C0" w:rsidRPr="00184204" w:rsidRDefault="008A25C0" w:rsidP="008A25C0">
            <w:pPr>
              <w:numPr>
                <w:ilvl w:val="0"/>
                <w:numId w:val="16"/>
              </w:numPr>
              <w:ind w:left="486" w:hanging="425"/>
              <w:rPr>
                <w:rFonts w:cs="Arial"/>
                <w:lang w:bidi="x-none"/>
              </w:rPr>
            </w:pPr>
            <w:r w:rsidRPr="00184204">
              <w:rPr>
                <w:rFonts w:cs="Arial"/>
                <w:lang w:bidi="x-none"/>
              </w:rPr>
              <w:t>i risultati, corredati ove appropriato delle unità di misura;</w:t>
            </w:r>
          </w:p>
          <w:p w14:paraId="2D4D9603" w14:textId="77777777" w:rsidR="008A25C0" w:rsidRPr="00184204" w:rsidRDefault="008A25C0" w:rsidP="008A25C0">
            <w:pPr>
              <w:numPr>
                <w:ilvl w:val="0"/>
                <w:numId w:val="16"/>
              </w:numPr>
              <w:ind w:left="486" w:hanging="425"/>
              <w:rPr>
                <w:rFonts w:cs="Arial"/>
                <w:lang w:bidi="x-none"/>
              </w:rPr>
            </w:pPr>
            <w:r w:rsidRPr="00184204">
              <w:rPr>
                <w:rFonts w:cs="Arial"/>
                <w:lang w:bidi="x-none"/>
              </w:rPr>
              <w:t>aggiunte, scostamenti o esclusioni dal metodo;</w:t>
            </w:r>
          </w:p>
          <w:p w14:paraId="1480C7A3" w14:textId="7A58D7A8" w:rsidR="008A25C0" w:rsidRPr="00184204" w:rsidRDefault="008A25C0" w:rsidP="008A25C0">
            <w:pPr>
              <w:numPr>
                <w:ilvl w:val="0"/>
                <w:numId w:val="16"/>
              </w:numPr>
              <w:ind w:left="486" w:hanging="425"/>
              <w:rPr>
                <w:rFonts w:cs="Arial"/>
                <w:color w:val="000090"/>
                <w:lang w:bidi="x-none"/>
              </w:rPr>
            </w:pPr>
            <w:r w:rsidRPr="00184204">
              <w:rPr>
                <w:rFonts w:cs="Arial"/>
                <w:lang w:bidi="x-none"/>
              </w:rPr>
              <w:t xml:space="preserve">l'identificazione della(e) persona(e) che autorizza il rapporto; </w:t>
            </w:r>
            <w:r w:rsidRPr="00184204">
              <w:rPr>
                <w:rFonts w:cs="Arial"/>
                <w:color w:val="000090"/>
                <w:lang w:bidi="x-none"/>
              </w:rPr>
              <w:t>RT-08 7.8.2.1 prevede che laddove esistano requisiti cogenti per la firma dei rapporti, il Laboratorio è tenuto a rispettarli;</w:t>
            </w:r>
          </w:p>
          <w:p w14:paraId="03806376" w14:textId="133D5394" w:rsidR="008A25C0" w:rsidRPr="00184204" w:rsidRDefault="008A25C0" w:rsidP="008A25C0">
            <w:pPr>
              <w:numPr>
                <w:ilvl w:val="0"/>
                <w:numId w:val="16"/>
              </w:numPr>
              <w:ind w:left="486" w:hanging="425"/>
              <w:rPr>
                <w:rFonts w:cs="Arial"/>
              </w:rPr>
            </w:pPr>
            <w:r w:rsidRPr="00184204">
              <w:rPr>
                <w:rFonts w:cs="Arial"/>
                <w:lang w:bidi="x-none"/>
              </w:rPr>
              <w:t>una chiara identificazione dei risultati provenienti da fornitori esterni.</w:t>
            </w:r>
          </w:p>
          <w:p w14:paraId="32BC05B2" w14:textId="77777777" w:rsidR="008A25C0" w:rsidRPr="00184204" w:rsidRDefault="008A25C0" w:rsidP="008A25C0">
            <w:pPr>
              <w:ind w:left="486"/>
              <w:rPr>
                <w:rFonts w:cs="Arial"/>
              </w:rPr>
            </w:pPr>
          </w:p>
          <w:p w14:paraId="36426875" w14:textId="1DE34289" w:rsidR="008A25C0" w:rsidRPr="00184204" w:rsidRDefault="008A25C0" w:rsidP="008A25C0">
            <w:pPr>
              <w:rPr>
                <w:rFonts w:cs="Arial"/>
                <w:lang w:bidi="x-none"/>
              </w:rPr>
            </w:pPr>
            <w:r w:rsidRPr="00184204">
              <w:rPr>
                <w:rFonts w:cs="Arial"/>
                <w:lang w:bidi="x-none"/>
              </w:rPr>
              <w:t xml:space="preserve">Il </w:t>
            </w:r>
            <w:proofErr w:type="spellStart"/>
            <w:r w:rsidRPr="00184204">
              <w:rPr>
                <w:rFonts w:cs="Arial"/>
                <w:lang w:bidi="x-none"/>
              </w:rPr>
              <w:t>RdP</w:t>
            </w:r>
            <w:proofErr w:type="spellEnd"/>
            <w:r w:rsidRPr="00184204">
              <w:rPr>
                <w:rFonts w:cs="Arial"/>
                <w:lang w:bidi="x-none"/>
              </w:rPr>
              <w:t xml:space="preserve"> contiene una dichiarazione secondo la quale esso non può essere riprodotto se non integralmente, salvo approvazione scritta del laboratorio (RT-08 7.8.2.1)?</w:t>
            </w:r>
          </w:p>
        </w:tc>
        <w:tc>
          <w:tcPr>
            <w:tcW w:w="529" w:type="pct"/>
          </w:tcPr>
          <w:p w14:paraId="4E40394B" w14:textId="77777777" w:rsidR="008A25C0" w:rsidRPr="008465C7" w:rsidRDefault="008A25C0" w:rsidP="008A25C0">
            <w:pPr>
              <w:rPr>
                <w:rFonts w:cs="Arial"/>
                <w:lang w:bidi="x-none"/>
              </w:rPr>
            </w:pPr>
          </w:p>
        </w:tc>
        <w:tc>
          <w:tcPr>
            <w:tcW w:w="383" w:type="pct"/>
          </w:tcPr>
          <w:p w14:paraId="2CAE1776" w14:textId="23494DF3" w:rsidR="008A25C0" w:rsidRPr="008465C7" w:rsidRDefault="008A25C0" w:rsidP="008A25C0">
            <w:pPr>
              <w:rPr>
                <w:rFonts w:cs="Arial"/>
                <w:lang w:bidi="x-none"/>
              </w:rPr>
            </w:pPr>
          </w:p>
        </w:tc>
        <w:tc>
          <w:tcPr>
            <w:tcW w:w="529" w:type="pct"/>
          </w:tcPr>
          <w:p w14:paraId="5CDC95B1" w14:textId="77777777" w:rsidR="008A25C0" w:rsidRPr="008465C7" w:rsidRDefault="008A25C0" w:rsidP="008A25C0">
            <w:pPr>
              <w:rPr>
                <w:rFonts w:cs="Arial"/>
                <w:lang w:bidi="x-none"/>
              </w:rPr>
            </w:pPr>
          </w:p>
        </w:tc>
        <w:tc>
          <w:tcPr>
            <w:tcW w:w="383" w:type="pct"/>
          </w:tcPr>
          <w:p w14:paraId="2DC6E43B" w14:textId="3113BA3D" w:rsidR="008A25C0" w:rsidRPr="008465C7" w:rsidRDefault="008A25C0" w:rsidP="008A25C0">
            <w:pPr>
              <w:rPr>
                <w:rFonts w:cs="Arial"/>
                <w:lang w:bidi="x-none"/>
              </w:rPr>
            </w:pPr>
          </w:p>
        </w:tc>
        <w:tc>
          <w:tcPr>
            <w:tcW w:w="108" w:type="pct"/>
          </w:tcPr>
          <w:p w14:paraId="422E8785" w14:textId="77777777" w:rsidR="008A25C0" w:rsidRPr="008465C7" w:rsidRDefault="008A25C0" w:rsidP="008A25C0">
            <w:pPr>
              <w:rPr>
                <w:rFonts w:cs="Arial"/>
                <w:lang w:bidi="x-none"/>
              </w:rPr>
            </w:pPr>
          </w:p>
        </w:tc>
      </w:tr>
      <w:tr w:rsidR="008A25C0" w:rsidRPr="008465C7" w14:paraId="6EEB4F3D" w14:textId="77777777" w:rsidTr="00BC365D">
        <w:tblPrEx>
          <w:tblCellMar>
            <w:left w:w="80" w:type="dxa"/>
            <w:right w:w="80" w:type="dxa"/>
          </w:tblCellMar>
        </w:tblPrEx>
        <w:tc>
          <w:tcPr>
            <w:tcW w:w="276" w:type="pct"/>
            <w:tcBorders>
              <w:bottom w:val="single" w:sz="4" w:space="0" w:color="auto"/>
            </w:tcBorders>
          </w:tcPr>
          <w:p w14:paraId="0DC3E519" w14:textId="77777777" w:rsidR="008A25C0" w:rsidRPr="00184204" w:rsidRDefault="008A25C0" w:rsidP="008A25C0">
            <w:pPr>
              <w:rPr>
                <w:rFonts w:cs="Arial"/>
                <w:lang w:bidi="x-none"/>
              </w:rPr>
            </w:pPr>
          </w:p>
        </w:tc>
        <w:tc>
          <w:tcPr>
            <w:tcW w:w="2792" w:type="pct"/>
            <w:tcBorders>
              <w:bottom w:val="single" w:sz="4" w:space="0" w:color="auto"/>
            </w:tcBorders>
          </w:tcPr>
          <w:p w14:paraId="7E5C55A3" w14:textId="1CBEB374" w:rsidR="008A25C0" w:rsidRPr="00184204" w:rsidRDefault="008A25C0" w:rsidP="008A25C0">
            <w:pPr>
              <w:rPr>
                <w:rFonts w:cs="Arial"/>
                <w:lang w:bidi="x-none"/>
              </w:rPr>
            </w:pPr>
            <w:r w:rsidRPr="00184204">
              <w:rPr>
                <w:rFonts w:cs="Arial"/>
                <w:lang w:bidi="x-none"/>
              </w:rPr>
              <w:t xml:space="preserve">Sono chiaramente </w:t>
            </w:r>
            <w:r w:rsidRPr="00184204">
              <w:rPr>
                <w:rFonts w:cs="Arial"/>
                <w:b/>
                <w:bCs/>
                <w:lang w:bidi="x-none"/>
              </w:rPr>
              <w:t>identificati i dati forniti dal cliente</w:t>
            </w:r>
            <w:r w:rsidRPr="00184204">
              <w:rPr>
                <w:rFonts w:cs="Arial"/>
                <w:lang w:bidi="x-none"/>
              </w:rPr>
              <w:t xml:space="preserve"> e, qualora questi possano influenzare la validità dei risultati, è inclusa una dichiarazione che il Laboratorio ne </w:t>
            </w:r>
            <w:r w:rsidRPr="00184204">
              <w:rPr>
                <w:rFonts w:cs="Arial"/>
                <w:b/>
                <w:bCs/>
                <w:lang w:bidi="x-none"/>
              </w:rPr>
              <w:t>declina la responsabilità</w:t>
            </w:r>
            <w:r w:rsidRPr="00184204">
              <w:rPr>
                <w:rFonts w:cs="Arial"/>
                <w:lang w:bidi="x-none"/>
              </w:rPr>
              <w:t>? (7.8.2.2)</w:t>
            </w:r>
          </w:p>
          <w:p w14:paraId="36A749C2" w14:textId="77777777" w:rsidR="008A25C0" w:rsidRPr="00184204" w:rsidRDefault="008A25C0" w:rsidP="008A25C0">
            <w:pPr>
              <w:rPr>
                <w:rFonts w:cs="Arial"/>
                <w:lang w:bidi="x-none"/>
              </w:rPr>
            </w:pPr>
          </w:p>
          <w:p w14:paraId="374E58E8" w14:textId="3D1DAF70" w:rsidR="008A25C0" w:rsidRPr="00184204" w:rsidRDefault="008A25C0" w:rsidP="008A25C0">
            <w:pPr>
              <w:rPr>
                <w:rFonts w:cs="Arial"/>
                <w:lang w:bidi="x-none"/>
              </w:rPr>
            </w:pPr>
            <w:r w:rsidRPr="00184204">
              <w:rPr>
                <w:rFonts w:cs="Arial"/>
                <w:lang w:bidi="x-none"/>
              </w:rPr>
              <w:t xml:space="preserve">Quando il Laboratorio non è il responsabile del campionamento (per esempio quando il campione è stato fornito dal cliente), è indicato nel rapporto che i risultati si riferiscono al </w:t>
            </w:r>
            <w:r w:rsidRPr="00184204">
              <w:rPr>
                <w:rFonts w:cs="Arial"/>
                <w:b/>
                <w:bCs/>
                <w:lang w:bidi="x-none"/>
              </w:rPr>
              <w:t>campione così come ricevuto</w:t>
            </w:r>
            <w:r w:rsidRPr="00184204">
              <w:rPr>
                <w:rFonts w:cs="Arial"/>
                <w:lang w:bidi="x-none"/>
              </w:rPr>
              <w:t>? (7.8.2.2)</w:t>
            </w:r>
          </w:p>
          <w:p w14:paraId="4AC5597D" w14:textId="77777777" w:rsidR="008A25C0" w:rsidRPr="00184204" w:rsidRDefault="008A25C0" w:rsidP="008A25C0">
            <w:pPr>
              <w:rPr>
                <w:rFonts w:cs="Arial"/>
                <w:lang w:bidi="x-none"/>
              </w:rPr>
            </w:pPr>
          </w:p>
          <w:p w14:paraId="53B59E83" w14:textId="492BD9B4" w:rsidR="008A25C0" w:rsidRPr="00184204" w:rsidRDefault="008A25C0" w:rsidP="008A25C0">
            <w:pPr>
              <w:rPr>
                <w:rFonts w:cs="Arial"/>
                <w:lang w:bidi="x-none"/>
              </w:rPr>
            </w:pPr>
            <w:r w:rsidRPr="00184204">
              <w:rPr>
                <w:rFonts w:cs="Arial"/>
                <w:lang w:bidi="x-none"/>
              </w:rPr>
              <w:t xml:space="preserve">Quando il cliente richiede che un oggetto sia sottoposto a prova pur riconoscendo la presenza di uno </w:t>
            </w:r>
            <w:r w:rsidRPr="00184204">
              <w:rPr>
                <w:rFonts w:cs="Arial"/>
                <w:b/>
                <w:bCs/>
                <w:lang w:bidi="x-none"/>
              </w:rPr>
              <w:t>scostamento dalle condizioni specificate</w:t>
            </w:r>
            <w:r w:rsidRPr="00184204">
              <w:rPr>
                <w:rFonts w:cs="Arial"/>
                <w:lang w:bidi="x-none"/>
              </w:rPr>
              <w:t>, è riportata nel rapporto una dichiarazione in cui il Laboratorio declina la responsabilità ed è riportato quali sono i risultati che possono essere influenzati dallo scostamento? (7.8.3)</w:t>
            </w:r>
          </w:p>
          <w:p w14:paraId="1006EB3A" w14:textId="77777777" w:rsidR="008A25C0" w:rsidRPr="00184204" w:rsidRDefault="008A25C0" w:rsidP="008A25C0">
            <w:pPr>
              <w:rPr>
                <w:rFonts w:cs="Arial"/>
                <w:lang w:bidi="x-none"/>
              </w:rPr>
            </w:pPr>
          </w:p>
          <w:p w14:paraId="798EE672" w14:textId="4E416177" w:rsidR="008A25C0" w:rsidRPr="00184204" w:rsidRDefault="008A25C0" w:rsidP="008A25C0">
            <w:pPr>
              <w:rPr>
                <w:rFonts w:cs="Arial"/>
                <w:color w:val="000090"/>
                <w:lang w:bidi="x-none"/>
              </w:rPr>
            </w:pPr>
            <w:r w:rsidRPr="00184204">
              <w:rPr>
                <w:rFonts w:cs="Arial"/>
                <w:color w:val="000090"/>
                <w:lang w:bidi="x-none"/>
              </w:rPr>
              <w:lastRenderedPageBreak/>
              <w:t xml:space="preserve">Nel caso manchino prescrizioni normative o un accordo tra Laboratorio e richiedente o non sia stato preventivamente comunicato tramite pubblica comunicazione, è riportato il tempo di conservazione presso il Laboratorio del campione, di eventuali </w:t>
            </w:r>
            <w:proofErr w:type="spellStart"/>
            <w:r w:rsidRPr="00184204">
              <w:rPr>
                <w:rFonts w:cs="Arial"/>
                <w:color w:val="000090"/>
                <w:lang w:bidi="x-none"/>
              </w:rPr>
              <w:t>controcampioni</w:t>
            </w:r>
            <w:proofErr w:type="spellEnd"/>
            <w:r w:rsidRPr="00184204">
              <w:rPr>
                <w:rFonts w:cs="Arial"/>
                <w:color w:val="000090"/>
                <w:lang w:bidi="x-none"/>
              </w:rPr>
              <w:t xml:space="preserve"> e delle registrazioni tecniche? (RT-08 7.8.2.1)</w:t>
            </w:r>
          </w:p>
          <w:p w14:paraId="3C69FC7D" w14:textId="77777777" w:rsidR="008A25C0" w:rsidRPr="00184204" w:rsidRDefault="008A25C0" w:rsidP="008A25C0">
            <w:pPr>
              <w:rPr>
                <w:rFonts w:cs="Arial"/>
                <w:color w:val="000090"/>
                <w:lang w:bidi="x-none"/>
              </w:rPr>
            </w:pPr>
          </w:p>
          <w:p w14:paraId="3E8F929E" w14:textId="77777777" w:rsidR="008A25C0" w:rsidRDefault="008A25C0" w:rsidP="008A25C0">
            <w:pPr>
              <w:rPr>
                <w:rFonts w:cs="Arial"/>
                <w:color w:val="000090"/>
                <w:lang w:bidi="x-none"/>
              </w:rPr>
            </w:pPr>
            <w:r w:rsidRPr="00184204">
              <w:rPr>
                <w:rFonts w:cs="Arial"/>
                <w:color w:val="000090"/>
                <w:lang w:bidi="x-none"/>
              </w:rPr>
              <w:t>Se il campionamento non è accreditato o è effettuato dal cliente, il risultato è espresso senza tener conto delle misure effettuate in fase di campionamento (es. mg e non mg/m</w:t>
            </w:r>
            <w:r w:rsidRPr="00184204">
              <w:rPr>
                <w:rFonts w:cs="Arial"/>
                <w:color w:val="000090"/>
                <w:vertAlign w:val="superscript"/>
                <w:lang w:bidi="x-none"/>
              </w:rPr>
              <w:t>3</w:t>
            </w:r>
            <w:r w:rsidRPr="00184204">
              <w:rPr>
                <w:rFonts w:cs="Arial"/>
                <w:color w:val="000090"/>
                <w:lang w:bidi="x-none"/>
              </w:rPr>
              <w:t>, UFC e non UFC/m</w:t>
            </w:r>
            <w:r w:rsidRPr="00184204">
              <w:rPr>
                <w:rFonts w:cs="Arial"/>
                <w:color w:val="000090"/>
                <w:vertAlign w:val="superscript"/>
                <w:lang w:bidi="x-none"/>
              </w:rPr>
              <w:t>2</w:t>
            </w:r>
            <w:r w:rsidRPr="00184204">
              <w:rPr>
                <w:rFonts w:cs="Arial"/>
                <w:color w:val="000090"/>
                <w:lang w:bidi="x-none"/>
              </w:rPr>
              <w:t>, ecc.) ed il campione accettato è correttamente identificato (es. fiala, filtro, ecc. e non ambiente di lavoro)? (RT-08 7.8.2.2)</w:t>
            </w:r>
          </w:p>
          <w:p w14:paraId="2F38A488" w14:textId="327C4F19" w:rsidR="00065C72" w:rsidRPr="00065C72" w:rsidRDefault="00065C72" w:rsidP="008A25C0">
            <w:pPr>
              <w:rPr>
                <w:rFonts w:cs="Arial"/>
                <w:color w:val="000090"/>
                <w:lang w:bidi="x-none"/>
              </w:rPr>
            </w:pPr>
          </w:p>
        </w:tc>
        <w:tc>
          <w:tcPr>
            <w:tcW w:w="529" w:type="pct"/>
          </w:tcPr>
          <w:p w14:paraId="2A33E0F1" w14:textId="77777777" w:rsidR="008A25C0" w:rsidRPr="008465C7" w:rsidRDefault="008A25C0" w:rsidP="008A25C0">
            <w:pPr>
              <w:rPr>
                <w:rFonts w:cs="Arial"/>
                <w:lang w:bidi="x-none"/>
              </w:rPr>
            </w:pPr>
          </w:p>
        </w:tc>
        <w:tc>
          <w:tcPr>
            <w:tcW w:w="383" w:type="pct"/>
          </w:tcPr>
          <w:p w14:paraId="2B0CD4F1" w14:textId="078C3E04" w:rsidR="008A25C0" w:rsidRPr="008465C7" w:rsidRDefault="008A25C0" w:rsidP="008A25C0">
            <w:pPr>
              <w:rPr>
                <w:rFonts w:cs="Arial"/>
                <w:lang w:bidi="x-none"/>
              </w:rPr>
            </w:pPr>
          </w:p>
        </w:tc>
        <w:tc>
          <w:tcPr>
            <w:tcW w:w="529" w:type="pct"/>
          </w:tcPr>
          <w:p w14:paraId="72EE0A72" w14:textId="77777777" w:rsidR="008A25C0" w:rsidRPr="008465C7" w:rsidRDefault="008A25C0" w:rsidP="008A25C0">
            <w:pPr>
              <w:rPr>
                <w:rFonts w:cs="Arial"/>
                <w:lang w:bidi="x-none"/>
              </w:rPr>
            </w:pPr>
          </w:p>
        </w:tc>
        <w:tc>
          <w:tcPr>
            <w:tcW w:w="383" w:type="pct"/>
          </w:tcPr>
          <w:p w14:paraId="2651EBBB" w14:textId="162DB7BA" w:rsidR="008A25C0" w:rsidRPr="008465C7" w:rsidRDefault="008A25C0" w:rsidP="008A25C0">
            <w:pPr>
              <w:rPr>
                <w:rFonts w:cs="Arial"/>
                <w:lang w:bidi="x-none"/>
              </w:rPr>
            </w:pPr>
          </w:p>
        </w:tc>
        <w:tc>
          <w:tcPr>
            <w:tcW w:w="108" w:type="pct"/>
            <w:tcBorders>
              <w:bottom w:val="single" w:sz="4" w:space="0" w:color="auto"/>
            </w:tcBorders>
          </w:tcPr>
          <w:p w14:paraId="2FCD3808" w14:textId="77777777" w:rsidR="008A25C0" w:rsidRPr="008465C7" w:rsidRDefault="008A25C0" w:rsidP="008A25C0">
            <w:pPr>
              <w:rPr>
                <w:rFonts w:cs="Arial"/>
                <w:lang w:bidi="x-none"/>
              </w:rPr>
            </w:pPr>
          </w:p>
        </w:tc>
      </w:tr>
      <w:tr w:rsidR="001F627E" w:rsidRPr="008465C7" w14:paraId="22F7DBBB" w14:textId="77777777" w:rsidTr="00BC365D">
        <w:tblPrEx>
          <w:tblCellMar>
            <w:left w:w="80" w:type="dxa"/>
            <w:right w:w="80" w:type="dxa"/>
          </w:tblCellMar>
        </w:tblPrEx>
        <w:tc>
          <w:tcPr>
            <w:tcW w:w="276" w:type="pct"/>
            <w:tcBorders>
              <w:bottom w:val="single" w:sz="4" w:space="0" w:color="auto"/>
            </w:tcBorders>
          </w:tcPr>
          <w:p w14:paraId="172CEF0A" w14:textId="2AD5FD2E" w:rsidR="001F627E" w:rsidRPr="00184204" w:rsidRDefault="001F627E" w:rsidP="001F627E">
            <w:pPr>
              <w:rPr>
                <w:rFonts w:cs="Arial"/>
                <w:lang w:bidi="x-none"/>
              </w:rPr>
            </w:pPr>
            <w:r w:rsidRPr="00184204">
              <w:rPr>
                <w:rFonts w:cs="Arial"/>
                <w:lang w:bidi="x-none"/>
              </w:rPr>
              <w:t>7.8.2</w:t>
            </w:r>
          </w:p>
        </w:tc>
        <w:tc>
          <w:tcPr>
            <w:tcW w:w="2792" w:type="pct"/>
            <w:tcBorders>
              <w:bottom w:val="single" w:sz="4" w:space="0" w:color="auto"/>
            </w:tcBorders>
          </w:tcPr>
          <w:p w14:paraId="6E5EA766" w14:textId="77777777" w:rsidR="001F627E" w:rsidRPr="00184204" w:rsidRDefault="001F627E" w:rsidP="00F03963">
            <w:pPr>
              <w:snapToGrid w:val="0"/>
              <w:rPr>
                <w:rFonts w:cs="Arial"/>
                <w:lang w:bidi="x-none"/>
              </w:rPr>
            </w:pPr>
            <w:r w:rsidRPr="00184204">
              <w:rPr>
                <w:rFonts w:cs="Arial"/>
                <w:lang w:bidi="x-none"/>
              </w:rPr>
              <w:t>Verificare che, per i risultati quantitativi, l’incertezza di misura sia sempre riportata e che sia espressa con la stessa unità di misura del risultato.</w:t>
            </w:r>
          </w:p>
          <w:p w14:paraId="4048DE27" w14:textId="77777777" w:rsidR="001F627E" w:rsidRPr="00184204" w:rsidRDefault="001F627E" w:rsidP="00F03963">
            <w:pPr>
              <w:snapToGrid w:val="0"/>
              <w:rPr>
                <w:rFonts w:cs="Arial"/>
                <w:lang w:bidi="x-none"/>
              </w:rPr>
            </w:pPr>
          </w:p>
          <w:p w14:paraId="467F5FCD" w14:textId="77777777" w:rsidR="001F627E" w:rsidRPr="00184204" w:rsidRDefault="001F627E" w:rsidP="00F03963">
            <w:pPr>
              <w:snapToGrid w:val="0"/>
              <w:rPr>
                <w:rFonts w:cs="Arial"/>
                <w:lang w:bidi="x-none"/>
              </w:rPr>
            </w:pPr>
            <w:r w:rsidRPr="00184204">
              <w:rPr>
                <w:rFonts w:cs="Arial"/>
                <w:lang w:bidi="x-none"/>
              </w:rPr>
              <w:t xml:space="preserve">Quando il Laboratorio intende affidare a Laboratori esterni attività per le quali è accreditato, si rammenta che ciò è ammesso unicamente per ragioni impreviste ed eccezionali e non su base continuativa, deve rispettare le seguenti condizioni: </w:t>
            </w:r>
          </w:p>
          <w:p w14:paraId="1F8B08F3" w14:textId="77777777" w:rsidR="001F627E" w:rsidRPr="00184204" w:rsidRDefault="001F627E" w:rsidP="00F03963">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scegliere tra i laboratori qualificati dal ministero per la prova in oggetto;</w:t>
            </w:r>
          </w:p>
          <w:p w14:paraId="31DB0390" w14:textId="1DCC5EEC" w:rsidR="001F627E" w:rsidRPr="00184204" w:rsidRDefault="001F627E" w:rsidP="00F03963">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nel caso in cui il laboratorio riporti nel proprio Rapporto di Prova i risultati delle prove eseguite dai laboratori esterni, riportare il nominativo/numero del laboratorio che ha eseguito la prova sul Rapporto di Prova.</w:t>
            </w:r>
          </w:p>
        </w:tc>
        <w:tc>
          <w:tcPr>
            <w:tcW w:w="529" w:type="pct"/>
          </w:tcPr>
          <w:p w14:paraId="3A24763E" w14:textId="77777777" w:rsidR="001F627E" w:rsidRPr="008465C7" w:rsidRDefault="001F627E" w:rsidP="001F627E">
            <w:pPr>
              <w:rPr>
                <w:rFonts w:cs="Arial"/>
                <w:lang w:bidi="x-none"/>
              </w:rPr>
            </w:pPr>
          </w:p>
        </w:tc>
        <w:tc>
          <w:tcPr>
            <w:tcW w:w="383" w:type="pct"/>
          </w:tcPr>
          <w:p w14:paraId="23D8F494" w14:textId="77777777" w:rsidR="001F627E" w:rsidRPr="008465C7" w:rsidRDefault="001F627E" w:rsidP="001F627E">
            <w:pPr>
              <w:rPr>
                <w:rFonts w:cs="Arial"/>
                <w:lang w:bidi="x-none"/>
              </w:rPr>
            </w:pPr>
          </w:p>
        </w:tc>
        <w:tc>
          <w:tcPr>
            <w:tcW w:w="529" w:type="pct"/>
          </w:tcPr>
          <w:p w14:paraId="552B9341" w14:textId="77777777" w:rsidR="001F627E" w:rsidRPr="008465C7" w:rsidRDefault="001F627E" w:rsidP="001F627E">
            <w:pPr>
              <w:rPr>
                <w:rFonts w:cs="Arial"/>
                <w:lang w:bidi="x-none"/>
              </w:rPr>
            </w:pPr>
          </w:p>
        </w:tc>
        <w:tc>
          <w:tcPr>
            <w:tcW w:w="383" w:type="pct"/>
          </w:tcPr>
          <w:p w14:paraId="03BCF504" w14:textId="77777777" w:rsidR="001F627E" w:rsidRPr="008465C7" w:rsidRDefault="001F627E" w:rsidP="001F627E">
            <w:pPr>
              <w:rPr>
                <w:rFonts w:cs="Arial"/>
                <w:lang w:bidi="x-none"/>
              </w:rPr>
            </w:pPr>
          </w:p>
        </w:tc>
        <w:tc>
          <w:tcPr>
            <w:tcW w:w="108" w:type="pct"/>
            <w:tcBorders>
              <w:bottom w:val="single" w:sz="4" w:space="0" w:color="auto"/>
            </w:tcBorders>
          </w:tcPr>
          <w:p w14:paraId="03104A1D" w14:textId="77777777" w:rsidR="001F627E" w:rsidRPr="008465C7" w:rsidRDefault="001F627E" w:rsidP="001F627E">
            <w:pPr>
              <w:rPr>
                <w:rFonts w:cs="Arial"/>
                <w:lang w:bidi="x-none"/>
              </w:rPr>
            </w:pPr>
          </w:p>
        </w:tc>
      </w:tr>
      <w:tr w:rsidR="001F627E" w:rsidRPr="008465C7" w14:paraId="30C67449" w14:textId="77777777" w:rsidTr="00BC365D">
        <w:tblPrEx>
          <w:tblCellMar>
            <w:left w:w="80" w:type="dxa"/>
            <w:right w:w="80" w:type="dxa"/>
          </w:tblCellMar>
        </w:tblPrEx>
        <w:tc>
          <w:tcPr>
            <w:tcW w:w="276" w:type="pct"/>
            <w:tcBorders>
              <w:bottom w:val="single" w:sz="4" w:space="0" w:color="auto"/>
            </w:tcBorders>
          </w:tcPr>
          <w:p w14:paraId="1A2C6510" w14:textId="2C1218BA" w:rsidR="001F627E" w:rsidRPr="00184204" w:rsidRDefault="001F627E" w:rsidP="001F627E">
            <w:pPr>
              <w:rPr>
                <w:rFonts w:cs="Arial"/>
                <w:lang w:bidi="x-none"/>
              </w:rPr>
            </w:pPr>
            <w:r w:rsidRPr="00184204">
              <w:rPr>
                <w:rFonts w:cs="Arial"/>
                <w:lang w:bidi="x-none"/>
              </w:rPr>
              <w:t>7.8.2</w:t>
            </w:r>
          </w:p>
        </w:tc>
        <w:tc>
          <w:tcPr>
            <w:tcW w:w="2792" w:type="pct"/>
            <w:tcBorders>
              <w:bottom w:val="single" w:sz="4" w:space="0" w:color="auto"/>
            </w:tcBorders>
          </w:tcPr>
          <w:p w14:paraId="4D4B74B5" w14:textId="77777777" w:rsidR="001F627E" w:rsidRPr="00184204" w:rsidRDefault="001F627E" w:rsidP="00F03963">
            <w:pPr>
              <w:pStyle w:val="Corpotesto"/>
              <w:snapToGrid w:val="0"/>
              <w:spacing w:before="0"/>
              <w:rPr>
                <w:rFonts w:ascii="Arial" w:hAnsi="Arial" w:cs="Arial"/>
                <w:lang w:bidi="x-none"/>
              </w:rPr>
            </w:pPr>
            <w:r w:rsidRPr="00184204">
              <w:rPr>
                <w:rFonts w:ascii="Arial" w:hAnsi="Arial" w:cs="Arial"/>
                <w:lang w:bidi="x-none"/>
              </w:rPr>
              <w:t xml:space="preserve">Rapporto di Prova fibre aerodisperse </w:t>
            </w:r>
          </w:p>
          <w:p w14:paraId="62C91520" w14:textId="77777777" w:rsidR="001F627E" w:rsidRPr="00184204" w:rsidRDefault="001F627E" w:rsidP="00F03963">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l’incertezza di misura deve sempre essere riportata ed espressa come LFI (Limite Fiduciario Inferiore) e LFS (Limite Fiduciario Superiore).</w:t>
            </w:r>
          </w:p>
          <w:p w14:paraId="573C5081" w14:textId="77777777" w:rsidR="001F627E" w:rsidRPr="00184204" w:rsidRDefault="001F627E" w:rsidP="00F03963">
            <w:pPr>
              <w:pStyle w:val="Corpotesto"/>
              <w:suppressAutoHyphens/>
              <w:autoSpaceDE/>
              <w:snapToGrid w:val="0"/>
              <w:spacing w:before="0"/>
              <w:ind w:left="360"/>
              <w:textAlignment w:val="baseline"/>
              <w:rPr>
                <w:rFonts w:ascii="Arial" w:hAnsi="Arial" w:cs="Arial"/>
                <w:lang w:bidi="x-none"/>
              </w:rPr>
            </w:pPr>
          </w:p>
          <w:p w14:paraId="342DCF89" w14:textId="44623FD4" w:rsidR="001F627E" w:rsidRPr="00184204" w:rsidRDefault="001F627E" w:rsidP="00F03963">
            <w:pPr>
              <w:snapToGrid w:val="0"/>
              <w:rPr>
                <w:rFonts w:cs="Arial"/>
                <w:lang w:bidi="x-none"/>
              </w:rPr>
            </w:pPr>
            <w:r w:rsidRPr="00184204">
              <w:rPr>
                <w:rFonts w:cs="Arial"/>
                <w:lang w:bidi="x-none"/>
              </w:rPr>
              <w:t>Nel caso di 0 fibre contate indicare il risultato come se avessi contato 3 fibre. Da esprimere rapportandole alle appropriate unità di misura (f/mm2 o f/l). Motivazione: 3 è il Limite Fiduciario Superiore della distribuzione di Poisson.</w:t>
            </w:r>
          </w:p>
        </w:tc>
        <w:tc>
          <w:tcPr>
            <w:tcW w:w="529" w:type="pct"/>
          </w:tcPr>
          <w:p w14:paraId="5C7F8180" w14:textId="77777777" w:rsidR="001F627E" w:rsidRPr="008465C7" w:rsidRDefault="001F627E" w:rsidP="001F627E">
            <w:pPr>
              <w:rPr>
                <w:rFonts w:cs="Arial"/>
                <w:lang w:bidi="x-none"/>
              </w:rPr>
            </w:pPr>
          </w:p>
        </w:tc>
        <w:tc>
          <w:tcPr>
            <w:tcW w:w="383" w:type="pct"/>
          </w:tcPr>
          <w:p w14:paraId="2297F753" w14:textId="77777777" w:rsidR="001F627E" w:rsidRPr="008465C7" w:rsidRDefault="001F627E" w:rsidP="001F627E">
            <w:pPr>
              <w:rPr>
                <w:rFonts w:cs="Arial"/>
                <w:lang w:bidi="x-none"/>
              </w:rPr>
            </w:pPr>
          </w:p>
        </w:tc>
        <w:tc>
          <w:tcPr>
            <w:tcW w:w="529" w:type="pct"/>
          </w:tcPr>
          <w:p w14:paraId="3AF7ED3D" w14:textId="77777777" w:rsidR="001F627E" w:rsidRPr="008465C7" w:rsidRDefault="001F627E" w:rsidP="001F627E">
            <w:pPr>
              <w:rPr>
                <w:rFonts w:cs="Arial"/>
                <w:lang w:bidi="x-none"/>
              </w:rPr>
            </w:pPr>
          </w:p>
        </w:tc>
        <w:tc>
          <w:tcPr>
            <w:tcW w:w="383" w:type="pct"/>
          </w:tcPr>
          <w:p w14:paraId="54551EF1" w14:textId="77777777" w:rsidR="001F627E" w:rsidRPr="008465C7" w:rsidRDefault="001F627E" w:rsidP="001F627E">
            <w:pPr>
              <w:rPr>
                <w:rFonts w:cs="Arial"/>
                <w:lang w:bidi="x-none"/>
              </w:rPr>
            </w:pPr>
          </w:p>
        </w:tc>
        <w:tc>
          <w:tcPr>
            <w:tcW w:w="108" w:type="pct"/>
            <w:tcBorders>
              <w:bottom w:val="single" w:sz="4" w:space="0" w:color="auto"/>
            </w:tcBorders>
          </w:tcPr>
          <w:p w14:paraId="6090DEF6" w14:textId="77777777" w:rsidR="001F627E" w:rsidRPr="008465C7" w:rsidRDefault="001F627E" w:rsidP="001F627E">
            <w:pPr>
              <w:rPr>
                <w:rFonts w:cs="Arial"/>
                <w:lang w:bidi="x-none"/>
              </w:rPr>
            </w:pPr>
          </w:p>
        </w:tc>
      </w:tr>
      <w:tr w:rsidR="001F627E" w:rsidRPr="008465C7" w14:paraId="7E91B0AA" w14:textId="77777777" w:rsidTr="00BC365D">
        <w:tblPrEx>
          <w:tblCellMar>
            <w:left w:w="80" w:type="dxa"/>
            <w:right w:w="80" w:type="dxa"/>
          </w:tblCellMar>
        </w:tblPrEx>
        <w:tc>
          <w:tcPr>
            <w:tcW w:w="276" w:type="pct"/>
            <w:tcBorders>
              <w:bottom w:val="single" w:sz="4" w:space="0" w:color="auto"/>
            </w:tcBorders>
          </w:tcPr>
          <w:p w14:paraId="1BA1947D" w14:textId="72D228A7" w:rsidR="001F627E" w:rsidRPr="00184204" w:rsidRDefault="001F627E" w:rsidP="001F627E">
            <w:pPr>
              <w:rPr>
                <w:rFonts w:cs="Arial"/>
                <w:lang w:bidi="x-none"/>
              </w:rPr>
            </w:pPr>
            <w:r w:rsidRPr="00184204">
              <w:rPr>
                <w:rFonts w:cs="Arial"/>
                <w:lang w:bidi="x-none"/>
              </w:rPr>
              <w:t>7.8.2</w:t>
            </w:r>
          </w:p>
        </w:tc>
        <w:tc>
          <w:tcPr>
            <w:tcW w:w="2792" w:type="pct"/>
            <w:tcBorders>
              <w:bottom w:val="single" w:sz="4" w:space="0" w:color="auto"/>
            </w:tcBorders>
          </w:tcPr>
          <w:p w14:paraId="036E8F19" w14:textId="77777777" w:rsidR="001F627E" w:rsidRPr="00184204" w:rsidRDefault="001F627E" w:rsidP="00F03963">
            <w:pPr>
              <w:pStyle w:val="Corpotesto"/>
              <w:snapToGrid w:val="0"/>
              <w:spacing w:before="0"/>
              <w:rPr>
                <w:rFonts w:ascii="Arial" w:hAnsi="Arial" w:cs="Arial"/>
                <w:lang w:bidi="x-none"/>
              </w:rPr>
            </w:pPr>
            <w:r w:rsidRPr="00184204">
              <w:rPr>
                <w:rFonts w:ascii="Arial" w:hAnsi="Arial" w:cs="Arial"/>
                <w:lang w:bidi="x-none"/>
              </w:rPr>
              <w:t>Prove eseguiti su campioni in massa</w:t>
            </w:r>
          </w:p>
          <w:p w14:paraId="4374724C" w14:textId="77777777" w:rsidR="001F627E" w:rsidRPr="00184204" w:rsidRDefault="001F627E" w:rsidP="00F03963">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Per le determinazioni qualitative, l’espressione appropriata di espressione del risultato è “rilevato/non rilevato”</w:t>
            </w:r>
          </w:p>
          <w:p w14:paraId="65519AA2" w14:textId="77777777" w:rsidR="001F627E" w:rsidRPr="00184204" w:rsidRDefault="001F627E" w:rsidP="00F03963">
            <w:pPr>
              <w:pStyle w:val="Corpotesto"/>
              <w:numPr>
                <w:ilvl w:val="0"/>
                <w:numId w:val="37"/>
              </w:numPr>
              <w:suppressAutoHyphens/>
              <w:autoSpaceDE/>
              <w:snapToGrid w:val="0"/>
              <w:spacing w:before="0"/>
              <w:ind w:left="248" w:hanging="248"/>
              <w:textAlignment w:val="baseline"/>
              <w:rPr>
                <w:rFonts w:ascii="Arial" w:hAnsi="Arial" w:cs="Arial"/>
                <w:lang w:bidi="x-none"/>
              </w:rPr>
            </w:pPr>
            <w:r w:rsidRPr="00184204">
              <w:rPr>
                <w:rFonts w:ascii="Arial" w:hAnsi="Arial" w:cs="Arial"/>
                <w:lang w:bidi="x-none"/>
              </w:rPr>
              <w:t>Indicare sempre il limite di rilevabilità (LOD) del metodo utilizzato</w:t>
            </w:r>
          </w:p>
          <w:p w14:paraId="20CA520F" w14:textId="0837756C" w:rsidR="001F627E" w:rsidRPr="00184204" w:rsidRDefault="001F627E" w:rsidP="00F03963">
            <w:pPr>
              <w:pStyle w:val="Corpotesto"/>
              <w:snapToGrid w:val="0"/>
              <w:spacing w:before="0"/>
              <w:rPr>
                <w:rFonts w:ascii="Arial" w:hAnsi="Arial" w:cs="Arial"/>
                <w:lang w:bidi="x-none"/>
              </w:rPr>
            </w:pPr>
            <w:r w:rsidRPr="00184204">
              <w:rPr>
                <w:rFonts w:ascii="Arial" w:hAnsi="Arial" w:cs="Arial"/>
                <w:lang w:bidi="x-none"/>
              </w:rPr>
              <w:t>Nel caso di amianto “rilevato”, è necessario indicare anche la tipologia.</w:t>
            </w:r>
          </w:p>
        </w:tc>
        <w:tc>
          <w:tcPr>
            <w:tcW w:w="529" w:type="pct"/>
          </w:tcPr>
          <w:p w14:paraId="0CBACA57" w14:textId="77777777" w:rsidR="001F627E" w:rsidRPr="008465C7" w:rsidRDefault="001F627E" w:rsidP="001F627E">
            <w:pPr>
              <w:rPr>
                <w:rFonts w:cs="Arial"/>
                <w:lang w:bidi="x-none"/>
              </w:rPr>
            </w:pPr>
          </w:p>
        </w:tc>
        <w:tc>
          <w:tcPr>
            <w:tcW w:w="383" w:type="pct"/>
          </w:tcPr>
          <w:p w14:paraId="74F12A9E" w14:textId="77777777" w:rsidR="001F627E" w:rsidRPr="008465C7" w:rsidRDefault="001F627E" w:rsidP="001F627E">
            <w:pPr>
              <w:rPr>
                <w:rFonts w:cs="Arial"/>
                <w:lang w:bidi="x-none"/>
              </w:rPr>
            </w:pPr>
          </w:p>
        </w:tc>
        <w:tc>
          <w:tcPr>
            <w:tcW w:w="529" w:type="pct"/>
          </w:tcPr>
          <w:p w14:paraId="62FCE662" w14:textId="77777777" w:rsidR="001F627E" w:rsidRPr="008465C7" w:rsidRDefault="001F627E" w:rsidP="001F627E">
            <w:pPr>
              <w:rPr>
                <w:rFonts w:cs="Arial"/>
                <w:lang w:bidi="x-none"/>
              </w:rPr>
            </w:pPr>
          </w:p>
        </w:tc>
        <w:tc>
          <w:tcPr>
            <w:tcW w:w="383" w:type="pct"/>
          </w:tcPr>
          <w:p w14:paraId="1B1F2887" w14:textId="77777777" w:rsidR="001F627E" w:rsidRPr="008465C7" w:rsidRDefault="001F627E" w:rsidP="001F627E">
            <w:pPr>
              <w:rPr>
                <w:rFonts w:cs="Arial"/>
                <w:lang w:bidi="x-none"/>
              </w:rPr>
            </w:pPr>
          </w:p>
        </w:tc>
        <w:tc>
          <w:tcPr>
            <w:tcW w:w="108" w:type="pct"/>
            <w:tcBorders>
              <w:bottom w:val="single" w:sz="4" w:space="0" w:color="auto"/>
            </w:tcBorders>
          </w:tcPr>
          <w:p w14:paraId="15627E3D" w14:textId="77777777" w:rsidR="001F627E" w:rsidRPr="008465C7" w:rsidRDefault="001F627E" w:rsidP="001F627E">
            <w:pPr>
              <w:rPr>
                <w:rFonts w:cs="Arial"/>
                <w:lang w:bidi="x-none"/>
              </w:rPr>
            </w:pPr>
          </w:p>
        </w:tc>
      </w:tr>
      <w:tr w:rsidR="008A25C0" w:rsidRPr="008465C7" w14:paraId="6FA6FCBB" w14:textId="77777777" w:rsidTr="00BC365D">
        <w:tblPrEx>
          <w:tblCellMar>
            <w:left w:w="80" w:type="dxa"/>
            <w:right w:w="80" w:type="dxa"/>
          </w:tblCellMar>
        </w:tblPrEx>
        <w:tc>
          <w:tcPr>
            <w:tcW w:w="276" w:type="pct"/>
            <w:shd w:val="clear" w:color="auto" w:fill="B8CCE4" w:themeFill="accent1" w:themeFillTint="66"/>
          </w:tcPr>
          <w:p w14:paraId="792FF677" w14:textId="75CE7E71" w:rsidR="008A25C0" w:rsidRPr="008465C7" w:rsidRDefault="008A25C0" w:rsidP="008A25C0">
            <w:pPr>
              <w:rPr>
                <w:rFonts w:cs="Arial"/>
                <w:b/>
                <w:lang w:bidi="x-none"/>
              </w:rPr>
            </w:pPr>
            <w:r w:rsidRPr="008465C7">
              <w:rPr>
                <w:rFonts w:cs="Arial"/>
                <w:b/>
                <w:lang w:bidi="x-none"/>
              </w:rPr>
              <w:lastRenderedPageBreak/>
              <w:t>7.8.3</w:t>
            </w:r>
          </w:p>
        </w:tc>
        <w:tc>
          <w:tcPr>
            <w:tcW w:w="2792" w:type="pct"/>
            <w:shd w:val="clear" w:color="auto" w:fill="B8CCE4" w:themeFill="accent1" w:themeFillTint="66"/>
          </w:tcPr>
          <w:p w14:paraId="400F3A2D" w14:textId="0DD5ADFD" w:rsidR="008A25C0" w:rsidRPr="00184204" w:rsidRDefault="008A25C0" w:rsidP="008A25C0">
            <w:pPr>
              <w:rPr>
                <w:rFonts w:cs="Arial"/>
                <w:b/>
                <w:lang w:bidi="x-none"/>
              </w:rPr>
            </w:pPr>
            <w:r w:rsidRPr="00184204">
              <w:rPr>
                <w:rFonts w:cs="Arial"/>
                <w:b/>
                <w:lang w:bidi="x-none"/>
              </w:rPr>
              <w:t>Ulteriori requisiti per i soli rapporti di prova</w:t>
            </w:r>
          </w:p>
        </w:tc>
        <w:tc>
          <w:tcPr>
            <w:tcW w:w="529" w:type="pct"/>
            <w:shd w:val="clear" w:color="auto" w:fill="B8CCE4" w:themeFill="accent1" w:themeFillTint="66"/>
          </w:tcPr>
          <w:p w14:paraId="468F6E6E" w14:textId="77777777" w:rsidR="008A25C0" w:rsidRPr="008465C7" w:rsidRDefault="008A25C0" w:rsidP="008A25C0">
            <w:pPr>
              <w:rPr>
                <w:rFonts w:cs="Arial"/>
                <w:lang w:bidi="x-none"/>
              </w:rPr>
            </w:pPr>
          </w:p>
        </w:tc>
        <w:tc>
          <w:tcPr>
            <w:tcW w:w="383" w:type="pct"/>
            <w:shd w:val="clear" w:color="auto" w:fill="B8CCE4" w:themeFill="accent1" w:themeFillTint="66"/>
          </w:tcPr>
          <w:p w14:paraId="2337AF6F" w14:textId="7B820890" w:rsidR="008A25C0" w:rsidRPr="008465C7" w:rsidRDefault="008A25C0" w:rsidP="008A25C0">
            <w:pPr>
              <w:rPr>
                <w:rFonts w:cs="Arial"/>
                <w:lang w:bidi="x-none"/>
              </w:rPr>
            </w:pPr>
          </w:p>
        </w:tc>
        <w:tc>
          <w:tcPr>
            <w:tcW w:w="529" w:type="pct"/>
            <w:shd w:val="clear" w:color="auto" w:fill="B8CCE4" w:themeFill="accent1" w:themeFillTint="66"/>
          </w:tcPr>
          <w:p w14:paraId="60A0DC3B" w14:textId="77777777" w:rsidR="008A25C0" w:rsidRPr="008465C7" w:rsidRDefault="008A25C0" w:rsidP="008A25C0">
            <w:pPr>
              <w:rPr>
                <w:rFonts w:cs="Arial"/>
                <w:lang w:bidi="x-none"/>
              </w:rPr>
            </w:pPr>
          </w:p>
        </w:tc>
        <w:tc>
          <w:tcPr>
            <w:tcW w:w="383" w:type="pct"/>
            <w:shd w:val="clear" w:color="auto" w:fill="B8CCE4" w:themeFill="accent1" w:themeFillTint="66"/>
          </w:tcPr>
          <w:p w14:paraId="2A51FC0F" w14:textId="584B6CFC" w:rsidR="008A25C0" w:rsidRPr="008465C7" w:rsidRDefault="008A25C0" w:rsidP="008A25C0">
            <w:pPr>
              <w:rPr>
                <w:rFonts w:cs="Arial"/>
                <w:lang w:bidi="x-none"/>
              </w:rPr>
            </w:pPr>
          </w:p>
        </w:tc>
        <w:tc>
          <w:tcPr>
            <w:tcW w:w="108" w:type="pct"/>
            <w:shd w:val="clear" w:color="auto" w:fill="B8CCE4" w:themeFill="accent1" w:themeFillTint="66"/>
          </w:tcPr>
          <w:p w14:paraId="263F90E9" w14:textId="77777777" w:rsidR="008A25C0" w:rsidRPr="008465C7" w:rsidRDefault="008A25C0" w:rsidP="008A25C0">
            <w:pPr>
              <w:rPr>
                <w:rFonts w:cs="Arial"/>
                <w:lang w:bidi="x-none"/>
              </w:rPr>
            </w:pPr>
          </w:p>
        </w:tc>
      </w:tr>
      <w:tr w:rsidR="008A25C0" w:rsidRPr="008465C7" w14:paraId="2AF6BFC9" w14:textId="77777777" w:rsidTr="00BC365D">
        <w:tblPrEx>
          <w:tblCellMar>
            <w:left w:w="80" w:type="dxa"/>
            <w:right w:w="80" w:type="dxa"/>
          </w:tblCellMar>
        </w:tblPrEx>
        <w:tc>
          <w:tcPr>
            <w:tcW w:w="276" w:type="pct"/>
            <w:tcBorders>
              <w:bottom w:val="single" w:sz="4" w:space="0" w:color="auto"/>
            </w:tcBorders>
          </w:tcPr>
          <w:p w14:paraId="4888FD26" w14:textId="2DB39B53" w:rsidR="008A25C0" w:rsidRPr="008465C7" w:rsidRDefault="008A25C0" w:rsidP="008A25C0">
            <w:pPr>
              <w:rPr>
                <w:rFonts w:cs="Arial"/>
                <w:lang w:bidi="x-none"/>
              </w:rPr>
            </w:pPr>
            <w:r w:rsidRPr="008465C7">
              <w:rPr>
                <w:rFonts w:cs="Arial"/>
                <w:lang w:bidi="x-none"/>
              </w:rPr>
              <w:t>7.8.3</w:t>
            </w:r>
          </w:p>
        </w:tc>
        <w:tc>
          <w:tcPr>
            <w:tcW w:w="2792" w:type="pct"/>
            <w:tcBorders>
              <w:bottom w:val="single" w:sz="4" w:space="0" w:color="auto"/>
            </w:tcBorders>
          </w:tcPr>
          <w:p w14:paraId="3E4D185B" w14:textId="77777777" w:rsidR="008A25C0" w:rsidRPr="00184204" w:rsidRDefault="008A25C0" w:rsidP="008A25C0">
            <w:pPr>
              <w:rPr>
                <w:rFonts w:cs="Arial"/>
                <w:lang w:bidi="x-none"/>
              </w:rPr>
            </w:pPr>
            <w:r w:rsidRPr="00184204">
              <w:rPr>
                <w:rFonts w:cs="Arial"/>
                <w:lang w:bidi="x-none"/>
              </w:rPr>
              <w:t>Quando necessario per l’interpretazione dei risultati: (7.8.3.1)</w:t>
            </w:r>
          </w:p>
          <w:p w14:paraId="2EAC204B" w14:textId="77777777" w:rsidR="008A25C0" w:rsidRPr="00184204" w:rsidRDefault="008A25C0" w:rsidP="008A25C0">
            <w:pPr>
              <w:numPr>
                <w:ilvl w:val="0"/>
                <w:numId w:val="18"/>
              </w:numPr>
              <w:rPr>
                <w:rFonts w:cs="Arial"/>
                <w:lang w:bidi="x-none"/>
              </w:rPr>
            </w:pPr>
            <w:r w:rsidRPr="00184204">
              <w:rPr>
                <w:rFonts w:cs="Arial"/>
                <w:lang w:bidi="x-none"/>
              </w:rPr>
              <w:t>informazioni sulle condizioni di prova (es. condizioni ambientali);</w:t>
            </w:r>
          </w:p>
          <w:p w14:paraId="1C5FB0CB" w14:textId="77777777" w:rsidR="008A25C0" w:rsidRPr="00184204" w:rsidRDefault="008A25C0" w:rsidP="008A25C0">
            <w:pPr>
              <w:numPr>
                <w:ilvl w:val="0"/>
                <w:numId w:val="18"/>
              </w:numPr>
              <w:rPr>
                <w:rFonts w:cs="Arial"/>
                <w:lang w:bidi="x-none"/>
              </w:rPr>
            </w:pPr>
            <w:r w:rsidRPr="00184204">
              <w:rPr>
                <w:rFonts w:cs="Arial"/>
                <w:lang w:bidi="x-none"/>
              </w:rPr>
              <w:t>quando pertinente, una dichiarazione di conformità a requisiti o specifiche (vedere 7.8.6);</w:t>
            </w:r>
          </w:p>
          <w:p w14:paraId="1E0E2388" w14:textId="77777777" w:rsidR="008A25C0" w:rsidRPr="00184204" w:rsidRDefault="008A25C0" w:rsidP="008A25C0">
            <w:pPr>
              <w:numPr>
                <w:ilvl w:val="0"/>
                <w:numId w:val="18"/>
              </w:numPr>
              <w:rPr>
                <w:rFonts w:cs="Arial"/>
                <w:lang w:bidi="x-none"/>
              </w:rPr>
            </w:pPr>
            <w:r w:rsidRPr="00184204">
              <w:rPr>
                <w:rFonts w:cs="Arial"/>
                <w:lang w:bidi="x-none"/>
              </w:rPr>
              <w:t>ove applicabile, l’incertezza di misura espressa con le stesse unità di misura del risultato o in forma relativa (es. in percento) quando:</w:t>
            </w:r>
          </w:p>
          <w:p w14:paraId="1F75CC55" w14:textId="77777777" w:rsidR="008A25C0" w:rsidRPr="00184204" w:rsidRDefault="008A25C0" w:rsidP="008A25C0">
            <w:pPr>
              <w:numPr>
                <w:ilvl w:val="0"/>
                <w:numId w:val="19"/>
              </w:numPr>
              <w:rPr>
                <w:rFonts w:cs="Arial"/>
                <w:lang w:bidi="x-none"/>
              </w:rPr>
            </w:pPr>
            <w:r w:rsidRPr="00184204">
              <w:rPr>
                <w:rFonts w:cs="Arial"/>
                <w:lang w:bidi="x-none"/>
              </w:rPr>
              <w:t>rilevante per la validità o l'utilizzo dei risultati di prova, o</w:t>
            </w:r>
          </w:p>
          <w:p w14:paraId="052CAE00" w14:textId="77777777" w:rsidR="008A25C0" w:rsidRPr="00184204" w:rsidRDefault="008A25C0" w:rsidP="008A25C0">
            <w:pPr>
              <w:numPr>
                <w:ilvl w:val="0"/>
                <w:numId w:val="19"/>
              </w:numPr>
              <w:rPr>
                <w:rFonts w:cs="Arial"/>
                <w:lang w:bidi="x-none"/>
              </w:rPr>
            </w:pPr>
            <w:r w:rsidRPr="00184204">
              <w:rPr>
                <w:rFonts w:cs="Arial"/>
                <w:lang w:bidi="x-none"/>
              </w:rPr>
              <w:t xml:space="preserve">richiesta dal cliente, o </w:t>
            </w:r>
          </w:p>
          <w:p w14:paraId="1E1BF6AA" w14:textId="77777777" w:rsidR="008A25C0" w:rsidRPr="00184204" w:rsidRDefault="008A25C0" w:rsidP="008A25C0">
            <w:pPr>
              <w:numPr>
                <w:ilvl w:val="0"/>
                <w:numId w:val="19"/>
              </w:numPr>
              <w:rPr>
                <w:rFonts w:cs="Arial"/>
                <w:lang w:bidi="x-none"/>
              </w:rPr>
            </w:pPr>
            <w:r w:rsidRPr="00184204">
              <w:rPr>
                <w:rFonts w:cs="Arial"/>
                <w:lang w:bidi="x-none"/>
              </w:rPr>
              <w:t>influisce sulla conformità rispetto ad un limite di specifica?</w:t>
            </w:r>
          </w:p>
          <w:p w14:paraId="31D2A83B" w14:textId="77777777" w:rsidR="008A25C0" w:rsidRPr="00184204" w:rsidRDefault="008A25C0" w:rsidP="008A25C0">
            <w:pPr>
              <w:numPr>
                <w:ilvl w:val="0"/>
                <w:numId w:val="18"/>
              </w:numPr>
              <w:rPr>
                <w:rFonts w:cs="Arial"/>
                <w:lang w:bidi="x-none"/>
              </w:rPr>
            </w:pPr>
            <w:r w:rsidRPr="00184204">
              <w:rPr>
                <w:rFonts w:cs="Arial"/>
                <w:lang w:bidi="x-none"/>
              </w:rPr>
              <w:t>quando appropriato, opinioni e interpretazioni (vedere 7.8.7)</w:t>
            </w:r>
          </w:p>
          <w:p w14:paraId="32435E4D" w14:textId="51C7D872" w:rsidR="008A25C0" w:rsidRPr="00184204" w:rsidRDefault="008A25C0" w:rsidP="008A25C0">
            <w:pPr>
              <w:numPr>
                <w:ilvl w:val="0"/>
                <w:numId w:val="18"/>
              </w:numPr>
              <w:rPr>
                <w:rFonts w:cs="Arial"/>
                <w:lang w:bidi="x-none"/>
              </w:rPr>
            </w:pPr>
            <w:r w:rsidRPr="00184204">
              <w:rPr>
                <w:rFonts w:cs="Arial"/>
                <w:lang w:bidi="x-none"/>
              </w:rPr>
              <w:t>ulteriori informazioni che possono essere richieste da specifici metodi, autorità, clienti o gruppi di clienti.</w:t>
            </w:r>
          </w:p>
          <w:p w14:paraId="2EDB546D" w14:textId="7FB0527B" w:rsidR="008A25C0" w:rsidRPr="00184204" w:rsidRDefault="008A25C0" w:rsidP="008A25C0">
            <w:pPr>
              <w:rPr>
                <w:rFonts w:cs="Arial"/>
                <w:color w:val="000090"/>
                <w:lang w:bidi="x-none"/>
              </w:rPr>
            </w:pPr>
            <w:r w:rsidRPr="00184204">
              <w:rPr>
                <w:rFonts w:cs="Arial"/>
                <w:color w:val="000090"/>
                <w:lang w:bidi="x-none"/>
              </w:rPr>
              <w:t xml:space="preserve">Nel caso di Laboratori che effettuano </w:t>
            </w:r>
            <w:r w:rsidRPr="00184204">
              <w:rPr>
                <w:rFonts w:cs="Arial"/>
                <w:b/>
                <w:bCs/>
                <w:color w:val="000090"/>
                <w:lang w:bidi="x-none"/>
              </w:rPr>
              <w:t>determinazioni di residui/tracce</w:t>
            </w:r>
            <w:r w:rsidRPr="00184204">
              <w:rPr>
                <w:rFonts w:cs="Arial"/>
                <w:color w:val="000090"/>
                <w:lang w:bidi="x-none"/>
              </w:rPr>
              <w:t>, quando la procedura di pretrattamento (es. concentrazione/purificazione/estrazione) può influenzare il recupero, sul rapporto è stato indicato il recupero stesso e se è stato utilizzato nei calcoli? (si rammenta che alcune disposizioni cogenti richiedono la correzione per il recupero dei risultati e pertanto si raccomanda di applicare le prescrizioni stabilite dalle disposizioni cogenti in vigore). (7.8.3)</w:t>
            </w:r>
          </w:p>
          <w:p w14:paraId="2DA7D9BD" w14:textId="77777777" w:rsidR="008A25C0" w:rsidRPr="00184204" w:rsidRDefault="008A25C0" w:rsidP="008A25C0">
            <w:pPr>
              <w:rPr>
                <w:rFonts w:cs="Arial"/>
                <w:color w:val="000090"/>
                <w:lang w:bidi="x-none"/>
              </w:rPr>
            </w:pPr>
          </w:p>
          <w:p w14:paraId="2F42ACFF" w14:textId="7DDCBF66" w:rsidR="008A25C0" w:rsidRPr="00184204" w:rsidRDefault="008A25C0" w:rsidP="008A25C0">
            <w:pPr>
              <w:rPr>
                <w:rFonts w:cs="Arial"/>
                <w:color w:val="000090"/>
                <w:lang w:bidi="x-none"/>
              </w:rPr>
            </w:pPr>
            <w:r w:rsidRPr="00184204">
              <w:rPr>
                <w:rFonts w:cs="Arial"/>
                <w:color w:val="000090"/>
                <w:lang w:bidi="x-none"/>
              </w:rPr>
              <w:t xml:space="preserve">I risultati sono espressi con il </w:t>
            </w:r>
            <w:r w:rsidRPr="00184204">
              <w:rPr>
                <w:rFonts w:cs="Arial"/>
                <w:b/>
                <w:bCs/>
                <w:color w:val="000090"/>
                <w:lang w:bidi="x-none"/>
              </w:rPr>
              <w:t>numero di cifre significative</w:t>
            </w:r>
            <w:r w:rsidRPr="00184204">
              <w:rPr>
                <w:rFonts w:cs="Arial"/>
                <w:color w:val="000090"/>
                <w:lang w:bidi="x-none"/>
              </w:rPr>
              <w:t xml:space="preserve"> indicato dal metodo e comunque compatibile con quello dell’incertezza estesa valutata, qualora la normativa cogente non dia indicazioni diverse? (RT-08 7.8.3)</w:t>
            </w:r>
          </w:p>
          <w:p w14:paraId="1B5900E7" w14:textId="77777777" w:rsidR="008A25C0" w:rsidRPr="00184204" w:rsidRDefault="008A25C0" w:rsidP="008A25C0">
            <w:pPr>
              <w:rPr>
                <w:rFonts w:cs="Arial"/>
                <w:color w:val="000090"/>
                <w:lang w:bidi="x-none"/>
              </w:rPr>
            </w:pPr>
          </w:p>
          <w:p w14:paraId="311EEB40" w14:textId="091791C8" w:rsidR="008A25C0" w:rsidRPr="00184204" w:rsidRDefault="008A25C0" w:rsidP="008A25C0">
            <w:pPr>
              <w:rPr>
                <w:rFonts w:cs="Arial"/>
                <w:color w:val="000090"/>
                <w:lang w:bidi="x-none"/>
              </w:rPr>
            </w:pPr>
            <w:r w:rsidRPr="00184204">
              <w:rPr>
                <w:rFonts w:cs="Arial"/>
                <w:color w:val="000090"/>
                <w:lang w:bidi="x-none"/>
              </w:rPr>
              <w:t xml:space="preserve">L’incertezza di misura è espressa come </w:t>
            </w:r>
            <w:r w:rsidRPr="00184204">
              <w:rPr>
                <w:rFonts w:cs="Arial"/>
                <w:b/>
                <w:bCs/>
                <w:color w:val="000090"/>
                <w:lang w:bidi="x-none"/>
              </w:rPr>
              <w:t>incertezza estesa</w:t>
            </w:r>
            <w:r w:rsidRPr="00184204">
              <w:rPr>
                <w:rFonts w:cs="Arial"/>
                <w:color w:val="000090"/>
                <w:lang w:bidi="x-none"/>
              </w:rPr>
              <w:t xml:space="preserve"> (U) e</w:t>
            </w:r>
            <w:r w:rsidRPr="00184204">
              <w:rPr>
                <w:rFonts w:cs="Arial"/>
                <w:i/>
                <w:iCs/>
                <w:color w:val="000090"/>
                <w:lang w:bidi="x-none"/>
              </w:rPr>
              <w:t>d</w:t>
            </w:r>
            <w:r w:rsidRPr="00184204">
              <w:rPr>
                <w:rFonts w:cs="Arial"/>
                <w:color w:val="000090"/>
                <w:lang w:bidi="x-none"/>
              </w:rPr>
              <w:t xml:space="preserve"> è riportata anche una dichiarazione relativa al livello di fiducia ed al fattore di copertura utilizzato?</w:t>
            </w:r>
          </w:p>
          <w:p w14:paraId="4A647624" w14:textId="4F5DD3F3" w:rsidR="008A25C0" w:rsidRPr="00184204" w:rsidRDefault="008A25C0" w:rsidP="008A25C0">
            <w:pPr>
              <w:rPr>
                <w:rFonts w:cs="Arial"/>
                <w:color w:val="000090"/>
                <w:lang w:bidi="x-none"/>
              </w:rPr>
            </w:pPr>
            <w:r w:rsidRPr="00184204">
              <w:rPr>
                <w:rFonts w:cs="Arial"/>
                <w:color w:val="000090"/>
                <w:lang w:bidi="x-none"/>
              </w:rPr>
              <w:t xml:space="preserve">È </w:t>
            </w:r>
            <w:r w:rsidRPr="00184204" w:rsidDel="00F86CC5">
              <w:rPr>
                <w:rFonts w:cs="Arial"/>
                <w:color w:val="000090"/>
                <w:lang w:bidi="x-none"/>
              </w:rPr>
              <w:t xml:space="preserve">generalmente </w:t>
            </w:r>
            <w:r w:rsidRPr="00184204">
              <w:rPr>
                <w:rFonts w:cs="Arial"/>
                <w:color w:val="000090"/>
                <w:lang w:bidi="x-none"/>
              </w:rPr>
              <w:t>accettato usare un fattore di copertura k=2, con livello di fiducia 95%</w:t>
            </w:r>
            <w:r w:rsidRPr="00184204" w:rsidDel="00AA6504">
              <w:rPr>
                <w:rFonts w:cs="Arial"/>
                <w:color w:val="000090"/>
                <w:lang w:bidi="x-none"/>
              </w:rPr>
              <w:t>.</w:t>
            </w:r>
            <w:r w:rsidRPr="00184204">
              <w:rPr>
                <w:rFonts w:cs="Arial"/>
                <w:color w:val="000090"/>
                <w:lang w:bidi="x-none"/>
              </w:rPr>
              <w:t xml:space="preserve"> In alcuni casi l’incertezza possa essere espressa come intervallo di fiducia (limiti inferiore e superiore) (RT-08 7.8.3)</w:t>
            </w:r>
          </w:p>
        </w:tc>
        <w:tc>
          <w:tcPr>
            <w:tcW w:w="529" w:type="pct"/>
            <w:tcBorders>
              <w:bottom w:val="single" w:sz="4" w:space="0" w:color="auto"/>
            </w:tcBorders>
          </w:tcPr>
          <w:p w14:paraId="7F04F042" w14:textId="77777777" w:rsidR="008A25C0" w:rsidRPr="008465C7" w:rsidRDefault="008A25C0" w:rsidP="008A25C0">
            <w:pPr>
              <w:rPr>
                <w:rFonts w:cs="Arial"/>
                <w:lang w:bidi="x-none"/>
              </w:rPr>
            </w:pPr>
          </w:p>
        </w:tc>
        <w:tc>
          <w:tcPr>
            <w:tcW w:w="383" w:type="pct"/>
            <w:tcBorders>
              <w:bottom w:val="single" w:sz="4" w:space="0" w:color="auto"/>
            </w:tcBorders>
          </w:tcPr>
          <w:p w14:paraId="0B152D08" w14:textId="3F2B666B" w:rsidR="008A25C0" w:rsidRPr="008465C7" w:rsidRDefault="008A25C0" w:rsidP="008A25C0">
            <w:pPr>
              <w:rPr>
                <w:rFonts w:cs="Arial"/>
                <w:lang w:bidi="x-none"/>
              </w:rPr>
            </w:pPr>
          </w:p>
        </w:tc>
        <w:tc>
          <w:tcPr>
            <w:tcW w:w="529" w:type="pct"/>
            <w:tcBorders>
              <w:bottom w:val="single" w:sz="4" w:space="0" w:color="auto"/>
            </w:tcBorders>
          </w:tcPr>
          <w:p w14:paraId="25841CA3" w14:textId="77777777" w:rsidR="008A25C0" w:rsidRPr="008465C7" w:rsidRDefault="008A25C0" w:rsidP="008A25C0">
            <w:pPr>
              <w:rPr>
                <w:rFonts w:cs="Arial"/>
                <w:lang w:bidi="x-none"/>
              </w:rPr>
            </w:pPr>
          </w:p>
        </w:tc>
        <w:tc>
          <w:tcPr>
            <w:tcW w:w="383" w:type="pct"/>
            <w:tcBorders>
              <w:bottom w:val="single" w:sz="4" w:space="0" w:color="auto"/>
            </w:tcBorders>
          </w:tcPr>
          <w:p w14:paraId="466D393D" w14:textId="2AAF6360" w:rsidR="008A25C0" w:rsidRPr="008465C7" w:rsidRDefault="008A25C0" w:rsidP="008A25C0">
            <w:pPr>
              <w:rPr>
                <w:rFonts w:cs="Arial"/>
                <w:lang w:bidi="x-none"/>
              </w:rPr>
            </w:pPr>
          </w:p>
        </w:tc>
        <w:tc>
          <w:tcPr>
            <w:tcW w:w="108" w:type="pct"/>
            <w:tcBorders>
              <w:bottom w:val="single" w:sz="4" w:space="0" w:color="auto"/>
            </w:tcBorders>
          </w:tcPr>
          <w:p w14:paraId="6739AEE0" w14:textId="77777777" w:rsidR="008A25C0" w:rsidRPr="008465C7" w:rsidRDefault="008A25C0" w:rsidP="008A25C0">
            <w:pPr>
              <w:rPr>
                <w:rFonts w:cs="Arial"/>
                <w:lang w:bidi="x-none"/>
              </w:rPr>
            </w:pPr>
          </w:p>
        </w:tc>
      </w:tr>
      <w:tr w:rsidR="008A25C0" w:rsidRPr="008465C7" w14:paraId="08B2946E" w14:textId="77777777" w:rsidTr="00BC365D">
        <w:tblPrEx>
          <w:tblCellMar>
            <w:left w:w="80" w:type="dxa"/>
            <w:right w:w="80" w:type="dxa"/>
          </w:tblCellMar>
        </w:tblPrEx>
        <w:tc>
          <w:tcPr>
            <w:tcW w:w="276" w:type="pct"/>
            <w:shd w:val="clear" w:color="auto" w:fill="B8CCE4" w:themeFill="accent1" w:themeFillTint="66"/>
          </w:tcPr>
          <w:p w14:paraId="778C02A5" w14:textId="26A442E6" w:rsidR="008A25C0" w:rsidRPr="008465C7" w:rsidRDefault="008A25C0" w:rsidP="008A25C0">
            <w:pPr>
              <w:rPr>
                <w:rFonts w:cs="Arial"/>
                <w:b/>
                <w:lang w:bidi="x-none"/>
              </w:rPr>
            </w:pPr>
            <w:r w:rsidRPr="008465C7">
              <w:rPr>
                <w:rFonts w:cs="Arial"/>
                <w:b/>
                <w:lang w:bidi="x-none"/>
              </w:rPr>
              <w:t>7.8.4</w:t>
            </w:r>
          </w:p>
        </w:tc>
        <w:tc>
          <w:tcPr>
            <w:tcW w:w="2792" w:type="pct"/>
            <w:shd w:val="clear" w:color="auto" w:fill="B8CCE4" w:themeFill="accent1" w:themeFillTint="66"/>
          </w:tcPr>
          <w:p w14:paraId="514E66CE" w14:textId="740EBD06" w:rsidR="008A25C0" w:rsidRPr="008465C7" w:rsidRDefault="008A25C0" w:rsidP="008A25C0">
            <w:pPr>
              <w:rPr>
                <w:rFonts w:cs="Arial"/>
                <w:b/>
                <w:lang w:bidi="x-none"/>
              </w:rPr>
            </w:pPr>
            <w:r w:rsidRPr="008465C7">
              <w:rPr>
                <w:rFonts w:cs="Arial"/>
                <w:b/>
                <w:lang w:bidi="x-none"/>
              </w:rPr>
              <w:t xml:space="preserve">Requisiti specifici per i certificati di taratura </w:t>
            </w:r>
          </w:p>
        </w:tc>
        <w:tc>
          <w:tcPr>
            <w:tcW w:w="912" w:type="pct"/>
            <w:gridSpan w:val="2"/>
            <w:shd w:val="clear" w:color="auto" w:fill="B8CCE4" w:themeFill="accent1" w:themeFillTint="66"/>
          </w:tcPr>
          <w:p w14:paraId="47CAD835" w14:textId="77777777" w:rsidR="008A25C0" w:rsidRPr="008465C7" w:rsidRDefault="008A25C0" w:rsidP="008A25C0">
            <w:pPr>
              <w:rPr>
                <w:rFonts w:cs="Arial"/>
                <w:lang w:bidi="x-none"/>
              </w:rPr>
            </w:pPr>
          </w:p>
        </w:tc>
        <w:tc>
          <w:tcPr>
            <w:tcW w:w="912" w:type="pct"/>
            <w:gridSpan w:val="2"/>
            <w:shd w:val="clear" w:color="auto" w:fill="B8CCE4" w:themeFill="accent1" w:themeFillTint="66"/>
          </w:tcPr>
          <w:p w14:paraId="4BD54E42" w14:textId="77777777" w:rsidR="008A25C0" w:rsidRPr="008465C7" w:rsidRDefault="008A25C0" w:rsidP="008A25C0">
            <w:pPr>
              <w:rPr>
                <w:rFonts w:cs="Arial"/>
                <w:lang w:bidi="x-none"/>
              </w:rPr>
            </w:pPr>
          </w:p>
        </w:tc>
        <w:tc>
          <w:tcPr>
            <w:tcW w:w="108" w:type="pct"/>
            <w:shd w:val="clear" w:color="auto" w:fill="B8CCE4" w:themeFill="accent1" w:themeFillTint="66"/>
          </w:tcPr>
          <w:p w14:paraId="51280E1F" w14:textId="77777777" w:rsidR="008A25C0" w:rsidRPr="008465C7" w:rsidRDefault="008A25C0" w:rsidP="008A25C0">
            <w:pPr>
              <w:rPr>
                <w:rFonts w:cs="Arial"/>
                <w:lang w:bidi="x-none"/>
              </w:rPr>
            </w:pPr>
          </w:p>
        </w:tc>
      </w:tr>
      <w:tr w:rsidR="008A25C0" w:rsidRPr="008465C7" w14:paraId="5164F630" w14:textId="77777777" w:rsidTr="00BC365D">
        <w:tblPrEx>
          <w:tblCellMar>
            <w:left w:w="80" w:type="dxa"/>
            <w:right w:w="80" w:type="dxa"/>
          </w:tblCellMar>
        </w:tblPrEx>
        <w:tc>
          <w:tcPr>
            <w:tcW w:w="276" w:type="pct"/>
            <w:tcBorders>
              <w:bottom w:val="single" w:sz="4" w:space="0" w:color="auto"/>
            </w:tcBorders>
          </w:tcPr>
          <w:p w14:paraId="19DF9373" w14:textId="03981A02" w:rsidR="008A25C0" w:rsidRPr="008465C7" w:rsidRDefault="008A25C0" w:rsidP="008A25C0">
            <w:pPr>
              <w:rPr>
                <w:rFonts w:cs="Arial"/>
                <w:lang w:bidi="x-none"/>
              </w:rPr>
            </w:pPr>
            <w:r w:rsidRPr="008465C7">
              <w:rPr>
                <w:rFonts w:cs="Arial"/>
                <w:lang w:bidi="x-none"/>
              </w:rPr>
              <w:t>7.8.4</w:t>
            </w:r>
          </w:p>
        </w:tc>
        <w:tc>
          <w:tcPr>
            <w:tcW w:w="2792" w:type="pct"/>
            <w:tcBorders>
              <w:bottom w:val="single" w:sz="4" w:space="0" w:color="auto"/>
            </w:tcBorders>
          </w:tcPr>
          <w:p w14:paraId="31286B76" w14:textId="5D98E0A0" w:rsidR="008A25C0" w:rsidRPr="008465C7" w:rsidRDefault="008A25C0" w:rsidP="008A25C0">
            <w:pPr>
              <w:rPr>
                <w:rFonts w:cs="Arial"/>
                <w:color w:val="000090"/>
                <w:lang w:bidi="x-none"/>
              </w:rPr>
            </w:pPr>
            <w:r w:rsidRPr="008465C7">
              <w:rPr>
                <w:rFonts w:cs="Arial"/>
                <w:color w:val="000090"/>
                <w:lang w:bidi="x-none"/>
              </w:rPr>
              <w:t xml:space="preserve">In caso di </w:t>
            </w:r>
            <w:r w:rsidRPr="008465C7">
              <w:rPr>
                <w:rFonts w:cs="Arial"/>
                <w:b/>
                <w:bCs/>
                <w:color w:val="000090"/>
                <w:lang w:bidi="x-none"/>
              </w:rPr>
              <w:t>tarature interne</w:t>
            </w:r>
            <w:r w:rsidRPr="008465C7">
              <w:rPr>
                <w:rFonts w:cs="Arial"/>
                <w:color w:val="000090"/>
                <w:lang w:bidi="x-none"/>
              </w:rPr>
              <w:t>, il Laboratorio ha dimostrato di aver applicato i requisiti specifici del § 7.8.4?</w:t>
            </w:r>
          </w:p>
        </w:tc>
        <w:tc>
          <w:tcPr>
            <w:tcW w:w="912" w:type="pct"/>
            <w:gridSpan w:val="2"/>
            <w:tcBorders>
              <w:bottom w:val="single" w:sz="4" w:space="0" w:color="auto"/>
            </w:tcBorders>
          </w:tcPr>
          <w:p w14:paraId="76AF48AF" w14:textId="77777777" w:rsidR="008A25C0" w:rsidRPr="008465C7" w:rsidRDefault="008A25C0" w:rsidP="008A25C0">
            <w:pPr>
              <w:rPr>
                <w:rFonts w:cs="Arial"/>
                <w:lang w:bidi="x-none"/>
              </w:rPr>
            </w:pPr>
          </w:p>
        </w:tc>
        <w:tc>
          <w:tcPr>
            <w:tcW w:w="912" w:type="pct"/>
            <w:gridSpan w:val="2"/>
            <w:tcBorders>
              <w:bottom w:val="single" w:sz="4" w:space="0" w:color="auto"/>
            </w:tcBorders>
          </w:tcPr>
          <w:p w14:paraId="3D8451F8" w14:textId="77777777" w:rsidR="008A25C0" w:rsidRPr="008465C7" w:rsidRDefault="008A25C0" w:rsidP="008A25C0">
            <w:pPr>
              <w:rPr>
                <w:rFonts w:cs="Arial"/>
                <w:lang w:bidi="x-none"/>
              </w:rPr>
            </w:pPr>
          </w:p>
        </w:tc>
        <w:tc>
          <w:tcPr>
            <w:tcW w:w="108" w:type="pct"/>
            <w:tcBorders>
              <w:bottom w:val="single" w:sz="4" w:space="0" w:color="auto"/>
            </w:tcBorders>
          </w:tcPr>
          <w:p w14:paraId="18495C41" w14:textId="77777777" w:rsidR="008A25C0" w:rsidRPr="008465C7" w:rsidRDefault="008A25C0" w:rsidP="008A25C0">
            <w:pPr>
              <w:rPr>
                <w:rFonts w:cs="Arial"/>
                <w:lang w:bidi="x-none"/>
              </w:rPr>
            </w:pPr>
          </w:p>
        </w:tc>
      </w:tr>
      <w:tr w:rsidR="008A25C0" w:rsidRPr="008465C7" w14:paraId="3B88B534" w14:textId="77777777" w:rsidTr="00BC365D">
        <w:tblPrEx>
          <w:tblCellMar>
            <w:left w:w="80" w:type="dxa"/>
            <w:right w:w="80" w:type="dxa"/>
          </w:tblCellMar>
        </w:tblPrEx>
        <w:tc>
          <w:tcPr>
            <w:tcW w:w="276" w:type="pct"/>
            <w:shd w:val="clear" w:color="auto" w:fill="B8CCE4" w:themeFill="accent1" w:themeFillTint="66"/>
          </w:tcPr>
          <w:p w14:paraId="381BE4B7" w14:textId="06A74BC6" w:rsidR="008A25C0" w:rsidRPr="008465C7" w:rsidRDefault="008A25C0" w:rsidP="008A25C0">
            <w:pPr>
              <w:rPr>
                <w:rFonts w:cs="Arial"/>
                <w:b/>
                <w:lang w:bidi="x-none"/>
              </w:rPr>
            </w:pPr>
            <w:r w:rsidRPr="008465C7">
              <w:rPr>
                <w:rFonts w:cs="Arial"/>
                <w:b/>
                <w:lang w:bidi="x-none"/>
              </w:rPr>
              <w:lastRenderedPageBreak/>
              <w:t>7.8.5</w:t>
            </w:r>
          </w:p>
        </w:tc>
        <w:tc>
          <w:tcPr>
            <w:tcW w:w="2792" w:type="pct"/>
            <w:shd w:val="clear" w:color="auto" w:fill="B8CCE4" w:themeFill="accent1" w:themeFillTint="66"/>
          </w:tcPr>
          <w:p w14:paraId="21221800" w14:textId="718509B3" w:rsidR="008A25C0" w:rsidRPr="008465C7" w:rsidRDefault="008A25C0" w:rsidP="008A25C0">
            <w:pPr>
              <w:rPr>
                <w:rFonts w:cs="Arial"/>
                <w:b/>
                <w:lang w:bidi="x-none"/>
              </w:rPr>
            </w:pPr>
            <w:r w:rsidRPr="008465C7">
              <w:rPr>
                <w:rFonts w:cs="Arial"/>
                <w:b/>
                <w:lang w:bidi="x-none"/>
              </w:rPr>
              <w:t xml:space="preserve">Requisiti specifici per la presentazione delle informazioni relative al campionamento </w:t>
            </w:r>
          </w:p>
        </w:tc>
        <w:tc>
          <w:tcPr>
            <w:tcW w:w="912" w:type="pct"/>
            <w:gridSpan w:val="2"/>
            <w:shd w:val="clear" w:color="auto" w:fill="B8CCE4" w:themeFill="accent1" w:themeFillTint="66"/>
          </w:tcPr>
          <w:p w14:paraId="33FF7179" w14:textId="77777777" w:rsidR="008A25C0" w:rsidRPr="008465C7" w:rsidRDefault="008A25C0" w:rsidP="008A25C0">
            <w:pPr>
              <w:rPr>
                <w:rFonts w:cs="Arial"/>
                <w:b/>
                <w:lang w:bidi="x-none"/>
              </w:rPr>
            </w:pPr>
          </w:p>
        </w:tc>
        <w:tc>
          <w:tcPr>
            <w:tcW w:w="912" w:type="pct"/>
            <w:gridSpan w:val="2"/>
            <w:shd w:val="clear" w:color="auto" w:fill="B8CCE4" w:themeFill="accent1" w:themeFillTint="66"/>
          </w:tcPr>
          <w:p w14:paraId="69B0EEA5" w14:textId="77777777" w:rsidR="008A25C0" w:rsidRPr="008465C7" w:rsidRDefault="008A25C0" w:rsidP="008A25C0">
            <w:pPr>
              <w:rPr>
                <w:rFonts w:cs="Arial"/>
                <w:b/>
                <w:lang w:bidi="x-none"/>
              </w:rPr>
            </w:pPr>
          </w:p>
        </w:tc>
        <w:tc>
          <w:tcPr>
            <w:tcW w:w="108" w:type="pct"/>
            <w:shd w:val="clear" w:color="auto" w:fill="B8CCE4" w:themeFill="accent1" w:themeFillTint="66"/>
          </w:tcPr>
          <w:p w14:paraId="43C018EB" w14:textId="77777777" w:rsidR="008A25C0" w:rsidRPr="008465C7" w:rsidRDefault="008A25C0" w:rsidP="008A25C0">
            <w:pPr>
              <w:rPr>
                <w:rFonts w:cs="Arial"/>
                <w:b/>
                <w:lang w:bidi="x-none"/>
              </w:rPr>
            </w:pPr>
          </w:p>
        </w:tc>
      </w:tr>
      <w:tr w:rsidR="008A25C0" w:rsidRPr="008465C7" w14:paraId="70792145" w14:textId="77777777" w:rsidTr="00BC365D">
        <w:tblPrEx>
          <w:tblCellMar>
            <w:left w:w="80" w:type="dxa"/>
            <w:right w:w="80" w:type="dxa"/>
          </w:tblCellMar>
        </w:tblPrEx>
        <w:tc>
          <w:tcPr>
            <w:tcW w:w="276" w:type="pct"/>
            <w:tcBorders>
              <w:bottom w:val="single" w:sz="4" w:space="0" w:color="auto"/>
            </w:tcBorders>
          </w:tcPr>
          <w:p w14:paraId="339CE1F5" w14:textId="14EBF941" w:rsidR="008A25C0" w:rsidRPr="008465C7" w:rsidRDefault="008A25C0" w:rsidP="008A25C0">
            <w:pPr>
              <w:rPr>
                <w:rFonts w:cs="Arial"/>
                <w:lang w:bidi="x-none"/>
              </w:rPr>
            </w:pPr>
            <w:r w:rsidRPr="008465C7">
              <w:rPr>
                <w:rFonts w:cs="Arial"/>
                <w:lang w:bidi="x-none"/>
              </w:rPr>
              <w:t>7.8.5</w:t>
            </w:r>
          </w:p>
        </w:tc>
        <w:tc>
          <w:tcPr>
            <w:tcW w:w="2792" w:type="pct"/>
            <w:tcBorders>
              <w:bottom w:val="single" w:sz="4" w:space="0" w:color="auto"/>
            </w:tcBorders>
          </w:tcPr>
          <w:p w14:paraId="4E9E69F3" w14:textId="41807A2F" w:rsidR="008A25C0" w:rsidRPr="008465C7" w:rsidRDefault="008A25C0" w:rsidP="008A25C0">
            <w:pPr>
              <w:rPr>
                <w:rFonts w:cs="Arial"/>
                <w:lang w:bidi="x-none"/>
              </w:rPr>
            </w:pPr>
            <w:r w:rsidRPr="008465C7">
              <w:rPr>
                <w:rFonts w:cs="Arial"/>
                <w:lang w:bidi="x-none"/>
              </w:rPr>
              <w:t xml:space="preserve">Ove il Laboratorio sia </w:t>
            </w:r>
            <w:r w:rsidRPr="008465C7">
              <w:rPr>
                <w:rFonts w:cs="Arial"/>
                <w:b/>
                <w:bCs/>
                <w:lang w:bidi="x-none"/>
              </w:rPr>
              <w:t>responsabile dell'attività di campionamento</w:t>
            </w:r>
            <w:r w:rsidRPr="008465C7">
              <w:rPr>
                <w:rFonts w:cs="Arial"/>
                <w:lang w:bidi="x-none"/>
              </w:rPr>
              <w:t>, i rapporti includono, ove necessario per l’interpretazione dei risultati, le seguenti informazioni?</w:t>
            </w:r>
          </w:p>
          <w:p w14:paraId="2E5360F3" w14:textId="32B12B2D" w:rsidR="008A25C0" w:rsidRPr="008465C7" w:rsidRDefault="008A25C0" w:rsidP="008A25C0">
            <w:pPr>
              <w:numPr>
                <w:ilvl w:val="0"/>
                <w:numId w:val="22"/>
              </w:numPr>
              <w:ind w:left="486" w:hanging="425"/>
              <w:rPr>
                <w:rFonts w:cs="Arial"/>
                <w:lang w:bidi="x-none"/>
              </w:rPr>
            </w:pPr>
            <w:r w:rsidRPr="008465C7">
              <w:rPr>
                <w:rFonts w:cs="Arial"/>
                <w:lang w:bidi="x-none"/>
              </w:rPr>
              <w:t xml:space="preserve">la data del campionamento </w:t>
            </w:r>
            <w:r w:rsidRPr="008465C7">
              <w:rPr>
                <w:rFonts w:cs="Arial"/>
                <w:color w:val="000090"/>
                <w:lang w:bidi="x-none"/>
              </w:rPr>
              <w:t>e ora quando rilevante (RT-08 7.8.5);</w:t>
            </w:r>
          </w:p>
          <w:p w14:paraId="4FBB23AB" w14:textId="77777777" w:rsidR="008A25C0" w:rsidRPr="008465C7" w:rsidRDefault="008A25C0" w:rsidP="008A25C0">
            <w:pPr>
              <w:numPr>
                <w:ilvl w:val="0"/>
                <w:numId w:val="22"/>
              </w:numPr>
              <w:ind w:left="486" w:hanging="425"/>
              <w:rPr>
                <w:rFonts w:cs="Arial"/>
                <w:lang w:bidi="x-none"/>
              </w:rPr>
            </w:pPr>
            <w:r w:rsidRPr="008465C7">
              <w:rPr>
                <w:rFonts w:cs="Arial"/>
                <w:lang w:bidi="x-none"/>
              </w:rPr>
              <w:t>l'identificazione univoca dell’oggetto o del materiale campionato (compresi il nome del produttore, il modello o il tipo di designazione e numero di serie, per quanto appropriato);</w:t>
            </w:r>
          </w:p>
          <w:p w14:paraId="59542558" w14:textId="77777777" w:rsidR="008A25C0" w:rsidRPr="008465C7" w:rsidRDefault="008A25C0" w:rsidP="008A25C0">
            <w:pPr>
              <w:numPr>
                <w:ilvl w:val="0"/>
                <w:numId w:val="22"/>
              </w:numPr>
              <w:ind w:left="486" w:hanging="425"/>
              <w:rPr>
                <w:rFonts w:cs="Arial"/>
                <w:lang w:bidi="x-none"/>
              </w:rPr>
            </w:pPr>
            <w:r w:rsidRPr="008465C7">
              <w:rPr>
                <w:rFonts w:cs="Arial"/>
                <w:lang w:bidi="x-none"/>
              </w:rPr>
              <w:t>il luogo di campionamento, compresi diagrammi, disegni o fotografie;</w:t>
            </w:r>
          </w:p>
          <w:p w14:paraId="0C299317" w14:textId="77777777" w:rsidR="008A25C0" w:rsidRPr="008465C7" w:rsidRDefault="008A25C0" w:rsidP="008A25C0">
            <w:pPr>
              <w:numPr>
                <w:ilvl w:val="0"/>
                <w:numId w:val="22"/>
              </w:numPr>
              <w:ind w:left="486" w:hanging="425"/>
              <w:rPr>
                <w:rFonts w:cs="Arial"/>
                <w:lang w:bidi="x-none"/>
              </w:rPr>
            </w:pPr>
            <w:r w:rsidRPr="008465C7">
              <w:rPr>
                <w:rFonts w:cs="Arial"/>
                <w:lang w:bidi="x-none"/>
              </w:rPr>
              <w:t>un riferimento al piano di campionamento e al metodo di campionamento;</w:t>
            </w:r>
          </w:p>
          <w:p w14:paraId="31FC7EF8" w14:textId="77777777" w:rsidR="008A25C0" w:rsidRPr="008465C7" w:rsidRDefault="008A25C0" w:rsidP="008A25C0">
            <w:pPr>
              <w:numPr>
                <w:ilvl w:val="0"/>
                <w:numId w:val="22"/>
              </w:numPr>
              <w:ind w:left="486" w:hanging="425"/>
              <w:rPr>
                <w:rFonts w:cs="Arial"/>
                <w:lang w:bidi="x-none"/>
              </w:rPr>
            </w:pPr>
            <w:r w:rsidRPr="008465C7">
              <w:rPr>
                <w:rFonts w:cs="Arial"/>
                <w:lang w:bidi="x-none"/>
              </w:rPr>
              <w:t>dettagli relativi a qualsiasi condizione ambientale durante il campionamento;</w:t>
            </w:r>
          </w:p>
          <w:p w14:paraId="3E9FD0FA" w14:textId="77777777" w:rsidR="008A25C0" w:rsidRPr="008465C7" w:rsidRDefault="008A25C0" w:rsidP="008A25C0">
            <w:pPr>
              <w:numPr>
                <w:ilvl w:val="0"/>
                <w:numId w:val="22"/>
              </w:numPr>
              <w:ind w:left="486" w:hanging="425"/>
              <w:rPr>
                <w:rFonts w:cs="Arial"/>
                <w:lang w:bidi="x-none"/>
              </w:rPr>
            </w:pPr>
            <w:r w:rsidRPr="008465C7">
              <w:rPr>
                <w:rFonts w:cs="Arial"/>
                <w:lang w:bidi="x-none"/>
              </w:rPr>
              <w:t>le informazioni necessarie per valutare l’incertezza di misura per la successiva fase di prova.</w:t>
            </w:r>
          </w:p>
          <w:p w14:paraId="048E4CCD" w14:textId="77777777" w:rsidR="008A25C0" w:rsidRPr="008465C7" w:rsidRDefault="008A25C0" w:rsidP="008A25C0">
            <w:pPr>
              <w:rPr>
                <w:rFonts w:cs="Arial"/>
                <w:color w:val="000090"/>
                <w:lang w:bidi="x-none"/>
              </w:rPr>
            </w:pPr>
          </w:p>
          <w:p w14:paraId="0207DAB0" w14:textId="4622115B" w:rsidR="008A25C0" w:rsidRPr="008465C7" w:rsidRDefault="008A25C0" w:rsidP="008A25C0">
            <w:pPr>
              <w:rPr>
                <w:rFonts w:cs="Arial"/>
                <w:color w:val="000090"/>
                <w:lang w:bidi="x-none"/>
              </w:rPr>
            </w:pPr>
            <w:r w:rsidRPr="008465C7">
              <w:rPr>
                <w:rFonts w:cs="Arial"/>
                <w:color w:val="000090"/>
                <w:lang w:bidi="x-none"/>
              </w:rPr>
              <w:t>In caso il Laboratorio sia accreditato per l’attività̀ di campionamento di cui al §7.3.1. punto 1), ed emetta un documento relativo al solo campionamento (es. report di campionamento), ha specificato su tale documento che l’intero processo analitico si intende accreditato solo se sia il campionamento che la/le successiva/e prova/e sono accreditate secondo la norma UNI CEI EN ISO/IEC 17025?</w:t>
            </w:r>
          </w:p>
          <w:p w14:paraId="4F5F43A1" w14:textId="77777777" w:rsidR="008A25C0" w:rsidRPr="008465C7" w:rsidRDefault="008A25C0" w:rsidP="008A25C0">
            <w:pPr>
              <w:rPr>
                <w:rFonts w:cs="Arial"/>
                <w:color w:val="000090"/>
                <w:lang w:bidi="x-none"/>
              </w:rPr>
            </w:pPr>
          </w:p>
          <w:p w14:paraId="2495496D" w14:textId="24F893C9" w:rsidR="008A25C0" w:rsidRPr="00065C72" w:rsidRDefault="008A25C0" w:rsidP="008A25C0">
            <w:pPr>
              <w:rPr>
                <w:rFonts w:cs="Arial"/>
                <w:color w:val="000090"/>
                <w:lang w:bidi="x-none"/>
              </w:rPr>
            </w:pPr>
            <w:r w:rsidRPr="008465C7">
              <w:rPr>
                <w:rFonts w:cs="Arial"/>
                <w:color w:val="000090"/>
                <w:lang w:bidi="x-none"/>
              </w:rPr>
              <w:t xml:space="preserve">Se il Laboratorio </w:t>
            </w:r>
            <w:r w:rsidRPr="008465C7">
              <w:rPr>
                <w:rFonts w:cs="Arial"/>
                <w:b/>
                <w:bCs/>
                <w:color w:val="000090"/>
                <w:lang w:bidi="x-none"/>
              </w:rPr>
              <w:t>esegue il campionamento ma questo è escluso dall’accreditamento</w:t>
            </w:r>
            <w:r w:rsidRPr="008465C7">
              <w:rPr>
                <w:rFonts w:cs="Arial"/>
                <w:color w:val="000090"/>
                <w:lang w:bidi="x-none"/>
              </w:rPr>
              <w:t>, il rapporto di prova riporta questa esclusione ed il campionamento è indicato come non oggetto di accreditamento?</w:t>
            </w:r>
          </w:p>
        </w:tc>
        <w:tc>
          <w:tcPr>
            <w:tcW w:w="912" w:type="pct"/>
            <w:gridSpan w:val="2"/>
            <w:tcBorders>
              <w:bottom w:val="single" w:sz="4" w:space="0" w:color="auto"/>
            </w:tcBorders>
          </w:tcPr>
          <w:p w14:paraId="0E2E90C6" w14:textId="77777777" w:rsidR="008A25C0" w:rsidRPr="008465C7" w:rsidRDefault="008A25C0" w:rsidP="008A25C0">
            <w:pPr>
              <w:rPr>
                <w:rFonts w:cs="Arial"/>
                <w:lang w:bidi="x-none"/>
              </w:rPr>
            </w:pPr>
          </w:p>
        </w:tc>
        <w:tc>
          <w:tcPr>
            <w:tcW w:w="912" w:type="pct"/>
            <w:gridSpan w:val="2"/>
            <w:tcBorders>
              <w:bottom w:val="single" w:sz="4" w:space="0" w:color="auto"/>
            </w:tcBorders>
          </w:tcPr>
          <w:p w14:paraId="2B74BBEC" w14:textId="77777777" w:rsidR="008A25C0" w:rsidRPr="008465C7" w:rsidRDefault="008A25C0" w:rsidP="008A25C0">
            <w:pPr>
              <w:rPr>
                <w:rFonts w:cs="Arial"/>
                <w:lang w:bidi="x-none"/>
              </w:rPr>
            </w:pPr>
          </w:p>
        </w:tc>
        <w:tc>
          <w:tcPr>
            <w:tcW w:w="108" w:type="pct"/>
            <w:tcBorders>
              <w:bottom w:val="single" w:sz="4" w:space="0" w:color="auto"/>
            </w:tcBorders>
          </w:tcPr>
          <w:p w14:paraId="385A04DB" w14:textId="77777777" w:rsidR="008A25C0" w:rsidRPr="008465C7" w:rsidRDefault="008A25C0" w:rsidP="008A25C0">
            <w:pPr>
              <w:rPr>
                <w:rFonts w:cs="Arial"/>
                <w:lang w:bidi="x-none"/>
              </w:rPr>
            </w:pPr>
          </w:p>
        </w:tc>
      </w:tr>
      <w:tr w:rsidR="008A25C0" w:rsidRPr="008465C7" w14:paraId="6B8DD07F" w14:textId="77777777" w:rsidTr="00BC365D">
        <w:tblPrEx>
          <w:tblCellMar>
            <w:left w:w="80" w:type="dxa"/>
            <w:right w:w="80" w:type="dxa"/>
          </w:tblCellMar>
        </w:tblPrEx>
        <w:tc>
          <w:tcPr>
            <w:tcW w:w="276" w:type="pct"/>
            <w:shd w:val="clear" w:color="auto" w:fill="B8CCE4" w:themeFill="accent1" w:themeFillTint="66"/>
          </w:tcPr>
          <w:p w14:paraId="2D59263C" w14:textId="2657F8AE" w:rsidR="008A25C0" w:rsidRPr="008465C7" w:rsidRDefault="008A25C0" w:rsidP="008A25C0">
            <w:pPr>
              <w:rPr>
                <w:rFonts w:cs="Arial"/>
                <w:b/>
                <w:lang w:bidi="x-none"/>
              </w:rPr>
            </w:pPr>
            <w:r w:rsidRPr="008465C7">
              <w:rPr>
                <w:rFonts w:cs="Arial"/>
                <w:b/>
                <w:lang w:bidi="x-none"/>
              </w:rPr>
              <w:t>7.8.6</w:t>
            </w:r>
          </w:p>
        </w:tc>
        <w:tc>
          <w:tcPr>
            <w:tcW w:w="2792" w:type="pct"/>
            <w:shd w:val="clear" w:color="auto" w:fill="B8CCE4" w:themeFill="accent1" w:themeFillTint="66"/>
          </w:tcPr>
          <w:p w14:paraId="501CA45D" w14:textId="4058B657" w:rsidR="008A25C0" w:rsidRPr="008465C7" w:rsidRDefault="008A25C0" w:rsidP="008A25C0">
            <w:pPr>
              <w:rPr>
                <w:rFonts w:cs="Arial"/>
                <w:b/>
                <w:lang w:bidi="x-none"/>
              </w:rPr>
            </w:pPr>
            <w:r w:rsidRPr="008465C7">
              <w:rPr>
                <w:rFonts w:cs="Arial"/>
                <w:b/>
                <w:lang w:bidi="x-none"/>
              </w:rPr>
              <w:t>Formulazione delle dichiarazioni di conformità</w:t>
            </w:r>
          </w:p>
        </w:tc>
        <w:tc>
          <w:tcPr>
            <w:tcW w:w="912" w:type="pct"/>
            <w:gridSpan w:val="2"/>
            <w:shd w:val="clear" w:color="auto" w:fill="B8CCE4" w:themeFill="accent1" w:themeFillTint="66"/>
          </w:tcPr>
          <w:p w14:paraId="75DA5215" w14:textId="77777777" w:rsidR="008A25C0" w:rsidRPr="008465C7" w:rsidRDefault="008A25C0" w:rsidP="008A25C0">
            <w:pPr>
              <w:rPr>
                <w:rFonts w:cs="Arial"/>
                <w:b/>
                <w:lang w:bidi="x-none"/>
              </w:rPr>
            </w:pPr>
          </w:p>
        </w:tc>
        <w:tc>
          <w:tcPr>
            <w:tcW w:w="912" w:type="pct"/>
            <w:gridSpan w:val="2"/>
            <w:shd w:val="clear" w:color="auto" w:fill="B8CCE4" w:themeFill="accent1" w:themeFillTint="66"/>
          </w:tcPr>
          <w:p w14:paraId="538BE8B6" w14:textId="77777777" w:rsidR="008A25C0" w:rsidRPr="008465C7" w:rsidRDefault="008A25C0" w:rsidP="008A25C0">
            <w:pPr>
              <w:rPr>
                <w:rFonts w:cs="Arial"/>
                <w:b/>
                <w:lang w:bidi="x-none"/>
              </w:rPr>
            </w:pPr>
          </w:p>
        </w:tc>
        <w:tc>
          <w:tcPr>
            <w:tcW w:w="108" w:type="pct"/>
            <w:shd w:val="clear" w:color="auto" w:fill="B8CCE4" w:themeFill="accent1" w:themeFillTint="66"/>
          </w:tcPr>
          <w:p w14:paraId="396B7C56" w14:textId="77777777" w:rsidR="008A25C0" w:rsidRPr="008465C7" w:rsidRDefault="008A25C0" w:rsidP="008A25C0">
            <w:pPr>
              <w:rPr>
                <w:rFonts w:cs="Arial"/>
                <w:b/>
                <w:lang w:bidi="x-none"/>
              </w:rPr>
            </w:pPr>
          </w:p>
        </w:tc>
      </w:tr>
      <w:tr w:rsidR="008A25C0" w:rsidRPr="008465C7" w14:paraId="7944C44C" w14:textId="77777777" w:rsidTr="00BC365D">
        <w:tblPrEx>
          <w:tblCellMar>
            <w:left w:w="80" w:type="dxa"/>
            <w:right w:w="80" w:type="dxa"/>
          </w:tblCellMar>
        </w:tblPrEx>
        <w:tc>
          <w:tcPr>
            <w:tcW w:w="276" w:type="pct"/>
            <w:tcBorders>
              <w:bottom w:val="single" w:sz="4" w:space="0" w:color="auto"/>
            </w:tcBorders>
          </w:tcPr>
          <w:p w14:paraId="0271AD98" w14:textId="77777777" w:rsidR="008A25C0" w:rsidRPr="008465C7" w:rsidRDefault="008A25C0" w:rsidP="008A25C0">
            <w:pPr>
              <w:rPr>
                <w:rFonts w:cs="Arial"/>
                <w:lang w:bidi="x-none"/>
              </w:rPr>
            </w:pPr>
          </w:p>
        </w:tc>
        <w:tc>
          <w:tcPr>
            <w:tcW w:w="2792" w:type="pct"/>
            <w:tcBorders>
              <w:bottom w:val="single" w:sz="4" w:space="0" w:color="auto"/>
            </w:tcBorders>
          </w:tcPr>
          <w:p w14:paraId="02E0D6D0" w14:textId="0FA91045" w:rsidR="008A25C0" w:rsidRPr="008465C7" w:rsidRDefault="008A25C0" w:rsidP="008A25C0">
            <w:pPr>
              <w:rPr>
                <w:rFonts w:cs="Arial"/>
                <w:lang w:bidi="x-none"/>
              </w:rPr>
            </w:pPr>
            <w:r w:rsidRPr="008465C7">
              <w:rPr>
                <w:rFonts w:cs="Arial"/>
                <w:lang w:bidi="x-none"/>
              </w:rPr>
              <w:t xml:space="preserve">Il Laboratorio ha </w:t>
            </w:r>
            <w:r w:rsidRPr="008465C7">
              <w:rPr>
                <w:rFonts w:cs="Arial"/>
                <w:b/>
                <w:bCs/>
                <w:lang w:bidi="x-none"/>
              </w:rPr>
              <w:t>documentato la regola decisionale</w:t>
            </w:r>
            <w:r w:rsidRPr="008465C7">
              <w:rPr>
                <w:rFonts w:cs="Arial"/>
                <w:lang w:bidi="x-none"/>
              </w:rPr>
              <w:t xml:space="preserve"> utilizzata, tenendo conto del livello di rischio associato alla regola </w:t>
            </w:r>
            <w:r w:rsidRPr="008465C7">
              <w:rPr>
                <w:rFonts w:cs="Arial"/>
                <w:color w:val="000090"/>
                <w:lang w:bidi="x-none"/>
              </w:rPr>
              <w:t>e tenendo conto o meno dell’incertezza associata</w:t>
            </w:r>
            <w:r w:rsidRPr="008465C7">
              <w:rPr>
                <w:rFonts w:cs="Arial"/>
                <w:lang w:bidi="x-none"/>
              </w:rPr>
              <w:t>? (se non già definito dal cliente, da Regolamenti o da documenti normativi) (7.8.6.1).</w:t>
            </w:r>
          </w:p>
          <w:p w14:paraId="63E1E9E7" w14:textId="6CD71DA7" w:rsidR="008A25C0" w:rsidRPr="008465C7" w:rsidRDefault="008A25C0" w:rsidP="008A25C0">
            <w:pPr>
              <w:rPr>
                <w:rFonts w:cs="Arial"/>
                <w:lang w:bidi="x-none"/>
              </w:rPr>
            </w:pPr>
          </w:p>
          <w:p w14:paraId="13998E99" w14:textId="2BCC7EEF" w:rsidR="008A25C0" w:rsidRPr="008465C7" w:rsidRDefault="008A25C0" w:rsidP="008A25C0">
            <w:pPr>
              <w:rPr>
                <w:rFonts w:cs="Arial"/>
                <w:color w:val="000090"/>
                <w:lang w:bidi="x-none"/>
              </w:rPr>
            </w:pPr>
            <w:r w:rsidRPr="008465C7">
              <w:rPr>
                <w:rFonts w:cs="Arial"/>
                <w:color w:val="000090"/>
                <w:lang w:bidi="x-none"/>
              </w:rPr>
              <w:t>Laddove le regole decisionali possono essere scelte, il laboratorio ha discusso, in fase contrattuale, con il cliente i livelli di rischio per quanto riguarda la probabilità di falsa accettazione e falsi rifiuti associati alle regole decisionali disponibili? (RT-08 §7.1.3)</w:t>
            </w:r>
          </w:p>
          <w:p w14:paraId="7D8046D3" w14:textId="77777777" w:rsidR="008A25C0" w:rsidRPr="008465C7" w:rsidRDefault="008A25C0" w:rsidP="008A25C0">
            <w:pPr>
              <w:rPr>
                <w:rFonts w:cs="Arial"/>
                <w:lang w:bidi="x-none"/>
              </w:rPr>
            </w:pPr>
          </w:p>
          <w:p w14:paraId="069DA309" w14:textId="59E42807" w:rsidR="008A25C0" w:rsidRPr="008465C7" w:rsidRDefault="008A25C0" w:rsidP="008A25C0">
            <w:pPr>
              <w:rPr>
                <w:rFonts w:cs="Arial"/>
                <w:lang w:bidi="x-none"/>
              </w:rPr>
            </w:pPr>
            <w:r w:rsidRPr="008465C7">
              <w:rPr>
                <w:rFonts w:cs="Arial"/>
                <w:lang w:bidi="x-none"/>
              </w:rPr>
              <w:lastRenderedPageBreak/>
              <w:t>Il Laboratorio riporta la dichiarazione di conformità in modo tale che essa identifichi chiaramente:</w:t>
            </w:r>
          </w:p>
          <w:p w14:paraId="68844FF5" w14:textId="77777777" w:rsidR="008A25C0" w:rsidRPr="008465C7" w:rsidRDefault="008A25C0" w:rsidP="008A25C0">
            <w:pPr>
              <w:numPr>
                <w:ilvl w:val="0"/>
                <w:numId w:val="23"/>
              </w:numPr>
              <w:rPr>
                <w:rFonts w:cs="Arial"/>
                <w:lang w:bidi="x-none"/>
              </w:rPr>
            </w:pPr>
            <w:r w:rsidRPr="008465C7">
              <w:rPr>
                <w:rFonts w:cs="Arial"/>
                <w:lang w:bidi="x-none"/>
              </w:rPr>
              <w:t>a quali risultati si applica;</w:t>
            </w:r>
          </w:p>
          <w:p w14:paraId="36FC69F9" w14:textId="77777777" w:rsidR="008A25C0" w:rsidRPr="008465C7" w:rsidRDefault="008A25C0" w:rsidP="008A25C0">
            <w:pPr>
              <w:numPr>
                <w:ilvl w:val="0"/>
                <w:numId w:val="23"/>
              </w:numPr>
              <w:rPr>
                <w:rFonts w:cs="Arial"/>
                <w:lang w:bidi="x-none"/>
              </w:rPr>
            </w:pPr>
            <w:r w:rsidRPr="008465C7">
              <w:rPr>
                <w:rFonts w:cs="Arial"/>
                <w:lang w:bidi="x-none"/>
              </w:rPr>
              <w:t>quali specifiche, norme o parti di esse sono soddisfatte o non soddisfatte;</w:t>
            </w:r>
          </w:p>
          <w:p w14:paraId="0C7A494E" w14:textId="77777777" w:rsidR="008A25C0" w:rsidRPr="008465C7" w:rsidRDefault="008A25C0" w:rsidP="008A25C0">
            <w:pPr>
              <w:numPr>
                <w:ilvl w:val="0"/>
                <w:numId w:val="23"/>
              </w:numPr>
              <w:rPr>
                <w:rFonts w:cs="Arial"/>
                <w:lang w:bidi="x-none"/>
              </w:rPr>
            </w:pPr>
            <w:r w:rsidRPr="008465C7">
              <w:rPr>
                <w:rFonts w:cs="Arial"/>
                <w:lang w:bidi="x-none"/>
              </w:rPr>
              <w:t>la regola decisionale applicata (a meno che non sia già contenuta nella norma o nella specifica richiesta). (7.8.6.2)</w:t>
            </w:r>
          </w:p>
          <w:p w14:paraId="3D2A0463" w14:textId="77777777" w:rsidR="008A25C0" w:rsidRPr="008465C7" w:rsidRDefault="008A25C0" w:rsidP="008A25C0">
            <w:pPr>
              <w:rPr>
                <w:rFonts w:cs="Arial"/>
                <w:lang w:bidi="x-none"/>
              </w:rPr>
            </w:pPr>
          </w:p>
          <w:p w14:paraId="3DCAEDFE" w14:textId="6052F09A" w:rsidR="008A25C0" w:rsidRPr="008465C7" w:rsidRDefault="008A25C0" w:rsidP="008A25C0">
            <w:pPr>
              <w:rPr>
                <w:rFonts w:cs="Arial"/>
                <w:color w:val="000090"/>
                <w:lang w:bidi="x-none"/>
              </w:rPr>
            </w:pPr>
            <w:r w:rsidRPr="008465C7">
              <w:rPr>
                <w:rFonts w:cs="Arial"/>
                <w:color w:val="000090"/>
                <w:lang w:bidi="x-none"/>
              </w:rPr>
              <w:t xml:space="preserve">Il Laboratorio si riferisce a </w:t>
            </w:r>
            <w:r w:rsidRPr="008465C7">
              <w:rPr>
                <w:rFonts w:cs="Arial"/>
                <w:b/>
                <w:bCs/>
                <w:color w:val="000090"/>
                <w:lang w:bidi="x-none"/>
              </w:rPr>
              <w:t>documenti vigenti</w:t>
            </w:r>
            <w:r w:rsidRPr="008465C7">
              <w:rPr>
                <w:rFonts w:cs="Arial"/>
                <w:color w:val="000090"/>
                <w:lang w:bidi="x-none"/>
              </w:rPr>
              <w:t xml:space="preserve">? </w:t>
            </w:r>
          </w:p>
          <w:p w14:paraId="5E1D6214" w14:textId="6F4A5E6F" w:rsidR="008A25C0" w:rsidRPr="008465C7" w:rsidRDefault="008A25C0" w:rsidP="008A25C0">
            <w:pPr>
              <w:rPr>
                <w:rFonts w:cs="Arial"/>
                <w:color w:val="000090"/>
                <w:lang w:bidi="x-none"/>
              </w:rPr>
            </w:pPr>
            <w:r w:rsidRPr="008465C7">
              <w:rPr>
                <w:rFonts w:cs="Arial"/>
                <w:color w:val="000090"/>
                <w:lang w:bidi="x-none"/>
              </w:rPr>
              <w:t>Tali riferimenti sono riportati sul rapporto di prova? (7.8.6.1)</w:t>
            </w:r>
          </w:p>
        </w:tc>
        <w:tc>
          <w:tcPr>
            <w:tcW w:w="912" w:type="pct"/>
            <w:gridSpan w:val="2"/>
            <w:tcBorders>
              <w:bottom w:val="single" w:sz="4" w:space="0" w:color="auto"/>
            </w:tcBorders>
          </w:tcPr>
          <w:p w14:paraId="28488C82" w14:textId="77777777" w:rsidR="008A25C0" w:rsidRPr="008465C7" w:rsidRDefault="008A25C0" w:rsidP="008A25C0">
            <w:pPr>
              <w:rPr>
                <w:rFonts w:cs="Arial"/>
                <w:lang w:bidi="x-none"/>
              </w:rPr>
            </w:pPr>
          </w:p>
        </w:tc>
        <w:tc>
          <w:tcPr>
            <w:tcW w:w="912" w:type="pct"/>
            <w:gridSpan w:val="2"/>
            <w:tcBorders>
              <w:bottom w:val="single" w:sz="4" w:space="0" w:color="auto"/>
            </w:tcBorders>
          </w:tcPr>
          <w:p w14:paraId="02432FA5" w14:textId="77777777" w:rsidR="008A25C0" w:rsidRPr="008465C7" w:rsidRDefault="008A25C0" w:rsidP="008A25C0">
            <w:pPr>
              <w:rPr>
                <w:rFonts w:cs="Arial"/>
                <w:lang w:bidi="x-none"/>
              </w:rPr>
            </w:pPr>
          </w:p>
        </w:tc>
        <w:tc>
          <w:tcPr>
            <w:tcW w:w="108" w:type="pct"/>
            <w:tcBorders>
              <w:bottom w:val="single" w:sz="4" w:space="0" w:color="auto"/>
            </w:tcBorders>
          </w:tcPr>
          <w:p w14:paraId="66878D4E" w14:textId="77777777" w:rsidR="008A25C0" w:rsidRPr="008465C7" w:rsidRDefault="008A25C0" w:rsidP="008A25C0">
            <w:pPr>
              <w:rPr>
                <w:rFonts w:cs="Arial"/>
                <w:lang w:bidi="x-none"/>
              </w:rPr>
            </w:pPr>
          </w:p>
        </w:tc>
      </w:tr>
      <w:tr w:rsidR="008A25C0" w:rsidRPr="008465C7" w14:paraId="351133A1" w14:textId="77777777" w:rsidTr="00BC365D">
        <w:tblPrEx>
          <w:tblCellMar>
            <w:left w:w="80" w:type="dxa"/>
            <w:right w:w="80" w:type="dxa"/>
          </w:tblCellMar>
        </w:tblPrEx>
        <w:tc>
          <w:tcPr>
            <w:tcW w:w="276" w:type="pct"/>
            <w:shd w:val="clear" w:color="auto" w:fill="B8CCE4" w:themeFill="accent1" w:themeFillTint="66"/>
          </w:tcPr>
          <w:p w14:paraId="2A1E601D" w14:textId="062BC0EC" w:rsidR="008A25C0" w:rsidRPr="008465C7" w:rsidRDefault="008A25C0" w:rsidP="008A25C0">
            <w:pPr>
              <w:rPr>
                <w:rFonts w:cs="Arial"/>
                <w:b/>
                <w:lang w:bidi="x-none"/>
              </w:rPr>
            </w:pPr>
            <w:r w:rsidRPr="008465C7">
              <w:rPr>
                <w:rFonts w:cs="Arial"/>
                <w:b/>
                <w:lang w:bidi="x-none"/>
              </w:rPr>
              <w:t>7.8.7</w:t>
            </w:r>
          </w:p>
        </w:tc>
        <w:tc>
          <w:tcPr>
            <w:tcW w:w="2792" w:type="pct"/>
            <w:shd w:val="clear" w:color="auto" w:fill="B8CCE4" w:themeFill="accent1" w:themeFillTint="66"/>
          </w:tcPr>
          <w:p w14:paraId="6A5A0855" w14:textId="54A62D7C" w:rsidR="008A25C0" w:rsidRPr="008465C7" w:rsidRDefault="008A25C0" w:rsidP="008A25C0">
            <w:pPr>
              <w:rPr>
                <w:rFonts w:cs="Arial"/>
                <w:b/>
                <w:lang w:bidi="x-none"/>
              </w:rPr>
            </w:pPr>
            <w:r w:rsidRPr="008465C7">
              <w:rPr>
                <w:rFonts w:cs="Arial"/>
                <w:b/>
                <w:lang w:bidi="x-none"/>
              </w:rPr>
              <w:t>Presentazione di opinioni e interpretazioni</w:t>
            </w:r>
          </w:p>
        </w:tc>
        <w:tc>
          <w:tcPr>
            <w:tcW w:w="912" w:type="pct"/>
            <w:gridSpan w:val="2"/>
            <w:shd w:val="clear" w:color="auto" w:fill="B8CCE4" w:themeFill="accent1" w:themeFillTint="66"/>
          </w:tcPr>
          <w:p w14:paraId="1AFE8FE1" w14:textId="77777777" w:rsidR="008A25C0" w:rsidRPr="008465C7" w:rsidRDefault="008A25C0" w:rsidP="008A25C0">
            <w:pPr>
              <w:rPr>
                <w:rFonts w:cs="Arial"/>
                <w:b/>
                <w:lang w:bidi="x-none"/>
              </w:rPr>
            </w:pPr>
          </w:p>
        </w:tc>
        <w:tc>
          <w:tcPr>
            <w:tcW w:w="912" w:type="pct"/>
            <w:gridSpan w:val="2"/>
            <w:shd w:val="clear" w:color="auto" w:fill="B8CCE4" w:themeFill="accent1" w:themeFillTint="66"/>
          </w:tcPr>
          <w:p w14:paraId="32E26CE7" w14:textId="77777777" w:rsidR="008A25C0" w:rsidRPr="008465C7" w:rsidRDefault="008A25C0" w:rsidP="008A25C0">
            <w:pPr>
              <w:rPr>
                <w:rFonts w:cs="Arial"/>
                <w:b/>
                <w:lang w:bidi="x-none"/>
              </w:rPr>
            </w:pPr>
          </w:p>
        </w:tc>
        <w:tc>
          <w:tcPr>
            <w:tcW w:w="108" w:type="pct"/>
            <w:shd w:val="clear" w:color="auto" w:fill="B8CCE4" w:themeFill="accent1" w:themeFillTint="66"/>
          </w:tcPr>
          <w:p w14:paraId="33789C4E" w14:textId="77777777" w:rsidR="008A25C0" w:rsidRPr="008465C7" w:rsidRDefault="008A25C0" w:rsidP="008A25C0">
            <w:pPr>
              <w:rPr>
                <w:rFonts w:cs="Arial"/>
                <w:b/>
                <w:lang w:bidi="x-none"/>
              </w:rPr>
            </w:pPr>
          </w:p>
        </w:tc>
      </w:tr>
      <w:tr w:rsidR="008A25C0" w:rsidRPr="008465C7" w14:paraId="38D99B4F" w14:textId="77777777" w:rsidTr="00BC365D">
        <w:tblPrEx>
          <w:tblCellMar>
            <w:left w:w="80" w:type="dxa"/>
            <w:right w:w="80" w:type="dxa"/>
          </w:tblCellMar>
        </w:tblPrEx>
        <w:tc>
          <w:tcPr>
            <w:tcW w:w="276" w:type="pct"/>
            <w:tcBorders>
              <w:bottom w:val="single" w:sz="4" w:space="0" w:color="auto"/>
            </w:tcBorders>
          </w:tcPr>
          <w:p w14:paraId="64C813E0" w14:textId="2DEC4CD1" w:rsidR="008A25C0" w:rsidRPr="008465C7" w:rsidRDefault="008A25C0" w:rsidP="008A25C0">
            <w:pPr>
              <w:rPr>
                <w:rFonts w:cs="Arial"/>
                <w:lang w:bidi="x-none"/>
              </w:rPr>
            </w:pPr>
            <w:r w:rsidRPr="008465C7">
              <w:rPr>
                <w:rFonts w:cs="Arial"/>
                <w:lang w:bidi="x-none"/>
              </w:rPr>
              <w:t>7.8.7</w:t>
            </w:r>
          </w:p>
        </w:tc>
        <w:tc>
          <w:tcPr>
            <w:tcW w:w="2792" w:type="pct"/>
            <w:tcBorders>
              <w:bottom w:val="single" w:sz="4" w:space="0" w:color="auto"/>
            </w:tcBorders>
          </w:tcPr>
          <w:p w14:paraId="1CE9EBDB" w14:textId="40BAFC88" w:rsidR="008A25C0" w:rsidRPr="008465C7" w:rsidRDefault="008A25C0" w:rsidP="008A25C0">
            <w:pPr>
              <w:rPr>
                <w:rFonts w:cs="Arial"/>
                <w:color w:val="000090"/>
                <w:lang w:bidi="x-none"/>
              </w:rPr>
            </w:pPr>
            <w:r w:rsidRPr="008465C7">
              <w:rPr>
                <w:rFonts w:cs="Arial"/>
                <w:color w:val="000090"/>
                <w:lang w:bidi="x-none"/>
              </w:rPr>
              <w:t xml:space="preserve">Se il laboratorio riporta O&amp;I sul </w:t>
            </w:r>
            <w:proofErr w:type="spellStart"/>
            <w:r w:rsidRPr="008465C7">
              <w:rPr>
                <w:rFonts w:cs="Arial"/>
                <w:color w:val="000090"/>
                <w:lang w:bidi="x-none"/>
              </w:rPr>
              <w:t>RdP</w:t>
            </w:r>
            <w:proofErr w:type="spellEnd"/>
            <w:r w:rsidRPr="008465C7">
              <w:rPr>
                <w:rFonts w:cs="Arial"/>
                <w:color w:val="000090"/>
                <w:lang w:bidi="x-none"/>
              </w:rPr>
              <w:t xml:space="preserve">, ma queste </w:t>
            </w:r>
            <w:r w:rsidRPr="008465C7">
              <w:rPr>
                <w:rFonts w:cs="Arial"/>
                <w:b/>
                <w:bCs/>
                <w:color w:val="000090"/>
                <w:lang w:bidi="x-none"/>
              </w:rPr>
              <w:t>non sono oggetto di accreditamento</w:t>
            </w:r>
            <w:r w:rsidRPr="008465C7">
              <w:rPr>
                <w:rFonts w:cs="Arial"/>
                <w:color w:val="000090"/>
                <w:lang w:bidi="x-none"/>
              </w:rPr>
              <w:t xml:space="preserve">, sono chiaramente indicate come “Opinioni e interpretazioni – non oggetto dell’accreditamento ACCREDIA”. </w:t>
            </w:r>
          </w:p>
          <w:p w14:paraId="3FD93815" w14:textId="0825C200" w:rsidR="008A25C0" w:rsidRPr="008465C7" w:rsidRDefault="008A25C0" w:rsidP="008A25C0">
            <w:pPr>
              <w:rPr>
                <w:rFonts w:cs="Arial"/>
                <w:color w:val="000090"/>
                <w:lang w:bidi="x-none"/>
              </w:rPr>
            </w:pPr>
            <w:r w:rsidRPr="008465C7">
              <w:rPr>
                <w:rFonts w:cs="Arial"/>
                <w:color w:val="000090"/>
                <w:lang w:bidi="x-none"/>
              </w:rPr>
              <w:t>NOTA: Le domande successive si applicano solo nel caso di O&amp;I oggetto di accreditamento.</w:t>
            </w:r>
          </w:p>
          <w:p w14:paraId="2B0C962C" w14:textId="77777777" w:rsidR="008A25C0" w:rsidRPr="008465C7" w:rsidRDefault="008A25C0" w:rsidP="008A25C0">
            <w:pPr>
              <w:rPr>
                <w:rFonts w:cs="Arial"/>
                <w:lang w:bidi="x-none"/>
              </w:rPr>
            </w:pPr>
          </w:p>
          <w:p w14:paraId="500BD3CC" w14:textId="5C36529F" w:rsidR="008A25C0" w:rsidRPr="008465C7" w:rsidRDefault="008A25C0" w:rsidP="008A25C0">
            <w:pPr>
              <w:rPr>
                <w:rFonts w:cs="Arial"/>
                <w:lang w:bidi="x-none"/>
              </w:rPr>
            </w:pPr>
            <w:r w:rsidRPr="008465C7">
              <w:rPr>
                <w:rFonts w:cs="Arial"/>
                <w:lang w:bidi="x-none"/>
              </w:rPr>
              <w:t xml:space="preserve">Se il rapporto contiene O&amp;I e queste </w:t>
            </w:r>
            <w:r w:rsidRPr="008465C7">
              <w:rPr>
                <w:rFonts w:cs="Arial"/>
                <w:b/>
                <w:bCs/>
                <w:lang w:bidi="x-none"/>
              </w:rPr>
              <w:t>sono oggetto di accreditamento</w:t>
            </w:r>
            <w:r w:rsidRPr="008465C7">
              <w:rPr>
                <w:rFonts w:cs="Arial"/>
                <w:lang w:bidi="x-none"/>
              </w:rPr>
              <w:t xml:space="preserve">: </w:t>
            </w:r>
          </w:p>
          <w:p w14:paraId="70C92408" w14:textId="3DB3A024" w:rsidR="008A25C0" w:rsidRPr="008465C7" w:rsidRDefault="008A25C0" w:rsidP="008A25C0">
            <w:pPr>
              <w:numPr>
                <w:ilvl w:val="0"/>
                <w:numId w:val="24"/>
              </w:numPr>
              <w:ind w:left="486" w:hanging="425"/>
              <w:rPr>
                <w:rFonts w:cs="Arial"/>
                <w:lang w:bidi="x-none"/>
              </w:rPr>
            </w:pPr>
            <w:r w:rsidRPr="008465C7">
              <w:rPr>
                <w:rFonts w:cs="Arial"/>
                <w:lang w:bidi="x-none"/>
              </w:rPr>
              <w:t>il Laboratorio ha documentato le basi su cui sono state formulate? (7.8.7.1)</w:t>
            </w:r>
          </w:p>
          <w:p w14:paraId="6F782876" w14:textId="77777777" w:rsidR="008A25C0" w:rsidRPr="008465C7" w:rsidRDefault="008A25C0" w:rsidP="008A25C0">
            <w:pPr>
              <w:numPr>
                <w:ilvl w:val="0"/>
                <w:numId w:val="24"/>
              </w:numPr>
              <w:ind w:left="486" w:hanging="425"/>
              <w:rPr>
                <w:rFonts w:cs="Arial"/>
                <w:lang w:bidi="x-none"/>
              </w:rPr>
            </w:pPr>
            <w:r w:rsidRPr="008465C7">
              <w:rPr>
                <w:rFonts w:cs="Arial"/>
                <w:lang w:bidi="x-none"/>
              </w:rPr>
              <w:t>sono basate sui risultati ottenuti dagli oggetti sottoposti a prova e sono chiaramente identificate come tali? (7.8.7.2)</w:t>
            </w:r>
          </w:p>
          <w:p w14:paraId="2B2D8B16" w14:textId="77777777" w:rsidR="008A25C0" w:rsidRPr="008465C7" w:rsidRDefault="008A25C0" w:rsidP="008A25C0">
            <w:pPr>
              <w:rPr>
                <w:rFonts w:cs="Arial"/>
                <w:lang w:bidi="x-none"/>
              </w:rPr>
            </w:pPr>
          </w:p>
          <w:p w14:paraId="1DE5F75F" w14:textId="77777777" w:rsidR="008A25C0" w:rsidRPr="008465C7" w:rsidRDefault="008A25C0" w:rsidP="008A25C0">
            <w:pPr>
              <w:rPr>
                <w:rFonts w:cs="Arial"/>
                <w:color w:val="000090"/>
                <w:lang w:bidi="x-none"/>
              </w:rPr>
            </w:pPr>
            <w:r w:rsidRPr="008465C7">
              <w:rPr>
                <w:rFonts w:cs="Arial"/>
                <w:color w:val="000090"/>
                <w:lang w:bidi="x-none"/>
              </w:rPr>
              <w:t>O&amp;I sono riportate in un apposito capitolo del rapporto di prova? (7.8.7.2)</w:t>
            </w:r>
          </w:p>
          <w:p w14:paraId="4595359C" w14:textId="77777777" w:rsidR="008A25C0" w:rsidRPr="008465C7" w:rsidRDefault="008A25C0" w:rsidP="008A25C0">
            <w:pPr>
              <w:rPr>
                <w:rFonts w:cs="Arial"/>
                <w:color w:val="000090"/>
                <w:lang w:bidi="x-none"/>
              </w:rPr>
            </w:pPr>
          </w:p>
          <w:p w14:paraId="1A4FAE83" w14:textId="77777777" w:rsidR="008A25C0" w:rsidRPr="008465C7" w:rsidRDefault="008A25C0" w:rsidP="008A25C0">
            <w:pPr>
              <w:rPr>
                <w:rFonts w:cs="Arial"/>
                <w:color w:val="000090"/>
                <w:lang w:bidi="x-none"/>
              </w:rPr>
            </w:pPr>
            <w:r w:rsidRPr="008465C7">
              <w:rPr>
                <w:rFonts w:cs="Arial"/>
                <w:color w:val="000090"/>
                <w:lang w:bidi="x-none"/>
              </w:rPr>
              <w:t>L’accreditamento di O&amp;I è basato su risultati ottenuti da prove accreditate? (7.8.7.2)</w:t>
            </w:r>
          </w:p>
          <w:p w14:paraId="08368435" w14:textId="77777777" w:rsidR="008A25C0" w:rsidRPr="008465C7" w:rsidRDefault="008A25C0" w:rsidP="008A25C0">
            <w:pPr>
              <w:rPr>
                <w:rFonts w:cs="Arial"/>
                <w:color w:val="000090"/>
                <w:lang w:bidi="x-none"/>
              </w:rPr>
            </w:pPr>
          </w:p>
          <w:p w14:paraId="7DE69780" w14:textId="77777777" w:rsidR="008A25C0" w:rsidRPr="008465C7" w:rsidRDefault="008A25C0" w:rsidP="008A25C0">
            <w:pPr>
              <w:rPr>
                <w:rFonts w:cs="Arial"/>
                <w:color w:val="000090"/>
                <w:lang w:bidi="x-none"/>
              </w:rPr>
            </w:pPr>
            <w:r w:rsidRPr="008465C7">
              <w:rPr>
                <w:rFonts w:cs="Arial"/>
                <w:color w:val="000090"/>
                <w:lang w:bidi="x-none"/>
              </w:rPr>
              <w:t>Così come chiarito nella nota della norma, O&amp;I sono formulate in modo tale da non essere confuse con certificazioni di prodotto (ISO/IEC 17065), rapporti di ispezione (ISO/IEC 17020) o dichiarazioni di conformità? (7.8.7.1)</w:t>
            </w:r>
          </w:p>
          <w:p w14:paraId="2E7A9343" w14:textId="77777777" w:rsidR="008A25C0" w:rsidRPr="008465C7" w:rsidRDefault="008A25C0" w:rsidP="008A25C0">
            <w:pPr>
              <w:rPr>
                <w:rFonts w:cs="Arial"/>
                <w:color w:val="000090"/>
                <w:lang w:bidi="x-none"/>
              </w:rPr>
            </w:pPr>
          </w:p>
          <w:p w14:paraId="2F70390C" w14:textId="1315AF0E" w:rsidR="008A25C0" w:rsidRPr="008465C7" w:rsidRDefault="008A25C0" w:rsidP="008A25C0">
            <w:pPr>
              <w:rPr>
                <w:rFonts w:cs="Arial"/>
                <w:color w:val="000090"/>
                <w:lang w:bidi="x-none"/>
              </w:rPr>
            </w:pPr>
            <w:r w:rsidRPr="008465C7">
              <w:rPr>
                <w:rFonts w:cs="Arial"/>
                <w:color w:val="000090"/>
                <w:lang w:bidi="x-none"/>
              </w:rPr>
              <w:t xml:space="preserve">È definita la </w:t>
            </w:r>
            <w:r w:rsidRPr="008465C7">
              <w:rPr>
                <w:rFonts w:cs="Arial"/>
                <w:b/>
                <w:bCs/>
                <w:color w:val="000090"/>
                <w:lang w:bidi="x-none"/>
              </w:rPr>
              <w:t>competenza specifica</w:t>
            </w:r>
            <w:r w:rsidRPr="008465C7">
              <w:rPr>
                <w:rFonts w:cs="Arial"/>
                <w:color w:val="000090"/>
                <w:lang w:bidi="x-none"/>
              </w:rPr>
              <w:t xml:space="preserve"> per rilasciare opinioni e interpretazioni e le stesse sono espresse solo da personale autorizzato? (7.8.7.1)</w:t>
            </w:r>
          </w:p>
          <w:p w14:paraId="7EE0D280" w14:textId="799F00B1" w:rsidR="008A25C0" w:rsidRPr="008465C7" w:rsidRDefault="008A25C0" w:rsidP="008A25C0">
            <w:pPr>
              <w:rPr>
                <w:rFonts w:cs="Arial"/>
                <w:color w:val="000090"/>
                <w:lang w:bidi="x-none"/>
              </w:rPr>
            </w:pPr>
            <w:r w:rsidRPr="008465C7">
              <w:rPr>
                <w:rFonts w:cs="Arial"/>
                <w:color w:val="000090"/>
                <w:lang w:bidi="x-none"/>
              </w:rPr>
              <w:lastRenderedPageBreak/>
              <w:t xml:space="preserve">Opinioni ed interpretazioni vengono formulate in modo tale da </w:t>
            </w:r>
            <w:r w:rsidRPr="008465C7">
              <w:rPr>
                <w:rFonts w:cs="Arial"/>
                <w:b/>
                <w:bCs/>
                <w:color w:val="000090"/>
                <w:lang w:bidi="x-none"/>
              </w:rPr>
              <w:t>non essere confuse</w:t>
            </w:r>
            <w:r w:rsidRPr="008465C7">
              <w:rPr>
                <w:rFonts w:cs="Arial"/>
                <w:color w:val="000090"/>
                <w:lang w:bidi="x-none"/>
              </w:rPr>
              <w:t xml:space="preserve"> con certificazioni di prodotto (ISO/IEC 17065), rapporti di ispezione (ISO/IEC 17020) o dichiarazioni di conformità? (7.8.7.1)</w:t>
            </w:r>
          </w:p>
          <w:p w14:paraId="11F879D4" w14:textId="77777777" w:rsidR="008A25C0" w:rsidRPr="008465C7" w:rsidRDefault="008A25C0" w:rsidP="008A25C0">
            <w:pPr>
              <w:rPr>
                <w:rFonts w:cs="Arial"/>
                <w:color w:val="000090"/>
                <w:lang w:bidi="x-none"/>
              </w:rPr>
            </w:pPr>
          </w:p>
          <w:p w14:paraId="7A6B55FA" w14:textId="163E42C3" w:rsidR="008A25C0" w:rsidRPr="008465C7" w:rsidRDefault="008A25C0" w:rsidP="008A25C0">
            <w:pPr>
              <w:rPr>
                <w:rFonts w:cs="Arial"/>
                <w:color w:val="000090"/>
                <w:lang w:bidi="x-none"/>
              </w:rPr>
            </w:pPr>
            <w:r w:rsidRPr="008465C7">
              <w:rPr>
                <w:rFonts w:cs="Arial"/>
                <w:color w:val="000090"/>
                <w:lang w:bidi="x-none"/>
              </w:rPr>
              <w:t xml:space="preserve">Se vengono utilizzate </w:t>
            </w:r>
            <w:r w:rsidRPr="008465C7">
              <w:rPr>
                <w:rFonts w:cs="Arial"/>
                <w:b/>
                <w:bCs/>
                <w:color w:val="000090"/>
                <w:lang w:bidi="x-none"/>
              </w:rPr>
              <w:t>informazioni fornite dal cliente</w:t>
            </w:r>
            <w:r w:rsidRPr="008465C7">
              <w:rPr>
                <w:rFonts w:cs="Arial"/>
                <w:color w:val="000090"/>
                <w:lang w:bidi="x-none"/>
              </w:rPr>
              <w:t>, il Laboratorio (7.8.7.1):</w:t>
            </w:r>
          </w:p>
          <w:p w14:paraId="02CE5208" w14:textId="77777777" w:rsidR="008A25C0" w:rsidRPr="008465C7" w:rsidRDefault="008A25C0" w:rsidP="008A25C0">
            <w:pPr>
              <w:numPr>
                <w:ilvl w:val="0"/>
                <w:numId w:val="25"/>
              </w:numPr>
              <w:rPr>
                <w:rFonts w:cs="Arial"/>
                <w:color w:val="000090"/>
                <w:lang w:bidi="x-none"/>
              </w:rPr>
            </w:pPr>
            <w:r w:rsidRPr="008465C7">
              <w:rPr>
                <w:rFonts w:cs="Arial"/>
                <w:color w:val="000090"/>
                <w:lang w:bidi="x-none"/>
              </w:rPr>
              <w:t>ha conservato le relative registrazioni?</w:t>
            </w:r>
          </w:p>
          <w:p w14:paraId="402DBA46" w14:textId="77777777" w:rsidR="008A25C0" w:rsidRPr="008465C7" w:rsidRDefault="008A25C0" w:rsidP="008A25C0">
            <w:pPr>
              <w:numPr>
                <w:ilvl w:val="0"/>
                <w:numId w:val="25"/>
              </w:numPr>
              <w:rPr>
                <w:rFonts w:cs="Arial"/>
                <w:color w:val="000090"/>
                <w:lang w:bidi="x-none"/>
              </w:rPr>
            </w:pPr>
            <w:r w:rsidRPr="008465C7">
              <w:rPr>
                <w:rFonts w:cs="Arial"/>
                <w:color w:val="000090"/>
                <w:lang w:bidi="x-none"/>
              </w:rPr>
              <w:t xml:space="preserve">il </w:t>
            </w:r>
            <w:proofErr w:type="spellStart"/>
            <w:r w:rsidRPr="008465C7">
              <w:rPr>
                <w:rFonts w:cs="Arial"/>
                <w:color w:val="000090"/>
                <w:lang w:bidi="x-none"/>
              </w:rPr>
              <w:t>RdP</w:t>
            </w:r>
            <w:proofErr w:type="spellEnd"/>
            <w:r w:rsidRPr="008465C7">
              <w:rPr>
                <w:rFonts w:cs="Arial"/>
                <w:color w:val="000090"/>
                <w:lang w:bidi="x-none"/>
              </w:rPr>
              <w:t xml:space="preserve"> riporta chiaramente che si basano su dati e/o informazioni forniti dal cliente?</w:t>
            </w:r>
          </w:p>
          <w:p w14:paraId="04668147" w14:textId="77777777" w:rsidR="008A25C0" w:rsidRPr="008465C7" w:rsidRDefault="008A25C0" w:rsidP="008A25C0">
            <w:pPr>
              <w:rPr>
                <w:rFonts w:cs="Arial"/>
                <w:color w:val="000090"/>
                <w:lang w:bidi="x-none"/>
              </w:rPr>
            </w:pPr>
          </w:p>
          <w:p w14:paraId="354FE035" w14:textId="5CB87174" w:rsidR="008A25C0" w:rsidRPr="008465C7" w:rsidRDefault="008A25C0" w:rsidP="008A25C0">
            <w:pPr>
              <w:rPr>
                <w:rFonts w:cs="Arial"/>
                <w:color w:val="000090"/>
                <w:lang w:bidi="x-none"/>
              </w:rPr>
            </w:pPr>
            <w:r w:rsidRPr="008465C7">
              <w:rPr>
                <w:rFonts w:cs="Arial"/>
                <w:color w:val="000090"/>
                <w:lang w:bidi="x-none"/>
              </w:rPr>
              <w:t xml:space="preserve">Se vengono </w:t>
            </w:r>
            <w:r w:rsidRPr="008465C7">
              <w:rPr>
                <w:rFonts w:cs="Arial"/>
                <w:b/>
                <w:bCs/>
                <w:color w:val="000090"/>
                <w:lang w:bidi="x-none"/>
              </w:rPr>
              <w:t>utilizzati risultati di prove</w:t>
            </w:r>
            <w:r w:rsidRPr="008465C7">
              <w:rPr>
                <w:rFonts w:cs="Arial"/>
                <w:color w:val="000090"/>
                <w:lang w:bidi="x-none"/>
              </w:rPr>
              <w:t xml:space="preserve"> ottenute da Laboratori esterni, questi sono accreditati per le specifiche prove? (7.8.7.2)</w:t>
            </w:r>
          </w:p>
          <w:p w14:paraId="6B7A2A4D" w14:textId="77777777" w:rsidR="008A25C0" w:rsidRPr="008465C7" w:rsidRDefault="008A25C0" w:rsidP="008A25C0">
            <w:pPr>
              <w:rPr>
                <w:rFonts w:cs="Arial"/>
                <w:color w:val="000090"/>
                <w:lang w:bidi="x-none"/>
              </w:rPr>
            </w:pPr>
          </w:p>
          <w:p w14:paraId="6AAF5C1A" w14:textId="41E960C3" w:rsidR="008A25C0" w:rsidRPr="00065C72" w:rsidRDefault="008A25C0" w:rsidP="008A25C0">
            <w:pPr>
              <w:rPr>
                <w:rFonts w:cs="Arial"/>
                <w:color w:val="000090"/>
                <w:lang w:bidi="x-none"/>
              </w:rPr>
            </w:pPr>
            <w:r w:rsidRPr="008465C7">
              <w:rPr>
                <w:rFonts w:cs="Arial"/>
                <w:color w:val="000090"/>
                <w:lang w:bidi="x-none"/>
              </w:rPr>
              <w:t>Nota: O&amp;I rilasciate verbalmente, benché registrate, non rientrano nello scopo di accreditamento (7.8.7.3)</w:t>
            </w:r>
          </w:p>
        </w:tc>
        <w:tc>
          <w:tcPr>
            <w:tcW w:w="912" w:type="pct"/>
            <w:gridSpan w:val="2"/>
            <w:tcBorders>
              <w:bottom w:val="single" w:sz="4" w:space="0" w:color="auto"/>
            </w:tcBorders>
          </w:tcPr>
          <w:p w14:paraId="646D4894" w14:textId="77777777" w:rsidR="008A25C0" w:rsidRPr="008465C7" w:rsidRDefault="008A25C0" w:rsidP="008A25C0">
            <w:pPr>
              <w:rPr>
                <w:rFonts w:cs="Arial"/>
                <w:lang w:bidi="x-none"/>
              </w:rPr>
            </w:pPr>
          </w:p>
        </w:tc>
        <w:tc>
          <w:tcPr>
            <w:tcW w:w="912" w:type="pct"/>
            <w:gridSpan w:val="2"/>
            <w:tcBorders>
              <w:bottom w:val="single" w:sz="4" w:space="0" w:color="auto"/>
            </w:tcBorders>
          </w:tcPr>
          <w:p w14:paraId="4F864EA0" w14:textId="77777777" w:rsidR="008A25C0" w:rsidRPr="008465C7" w:rsidRDefault="008A25C0" w:rsidP="008A25C0">
            <w:pPr>
              <w:rPr>
                <w:rFonts w:cs="Arial"/>
                <w:lang w:bidi="x-none"/>
              </w:rPr>
            </w:pPr>
          </w:p>
        </w:tc>
        <w:tc>
          <w:tcPr>
            <w:tcW w:w="108" w:type="pct"/>
            <w:tcBorders>
              <w:bottom w:val="single" w:sz="4" w:space="0" w:color="auto"/>
            </w:tcBorders>
          </w:tcPr>
          <w:p w14:paraId="6E832970" w14:textId="77777777" w:rsidR="008A25C0" w:rsidRPr="008465C7" w:rsidRDefault="008A25C0" w:rsidP="008A25C0">
            <w:pPr>
              <w:rPr>
                <w:rFonts w:cs="Arial"/>
                <w:lang w:bidi="x-none"/>
              </w:rPr>
            </w:pPr>
          </w:p>
        </w:tc>
      </w:tr>
      <w:tr w:rsidR="008A25C0" w:rsidRPr="008465C7" w14:paraId="2491465C" w14:textId="77777777" w:rsidTr="00BC365D">
        <w:tblPrEx>
          <w:tblCellMar>
            <w:left w:w="80" w:type="dxa"/>
            <w:right w:w="80" w:type="dxa"/>
          </w:tblCellMar>
        </w:tblPrEx>
        <w:tc>
          <w:tcPr>
            <w:tcW w:w="276" w:type="pct"/>
            <w:shd w:val="clear" w:color="auto" w:fill="B8CCE4" w:themeFill="accent1" w:themeFillTint="66"/>
          </w:tcPr>
          <w:p w14:paraId="389C5433" w14:textId="5D4BA67F" w:rsidR="008A25C0" w:rsidRPr="008465C7" w:rsidRDefault="008A25C0" w:rsidP="008A25C0">
            <w:pPr>
              <w:rPr>
                <w:rFonts w:cs="Arial"/>
                <w:b/>
                <w:lang w:bidi="x-none"/>
              </w:rPr>
            </w:pPr>
            <w:r w:rsidRPr="008465C7">
              <w:rPr>
                <w:rFonts w:cs="Arial"/>
                <w:b/>
                <w:lang w:bidi="x-none"/>
              </w:rPr>
              <w:t>7.8.8</w:t>
            </w:r>
          </w:p>
        </w:tc>
        <w:tc>
          <w:tcPr>
            <w:tcW w:w="2792" w:type="pct"/>
            <w:shd w:val="clear" w:color="auto" w:fill="B8CCE4" w:themeFill="accent1" w:themeFillTint="66"/>
          </w:tcPr>
          <w:p w14:paraId="6056F6FA" w14:textId="5B6265AD" w:rsidR="008A25C0" w:rsidRPr="008465C7" w:rsidRDefault="008A25C0" w:rsidP="008A25C0">
            <w:pPr>
              <w:rPr>
                <w:rFonts w:cs="Arial"/>
                <w:b/>
                <w:lang w:bidi="x-none"/>
              </w:rPr>
            </w:pPr>
            <w:r w:rsidRPr="008465C7">
              <w:rPr>
                <w:rFonts w:cs="Arial"/>
                <w:b/>
                <w:lang w:bidi="x-none"/>
              </w:rPr>
              <w:t>Correzioni ai rapporti</w:t>
            </w:r>
          </w:p>
        </w:tc>
        <w:tc>
          <w:tcPr>
            <w:tcW w:w="912" w:type="pct"/>
            <w:gridSpan w:val="2"/>
            <w:shd w:val="clear" w:color="auto" w:fill="B8CCE4" w:themeFill="accent1" w:themeFillTint="66"/>
          </w:tcPr>
          <w:p w14:paraId="034DB57B" w14:textId="77777777" w:rsidR="008A25C0" w:rsidRPr="008465C7" w:rsidRDefault="008A25C0" w:rsidP="008A25C0">
            <w:pPr>
              <w:rPr>
                <w:rFonts w:cs="Arial"/>
                <w:b/>
                <w:lang w:bidi="x-none"/>
              </w:rPr>
            </w:pPr>
          </w:p>
        </w:tc>
        <w:tc>
          <w:tcPr>
            <w:tcW w:w="912" w:type="pct"/>
            <w:gridSpan w:val="2"/>
            <w:shd w:val="clear" w:color="auto" w:fill="B8CCE4" w:themeFill="accent1" w:themeFillTint="66"/>
          </w:tcPr>
          <w:p w14:paraId="5737EF4C" w14:textId="77777777" w:rsidR="008A25C0" w:rsidRPr="008465C7" w:rsidRDefault="008A25C0" w:rsidP="008A25C0">
            <w:pPr>
              <w:rPr>
                <w:rFonts w:cs="Arial"/>
                <w:b/>
                <w:lang w:bidi="x-none"/>
              </w:rPr>
            </w:pPr>
          </w:p>
        </w:tc>
        <w:tc>
          <w:tcPr>
            <w:tcW w:w="108" w:type="pct"/>
            <w:shd w:val="clear" w:color="auto" w:fill="B8CCE4" w:themeFill="accent1" w:themeFillTint="66"/>
          </w:tcPr>
          <w:p w14:paraId="17E4189F" w14:textId="77777777" w:rsidR="008A25C0" w:rsidRPr="008465C7" w:rsidRDefault="008A25C0" w:rsidP="008A25C0">
            <w:pPr>
              <w:rPr>
                <w:rFonts w:cs="Arial"/>
                <w:b/>
                <w:lang w:bidi="x-none"/>
              </w:rPr>
            </w:pPr>
          </w:p>
        </w:tc>
      </w:tr>
      <w:tr w:rsidR="008A25C0" w:rsidRPr="008465C7" w14:paraId="1C615EBF" w14:textId="77777777" w:rsidTr="00BC365D">
        <w:tblPrEx>
          <w:tblCellMar>
            <w:left w:w="80" w:type="dxa"/>
            <w:right w:w="80" w:type="dxa"/>
          </w:tblCellMar>
        </w:tblPrEx>
        <w:tc>
          <w:tcPr>
            <w:tcW w:w="276" w:type="pct"/>
            <w:tcBorders>
              <w:bottom w:val="single" w:sz="4" w:space="0" w:color="auto"/>
            </w:tcBorders>
          </w:tcPr>
          <w:p w14:paraId="7F8AB5A2" w14:textId="68E38C84" w:rsidR="008A25C0" w:rsidRPr="008465C7" w:rsidRDefault="008A25C0" w:rsidP="008A25C0">
            <w:pPr>
              <w:rPr>
                <w:rFonts w:cs="Arial"/>
                <w:lang w:bidi="x-none"/>
              </w:rPr>
            </w:pPr>
            <w:r w:rsidRPr="008465C7">
              <w:rPr>
                <w:rFonts w:cs="Arial"/>
                <w:lang w:bidi="x-none"/>
              </w:rPr>
              <w:t>7.8.8</w:t>
            </w:r>
          </w:p>
        </w:tc>
        <w:tc>
          <w:tcPr>
            <w:tcW w:w="2792" w:type="pct"/>
            <w:tcBorders>
              <w:bottom w:val="single" w:sz="4" w:space="0" w:color="auto"/>
            </w:tcBorders>
          </w:tcPr>
          <w:p w14:paraId="3CB53ECC" w14:textId="38AF1C8C" w:rsidR="008A25C0" w:rsidRPr="008465C7" w:rsidRDefault="008A25C0" w:rsidP="008A25C0">
            <w:pPr>
              <w:rPr>
                <w:rFonts w:cs="Arial"/>
                <w:lang w:bidi="x-none"/>
              </w:rPr>
            </w:pPr>
            <w:r w:rsidRPr="008465C7">
              <w:rPr>
                <w:rFonts w:cs="Arial"/>
                <w:lang w:bidi="x-none"/>
              </w:rPr>
              <w:t xml:space="preserve">In caso di modifiche, emendamenti o </w:t>
            </w:r>
            <w:proofErr w:type="spellStart"/>
            <w:r w:rsidRPr="008465C7">
              <w:rPr>
                <w:rFonts w:cs="Arial"/>
                <w:lang w:bidi="x-none"/>
              </w:rPr>
              <w:t>ri</w:t>
            </w:r>
            <w:proofErr w:type="spellEnd"/>
            <w:r w:rsidRPr="008465C7">
              <w:rPr>
                <w:rFonts w:cs="Arial"/>
                <w:lang w:bidi="x-none"/>
              </w:rPr>
              <w:t xml:space="preserve">-emissione di rapporti, il Laboratorio </w:t>
            </w:r>
            <w:r w:rsidRPr="008465C7">
              <w:rPr>
                <w:rFonts w:cs="Arial"/>
                <w:b/>
                <w:bCs/>
                <w:lang w:bidi="x-none"/>
              </w:rPr>
              <w:t>identifica</w:t>
            </w:r>
            <w:r w:rsidRPr="008465C7">
              <w:rPr>
                <w:rFonts w:cs="Arial"/>
                <w:lang w:bidi="x-none"/>
              </w:rPr>
              <w:t xml:space="preserve"> chiaramente ogni </w:t>
            </w:r>
            <w:r w:rsidRPr="008465C7">
              <w:rPr>
                <w:rFonts w:cs="Arial"/>
                <w:b/>
                <w:bCs/>
                <w:lang w:bidi="x-none"/>
              </w:rPr>
              <w:t>modifica</w:t>
            </w:r>
            <w:r w:rsidRPr="008465C7">
              <w:rPr>
                <w:rFonts w:cs="Arial"/>
                <w:lang w:bidi="x-none"/>
              </w:rPr>
              <w:t xml:space="preserve"> delle informazioni e, ove appropriato, ne riporta il motivo? (7.8.8.1)</w:t>
            </w:r>
          </w:p>
          <w:p w14:paraId="795B5EA8" w14:textId="77777777" w:rsidR="008A25C0" w:rsidRPr="008465C7" w:rsidRDefault="008A25C0" w:rsidP="008A25C0">
            <w:pPr>
              <w:rPr>
                <w:rFonts w:cs="Arial"/>
                <w:lang w:bidi="x-none"/>
              </w:rPr>
            </w:pPr>
          </w:p>
          <w:p w14:paraId="414B40BA" w14:textId="77777777" w:rsidR="008A25C0" w:rsidRPr="008465C7" w:rsidRDefault="008A25C0" w:rsidP="008A25C0">
            <w:pPr>
              <w:rPr>
                <w:rFonts w:cs="Arial"/>
                <w:lang w:bidi="x-none"/>
              </w:rPr>
            </w:pPr>
            <w:r w:rsidRPr="008465C7">
              <w:rPr>
                <w:rFonts w:cs="Arial"/>
                <w:lang w:bidi="x-none"/>
              </w:rPr>
              <w:t xml:space="preserve">Gli emendamenti sono effettuati solo nella forma che prevede un ulteriore documento, o trasferimento di dati, che include la dichiarazione "Emendamento del rapporto N. …", o altra espressione equivalente? </w:t>
            </w:r>
          </w:p>
          <w:p w14:paraId="1036E630" w14:textId="7EFEF669" w:rsidR="008A25C0" w:rsidRPr="008465C7" w:rsidRDefault="008A25C0" w:rsidP="008A25C0">
            <w:pPr>
              <w:rPr>
                <w:rFonts w:cs="Arial"/>
                <w:lang w:bidi="x-none"/>
              </w:rPr>
            </w:pPr>
            <w:r w:rsidRPr="008465C7">
              <w:rPr>
                <w:rFonts w:cs="Arial"/>
                <w:lang w:bidi="x-none"/>
              </w:rPr>
              <w:t>Tali emendamenti soddisfano tutti i requisiti della norma? (7.8.8.2).</w:t>
            </w:r>
          </w:p>
          <w:p w14:paraId="164007FE" w14:textId="77777777" w:rsidR="008A25C0" w:rsidRPr="008465C7" w:rsidRDefault="008A25C0" w:rsidP="008A25C0">
            <w:pPr>
              <w:rPr>
                <w:rFonts w:cs="Arial"/>
                <w:lang w:bidi="x-none"/>
              </w:rPr>
            </w:pPr>
          </w:p>
          <w:p w14:paraId="0766F88C" w14:textId="39CE0679" w:rsidR="008A25C0" w:rsidRPr="008465C7" w:rsidRDefault="008A25C0" w:rsidP="008A25C0">
            <w:pPr>
              <w:rPr>
                <w:rFonts w:cs="Arial"/>
                <w:lang w:bidi="x-none"/>
              </w:rPr>
            </w:pPr>
            <w:r w:rsidRPr="008465C7">
              <w:rPr>
                <w:rFonts w:cs="Arial"/>
                <w:lang w:bidi="x-none"/>
              </w:rPr>
              <w:t xml:space="preserve">Quando è necessario emettere un </w:t>
            </w:r>
            <w:r w:rsidRPr="008465C7">
              <w:rPr>
                <w:rFonts w:cs="Arial"/>
                <w:b/>
                <w:bCs/>
                <w:lang w:bidi="x-none"/>
              </w:rPr>
              <w:t>rapporto completamente nuovo</w:t>
            </w:r>
            <w:r w:rsidRPr="008465C7">
              <w:rPr>
                <w:rFonts w:cs="Arial"/>
                <w:lang w:bidi="x-none"/>
              </w:rPr>
              <w:t>, questo è univocamente identificato e contiene un riferimento al rapporto originale che sostituisce? (7.8.8.3).</w:t>
            </w:r>
          </w:p>
        </w:tc>
        <w:tc>
          <w:tcPr>
            <w:tcW w:w="912" w:type="pct"/>
            <w:gridSpan w:val="2"/>
            <w:tcBorders>
              <w:bottom w:val="single" w:sz="4" w:space="0" w:color="auto"/>
            </w:tcBorders>
          </w:tcPr>
          <w:p w14:paraId="1459CD88" w14:textId="77777777" w:rsidR="008A25C0" w:rsidRPr="008465C7" w:rsidRDefault="008A25C0" w:rsidP="008A25C0">
            <w:pPr>
              <w:rPr>
                <w:rFonts w:cs="Arial"/>
                <w:lang w:bidi="x-none"/>
              </w:rPr>
            </w:pPr>
          </w:p>
        </w:tc>
        <w:tc>
          <w:tcPr>
            <w:tcW w:w="912" w:type="pct"/>
            <w:gridSpan w:val="2"/>
            <w:tcBorders>
              <w:bottom w:val="single" w:sz="4" w:space="0" w:color="auto"/>
            </w:tcBorders>
          </w:tcPr>
          <w:p w14:paraId="542E967F" w14:textId="77777777" w:rsidR="008A25C0" w:rsidRPr="008465C7" w:rsidRDefault="008A25C0" w:rsidP="008A25C0">
            <w:pPr>
              <w:rPr>
                <w:rFonts w:cs="Arial"/>
                <w:lang w:bidi="x-none"/>
              </w:rPr>
            </w:pPr>
          </w:p>
        </w:tc>
        <w:tc>
          <w:tcPr>
            <w:tcW w:w="108" w:type="pct"/>
            <w:tcBorders>
              <w:bottom w:val="single" w:sz="4" w:space="0" w:color="auto"/>
            </w:tcBorders>
          </w:tcPr>
          <w:p w14:paraId="1A5079E7" w14:textId="77777777" w:rsidR="008A25C0" w:rsidRPr="008465C7" w:rsidRDefault="008A25C0" w:rsidP="008A25C0">
            <w:pPr>
              <w:rPr>
                <w:rFonts w:cs="Arial"/>
                <w:lang w:bidi="x-none"/>
              </w:rPr>
            </w:pPr>
          </w:p>
        </w:tc>
      </w:tr>
      <w:tr w:rsidR="008A25C0" w:rsidRPr="008465C7" w14:paraId="739A98D0" w14:textId="77777777" w:rsidTr="00BC365D">
        <w:tblPrEx>
          <w:tblCellMar>
            <w:left w:w="80" w:type="dxa"/>
            <w:right w:w="80" w:type="dxa"/>
          </w:tblCellMar>
        </w:tblPrEx>
        <w:tc>
          <w:tcPr>
            <w:tcW w:w="276" w:type="pct"/>
            <w:shd w:val="clear" w:color="auto" w:fill="B8CCE4" w:themeFill="accent1" w:themeFillTint="66"/>
          </w:tcPr>
          <w:p w14:paraId="36E96A7C" w14:textId="7F093FAD" w:rsidR="008A25C0" w:rsidRPr="008465C7" w:rsidRDefault="008A25C0" w:rsidP="008A25C0">
            <w:pPr>
              <w:rPr>
                <w:rFonts w:cs="Arial"/>
                <w:b/>
                <w:lang w:bidi="x-none"/>
              </w:rPr>
            </w:pPr>
            <w:r w:rsidRPr="008465C7">
              <w:rPr>
                <w:rFonts w:cs="Arial"/>
                <w:b/>
                <w:lang w:bidi="x-none"/>
              </w:rPr>
              <w:t>7.11</w:t>
            </w:r>
          </w:p>
        </w:tc>
        <w:tc>
          <w:tcPr>
            <w:tcW w:w="2792" w:type="pct"/>
            <w:shd w:val="clear" w:color="auto" w:fill="B8CCE4" w:themeFill="accent1" w:themeFillTint="66"/>
          </w:tcPr>
          <w:p w14:paraId="33A6D5D6" w14:textId="4FFB8D81" w:rsidR="008A25C0" w:rsidRPr="008465C7" w:rsidRDefault="008A25C0" w:rsidP="008A25C0">
            <w:pPr>
              <w:rPr>
                <w:rFonts w:cs="Arial"/>
                <w:b/>
                <w:lang w:bidi="x-none"/>
              </w:rPr>
            </w:pPr>
            <w:r w:rsidRPr="008465C7">
              <w:rPr>
                <w:rFonts w:cs="Arial"/>
                <w:b/>
                <w:lang w:bidi="x-none"/>
              </w:rPr>
              <w:t>Controllo dei dati e gestione delle informazioni</w:t>
            </w:r>
          </w:p>
        </w:tc>
        <w:tc>
          <w:tcPr>
            <w:tcW w:w="912" w:type="pct"/>
            <w:gridSpan w:val="2"/>
            <w:shd w:val="clear" w:color="auto" w:fill="B8CCE4" w:themeFill="accent1" w:themeFillTint="66"/>
          </w:tcPr>
          <w:p w14:paraId="226654D3" w14:textId="77777777" w:rsidR="008A25C0" w:rsidRPr="008465C7" w:rsidRDefault="008A25C0" w:rsidP="008A25C0">
            <w:pPr>
              <w:rPr>
                <w:rFonts w:cs="Arial"/>
                <w:b/>
                <w:lang w:bidi="x-none"/>
              </w:rPr>
            </w:pPr>
          </w:p>
        </w:tc>
        <w:tc>
          <w:tcPr>
            <w:tcW w:w="912" w:type="pct"/>
            <w:gridSpan w:val="2"/>
            <w:shd w:val="clear" w:color="auto" w:fill="B8CCE4" w:themeFill="accent1" w:themeFillTint="66"/>
          </w:tcPr>
          <w:p w14:paraId="4AD0F393" w14:textId="77777777" w:rsidR="008A25C0" w:rsidRPr="008465C7" w:rsidRDefault="008A25C0" w:rsidP="008A25C0">
            <w:pPr>
              <w:rPr>
                <w:rFonts w:cs="Arial"/>
                <w:b/>
                <w:lang w:bidi="x-none"/>
              </w:rPr>
            </w:pPr>
          </w:p>
        </w:tc>
        <w:tc>
          <w:tcPr>
            <w:tcW w:w="108" w:type="pct"/>
            <w:shd w:val="clear" w:color="auto" w:fill="B8CCE4" w:themeFill="accent1" w:themeFillTint="66"/>
          </w:tcPr>
          <w:p w14:paraId="4D1D2ED6" w14:textId="77777777" w:rsidR="008A25C0" w:rsidRPr="008465C7" w:rsidRDefault="008A25C0" w:rsidP="008A25C0">
            <w:pPr>
              <w:rPr>
                <w:rFonts w:cs="Arial"/>
                <w:b/>
                <w:lang w:bidi="x-none"/>
              </w:rPr>
            </w:pPr>
          </w:p>
        </w:tc>
      </w:tr>
      <w:tr w:rsidR="008A25C0" w:rsidRPr="008465C7" w14:paraId="359B2462" w14:textId="77777777" w:rsidTr="00BC365D">
        <w:tblPrEx>
          <w:tblCellMar>
            <w:left w:w="80" w:type="dxa"/>
            <w:right w:w="80" w:type="dxa"/>
          </w:tblCellMar>
        </w:tblPrEx>
        <w:tc>
          <w:tcPr>
            <w:tcW w:w="276" w:type="pct"/>
          </w:tcPr>
          <w:p w14:paraId="2A948678" w14:textId="77777777" w:rsidR="008A25C0" w:rsidRPr="008465C7" w:rsidRDefault="008A25C0" w:rsidP="008A25C0">
            <w:pPr>
              <w:rPr>
                <w:rFonts w:cs="Arial"/>
                <w:lang w:bidi="x-none"/>
              </w:rPr>
            </w:pPr>
            <w:r w:rsidRPr="008465C7">
              <w:rPr>
                <w:rFonts w:cs="Arial"/>
                <w:lang w:bidi="x-none"/>
              </w:rPr>
              <w:t>7.11.1</w:t>
            </w:r>
          </w:p>
          <w:p w14:paraId="1EF78575" w14:textId="77777777" w:rsidR="008A25C0" w:rsidRPr="008465C7" w:rsidRDefault="008A25C0" w:rsidP="008A25C0">
            <w:pPr>
              <w:rPr>
                <w:rFonts w:cs="Arial"/>
                <w:lang w:bidi="x-none"/>
              </w:rPr>
            </w:pPr>
            <w:r w:rsidRPr="008465C7">
              <w:rPr>
                <w:rFonts w:cs="Arial"/>
                <w:lang w:bidi="x-none"/>
              </w:rPr>
              <w:t>7.11.2</w:t>
            </w:r>
          </w:p>
          <w:p w14:paraId="44403341" w14:textId="18C7A782" w:rsidR="008A25C0" w:rsidRPr="008465C7" w:rsidRDefault="008A25C0" w:rsidP="008A25C0">
            <w:pPr>
              <w:rPr>
                <w:rFonts w:cs="Arial"/>
                <w:lang w:bidi="x-none"/>
              </w:rPr>
            </w:pPr>
            <w:r w:rsidRPr="008465C7">
              <w:rPr>
                <w:rFonts w:cs="Arial"/>
                <w:lang w:bidi="x-none"/>
              </w:rPr>
              <w:t>7.11.5</w:t>
            </w:r>
          </w:p>
        </w:tc>
        <w:tc>
          <w:tcPr>
            <w:tcW w:w="2792" w:type="pct"/>
          </w:tcPr>
          <w:p w14:paraId="4765C6B4" w14:textId="3131E6EB" w:rsidR="008A25C0" w:rsidRPr="008465C7" w:rsidRDefault="008A25C0" w:rsidP="008A25C0">
            <w:pPr>
              <w:rPr>
                <w:rFonts w:cs="Arial"/>
                <w:lang w:bidi="x-none"/>
              </w:rPr>
            </w:pPr>
            <w:r w:rsidRPr="008465C7">
              <w:rPr>
                <w:rFonts w:cs="Arial"/>
                <w:lang w:bidi="x-none"/>
              </w:rPr>
              <w:t xml:space="preserve">Il Laboratorio ha </w:t>
            </w:r>
            <w:r w:rsidRPr="008465C7">
              <w:rPr>
                <w:rFonts w:cs="Arial"/>
                <w:b/>
                <w:bCs/>
                <w:lang w:bidi="x-none"/>
              </w:rPr>
              <w:t xml:space="preserve">accesso </w:t>
            </w:r>
            <w:r w:rsidRPr="008465C7">
              <w:rPr>
                <w:rFonts w:cs="Arial"/>
                <w:lang w:bidi="x-none"/>
              </w:rPr>
              <w:t xml:space="preserve">ai </w:t>
            </w:r>
            <w:r w:rsidRPr="008465C7">
              <w:rPr>
                <w:rFonts w:cs="Arial"/>
                <w:b/>
                <w:bCs/>
                <w:lang w:bidi="x-none"/>
              </w:rPr>
              <w:t xml:space="preserve">dati </w:t>
            </w:r>
            <w:r w:rsidRPr="008465C7">
              <w:rPr>
                <w:rFonts w:cs="Arial"/>
                <w:lang w:bidi="x-none"/>
              </w:rPr>
              <w:t xml:space="preserve">e alle </w:t>
            </w:r>
            <w:r w:rsidRPr="008465C7">
              <w:rPr>
                <w:rFonts w:cs="Arial"/>
                <w:b/>
                <w:bCs/>
                <w:lang w:bidi="x-none"/>
              </w:rPr>
              <w:t>informazioni</w:t>
            </w:r>
            <w:r w:rsidRPr="008465C7">
              <w:rPr>
                <w:rFonts w:cs="Arial"/>
                <w:lang w:bidi="x-none"/>
              </w:rPr>
              <w:t xml:space="preserve"> necessari per svolgere le attività di Laboratorio?</w:t>
            </w:r>
          </w:p>
          <w:p w14:paraId="0B85C52B" w14:textId="6A12E660" w:rsidR="008A25C0" w:rsidRPr="008465C7" w:rsidRDefault="008A25C0" w:rsidP="008A25C0">
            <w:pPr>
              <w:rPr>
                <w:rFonts w:cs="Arial"/>
                <w:lang w:bidi="x-none"/>
              </w:rPr>
            </w:pPr>
            <w:r w:rsidRPr="008465C7">
              <w:rPr>
                <w:rFonts w:cs="Arial"/>
                <w:lang w:bidi="x-none"/>
              </w:rPr>
              <w:t xml:space="preserve">I </w:t>
            </w:r>
            <w:r w:rsidRPr="008465C7">
              <w:rPr>
                <w:rFonts w:cs="Arial"/>
                <w:b/>
                <w:bCs/>
                <w:lang w:bidi="x-none"/>
              </w:rPr>
              <w:t>LIMS</w:t>
            </w:r>
            <w:r w:rsidRPr="008465C7">
              <w:rPr>
                <w:rFonts w:cs="Arial"/>
                <w:lang w:bidi="x-none"/>
              </w:rPr>
              <w:t xml:space="preserve"> utilizzati per la raccolta, l'elaborazione, la registrazione, la presentazione, l'archiviazione o il reperimento dei dati sono stati </w:t>
            </w:r>
            <w:r w:rsidRPr="008465C7">
              <w:rPr>
                <w:rFonts w:cs="Arial"/>
                <w:b/>
                <w:bCs/>
                <w:lang w:bidi="x-none"/>
              </w:rPr>
              <w:t>validati</w:t>
            </w:r>
            <w:r w:rsidRPr="008465C7">
              <w:rPr>
                <w:rFonts w:cs="Arial"/>
                <w:lang w:bidi="x-none"/>
              </w:rPr>
              <w:t xml:space="preserve"> dal Laboratorio prima della </w:t>
            </w:r>
            <w:r w:rsidRPr="008465C7">
              <w:rPr>
                <w:rFonts w:cs="Arial"/>
                <w:lang w:bidi="x-none"/>
              </w:rPr>
              <w:lastRenderedPageBreak/>
              <w:t>loro introduzione, al fine di garantirne la funzionalità, compreso il corretto funzionamento delle interfacce di comunicazione presenti all'interno dei sistemi stessi?</w:t>
            </w:r>
          </w:p>
          <w:p w14:paraId="2684C7D3" w14:textId="77777777" w:rsidR="008A25C0" w:rsidRPr="008465C7" w:rsidRDefault="008A25C0" w:rsidP="008A25C0">
            <w:pPr>
              <w:rPr>
                <w:rFonts w:cs="Arial"/>
                <w:lang w:bidi="x-none"/>
              </w:rPr>
            </w:pPr>
          </w:p>
          <w:p w14:paraId="25E9CCE0" w14:textId="77777777" w:rsidR="008A25C0" w:rsidRPr="008465C7" w:rsidRDefault="008A25C0" w:rsidP="008A25C0">
            <w:pPr>
              <w:rPr>
                <w:rFonts w:cs="Arial"/>
                <w:lang w:bidi="x-none"/>
              </w:rPr>
            </w:pPr>
            <w:r w:rsidRPr="008465C7">
              <w:rPr>
                <w:rFonts w:cs="Arial"/>
                <w:lang w:bidi="x-none"/>
              </w:rPr>
              <w:t xml:space="preserve">Le </w:t>
            </w:r>
            <w:r w:rsidRPr="008465C7">
              <w:rPr>
                <w:rFonts w:cs="Arial"/>
                <w:b/>
                <w:bCs/>
                <w:lang w:bidi="x-none"/>
              </w:rPr>
              <w:t>modifiche</w:t>
            </w:r>
            <w:r w:rsidRPr="008465C7">
              <w:rPr>
                <w:rFonts w:cs="Arial"/>
                <w:lang w:bidi="x-none"/>
              </w:rPr>
              <w:t xml:space="preserve">, compresa la </w:t>
            </w:r>
            <w:r w:rsidRPr="008465C7">
              <w:rPr>
                <w:rFonts w:cs="Arial"/>
                <w:b/>
                <w:bCs/>
                <w:lang w:bidi="x-none"/>
              </w:rPr>
              <w:t>configurazione</w:t>
            </w:r>
            <w:r w:rsidRPr="008465C7">
              <w:rPr>
                <w:rFonts w:cs="Arial"/>
                <w:lang w:bidi="x-none"/>
              </w:rPr>
              <w:t xml:space="preserve"> del software e la modifica del software commerciale, sono state autorizzate, documentate e validate prima della loro attuazione?</w:t>
            </w:r>
          </w:p>
          <w:p w14:paraId="4EF2BAB9" w14:textId="77777777" w:rsidR="008A25C0" w:rsidRPr="008465C7" w:rsidRDefault="008A25C0" w:rsidP="008A25C0">
            <w:pPr>
              <w:rPr>
                <w:rFonts w:cs="Arial"/>
                <w:lang w:bidi="x-none"/>
              </w:rPr>
            </w:pPr>
          </w:p>
          <w:p w14:paraId="6DFB1589" w14:textId="4013270D" w:rsidR="008A25C0" w:rsidRPr="008465C7" w:rsidRDefault="008A25C0" w:rsidP="008A25C0">
            <w:pPr>
              <w:rPr>
                <w:rFonts w:cs="Arial"/>
                <w:lang w:bidi="x-none"/>
              </w:rPr>
            </w:pPr>
            <w:proofErr w:type="gramStart"/>
            <w:r w:rsidRPr="008465C7">
              <w:rPr>
                <w:rFonts w:cs="Arial"/>
                <w:lang w:bidi="x-none"/>
              </w:rPr>
              <w:t>II</w:t>
            </w:r>
            <w:proofErr w:type="gramEnd"/>
            <w:r w:rsidRPr="008465C7">
              <w:rPr>
                <w:rFonts w:cs="Arial"/>
                <w:lang w:bidi="x-none"/>
              </w:rPr>
              <w:t xml:space="preserve"> Laboratorio assicura che le </w:t>
            </w:r>
            <w:r w:rsidRPr="008465C7">
              <w:rPr>
                <w:rFonts w:cs="Arial"/>
                <w:b/>
                <w:bCs/>
                <w:lang w:bidi="x-none"/>
              </w:rPr>
              <w:t>istruzioni</w:t>
            </w:r>
            <w:r w:rsidRPr="008465C7">
              <w:rPr>
                <w:rFonts w:cs="Arial"/>
                <w:lang w:bidi="x-none"/>
              </w:rPr>
              <w:t>, i manuali e i dati di riferimento pertinenti i LIMS sono prontamente accessibili al personale?</w:t>
            </w:r>
          </w:p>
        </w:tc>
        <w:tc>
          <w:tcPr>
            <w:tcW w:w="912" w:type="pct"/>
            <w:gridSpan w:val="2"/>
          </w:tcPr>
          <w:p w14:paraId="54760934" w14:textId="77777777" w:rsidR="008A25C0" w:rsidRPr="008465C7" w:rsidRDefault="008A25C0" w:rsidP="008A25C0">
            <w:pPr>
              <w:rPr>
                <w:rFonts w:cs="Arial"/>
                <w:lang w:bidi="x-none"/>
              </w:rPr>
            </w:pPr>
          </w:p>
        </w:tc>
        <w:tc>
          <w:tcPr>
            <w:tcW w:w="912" w:type="pct"/>
            <w:gridSpan w:val="2"/>
          </w:tcPr>
          <w:p w14:paraId="4F4BE10A" w14:textId="77777777" w:rsidR="008A25C0" w:rsidRPr="008465C7" w:rsidRDefault="008A25C0" w:rsidP="008A25C0">
            <w:pPr>
              <w:rPr>
                <w:rFonts w:cs="Arial"/>
                <w:lang w:bidi="x-none"/>
              </w:rPr>
            </w:pPr>
          </w:p>
        </w:tc>
        <w:tc>
          <w:tcPr>
            <w:tcW w:w="108" w:type="pct"/>
          </w:tcPr>
          <w:p w14:paraId="2D050B9C" w14:textId="77777777" w:rsidR="008A25C0" w:rsidRPr="008465C7" w:rsidRDefault="008A25C0" w:rsidP="008A25C0">
            <w:pPr>
              <w:rPr>
                <w:rFonts w:cs="Arial"/>
                <w:lang w:bidi="x-none"/>
              </w:rPr>
            </w:pPr>
          </w:p>
        </w:tc>
      </w:tr>
      <w:tr w:rsidR="008A25C0" w:rsidRPr="008465C7" w14:paraId="3FF3FFD5" w14:textId="77777777" w:rsidTr="00BC365D">
        <w:tblPrEx>
          <w:tblCellMar>
            <w:left w:w="80" w:type="dxa"/>
            <w:right w:w="80" w:type="dxa"/>
          </w:tblCellMar>
        </w:tblPrEx>
        <w:tc>
          <w:tcPr>
            <w:tcW w:w="276" w:type="pct"/>
          </w:tcPr>
          <w:p w14:paraId="0814AD6F" w14:textId="3E71DD13" w:rsidR="008A25C0" w:rsidRPr="008465C7" w:rsidRDefault="008A25C0" w:rsidP="008A25C0">
            <w:pPr>
              <w:rPr>
                <w:rFonts w:cs="Arial"/>
                <w:lang w:bidi="x-none"/>
              </w:rPr>
            </w:pPr>
            <w:r w:rsidRPr="008465C7">
              <w:rPr>
                <w:rFonts w:cs="Arial"/>
                <w:lang w:bidi="x-none"/>
              </w:rPr>
              <w:t>7.11.6</w:t>
            </w:r>
          </w:p>
        </w:tc>
        <w:tc>
          <w:tcPr>
            <w:tcW w:w="2792" w:type="pct"/>
          </w:tcPr>
          <w:p w14:paraId="32DD0C53" w14:textId="77777777" w:rsidR="008A25C0" w:rsidRPr="008465C7" w:rsidRDefault="008A25C0" w:rsidP="008A25C0">
            <w:pPr>
              <w:rPr>
                <w:rFonts w:cs="Arial"/>
                <w:lang w:bidi="x-none"/>
              </w:rPr>
            </w:pPr>
            <w:r w:rsidRPr="008465C7">
              <w:rPr>
                <w:rFonts w:cs="Arial"/>
                <w:lang w:bidi="x-none"/>
              </w:rPr>
              <w:t xml:space="preserve">I </w:t>
            </w:r>
            <w:r w:rsidRPr="008465C7">
              <w:rPr>
                <w:rFonts w:cs="Arial"/>
                <w:b/>
                <w:bCs/>
                <w:lang w:bidi="x-none"/>
              </w:rPr>
              <w:t>calcoli</w:t>
            </w:r>
            <w:r w:rsidRPr="008465C7">
              <w:rPr>
                <w:rFonts w:cs="Arial"/>
                <w:lang w:bidi="x-none"/>
              </w:rPr>
              <w:t xml:space="preserve"> e i </w:t>
            </w:r>
            <w:r w:rsidRPr="008465C7">
              <w:rPr>
                <w:rFonts w:cs="Arial"/>
                <w:b/>
                <w:bCs/>
                <w:lang w:bidi="x-none"/>
              </w:rPr>
              <w:t>trasferimenti di dati</w:t>
            </w:r>
            <w:r w:rsidRPr="008465C7">
              <w:rPr>
                <w:rFonts w:cs="Arial"/>
                <w:lang w:bidi="x-none"/>
              </w:rPr>
              <w:t xml:space="preserve"> vengono </w:t>
            </w:r>
            <w:r w:rsidRPr="008465C7">
              <w:rPr>
                <w:rFonts w:cs="Arial"/>
                <w:b/>
                <w:bCs/>
                <w:lang w:bidi="x-none"/>
              </w:rPr>
              <w:t>verificati</w:t>
            </w:r>
            <w:r w:rsidRPr="008465C7">
              <w:rPr>
                <w:rFonts w:cs="Arial"/>
                <w:lang w:bidi="x-none"/>
              </w:rPr>
              <w:t xml:space="preserve"> in modo appropriato e sistematico?</w:t>
            </w:r>
          </w:p>
          <w:p w14:paraId="48977EF9" w14:textId="77777777" w:rsidR="008A25C0" w:rsidRPr="008465C7" w:rsidRDefault="008A25C0" w:rsidP="008A25C0">
            <w:pPr>
              <w:rPr>
                <w:rFonts w:cs="Arial"/>
                <w:lang w:bidi="x-none"/>
              </w:rPr>
            </w:pPr>
          </w:p>
          <w:p w14:paraId="1C4E364C" w14:textId="2FDB2740" w:rsidR="008A25C0" w:rsidRPr="00006765" w:rsidRDefault="008A25C0" w:rsidP="008A25C0">
            <w:pPr>
              <w:rPr>
                <w:rFonts w:cs="Arial"/>
                <w:color w:val="000090"/>
                <w:lang w:bidi="x-none"/>
              </w:rPr>
            </w:pPr>
            <w:r w:rsidRPr="008465C7">
              <w:rPr>
                <w:rFonts w:cs="Arial"/>
                <w:color w:val="000090"/>
                <w:lang w:bidi="x-none"/>
              </w:rPr>
              <w:t>Con riferimento all’utilizzo di fogli elettronici o di altri programmi di calcolo commerciali, le applicazioni sviluppate dal Laboratorio (formule, macro) sono documentate, validate e protette per impedirne l'involontaria alterazione?</w:t>
            </w:r>
          </w:p>
        </w:tc>
        <w:tc>
          <w:tcPr>
            <w:tcW w:w="912" w:type="pct"/>
            <w:gridSpan w:val="2"/>
          </w:tcPr>
          <w:p w14:paraId="7F85B335" w14:textId="77777777" w:rsidR="008A25C0" w:rsidRPr="008465C7" w:rsidRDefault="008A25C0" w:rsidP="008A25C0">
            <w:pPr>
              <w:rPr>
                <w:rFonts w:cs="Arial"/>
                <w:lang w:bidi="x-none"/>
              </w:rPr>
            </w:pPr>
          </w:p>
        </w:tc>
        <w:tc>
          <w:tcPr>
            <w:tcW w:w="912" w:type="pct"/>
            <w:gridSpan w:val="2"/>
          </w:tcPr>
          <w:p w14:paraId="473901E6" w14:textId="77777777" w:rsidR="008A25C0" w:rsidRPr="008465C7" w:rsidRDefault="008A25C0" w:rsidP="008A25C0">
            <w:pPr>
              <w:rPr>
                <w:rFonts w:cs="Arial"/>
                <w:lang w:bidi="x-none"/>
              </w:rPr>
            </w:pPr>
          </w:p>
        </w:tc>
        <w:tc>
          <w:tcPr>
            <w:tcW w:w="108" w:type="pct"/>
          </w:tcPr>
          <w:p w14:paraId="710AA1F4" w14:textId="77777777" w:rsidR="008A25C0" w:rsidRPr="008465C7" w:rsidRDefault="008A25C0" w:rsidP="008A25C0">
            <w:pPr>
              <w:rPr>
                <w:rFonts w:cs="Arial"/>
                <w:lang w:bidi="x-none"/>
              </w:rPr>
            </w:pPr>
          </w:p>
        </w:tc>
      </w:tr>
    </w:tbl>
    <w:p w14:paraId="4E403384" w14:textId="22269E4E" w:rsidR="00B07DC3" w:rsidRPr="008465C7" w:rsidRDefault="00B07DC3" w:rsidP="00AE45F6">
      <w:pPr>
        <w:pStyle w:val="Titolo1"/>
        <w:rPr>
          <w:rFonts w:ascii="Arial" w:hAnsi="Arial" w:cs="Arial"/>
        </w:rPr>
      </w:pPr>
      <w:bookmarkStart w:id="3" w:name="_Ref368842935"/>
      <w:r w:rsidRPr="008465C7">
        <w:rPr>
          <w:rFonts w:ascii="Arial" w:hAnsi="Arial" w:cs="Arial"/>
        </w:rPr>
        <w:t>CAMPO DI ACCREDITAMENTO FLESSIBILE (Cfr. RT-26)</w:t>
      </w:r>
      <w:bookmarkEnd w:id="3"/>
    </w:p>
    <w:p w14:paraId="2F7F8B71" w14:textId="77777777" w:rsidR="00360DA3" w:rsidRPr="008465C7" w:rsidRDefault="00360DA3" w:rsidP="00B07DC3">
      <w:pPr>
        <w:jc w:val="left"/>
        <w:rPr>
          <w:rFonts w:cs="Arial"/>
          <w:i/>
          <w:lang w:bidi="x-none"/>
        </w:rPr>
      </w:pPr>
    </w:p>
    <w:p w14:paraId="10053B01" w14:textId="27B75A6F" w:rsidR="00B07DC3" w:rsidRPr="008465C7" w:rsidRDefault="00360DA3" w:rsidP="00B07DC3">
      <w:pPr>
        <w:jc w:val="left"/>
        <w:rPr>
          <w:rFonts w:cs="Arial"/>
          <w:iCs/>
          <w:lang w:bidi="x-none"/>
        </w:rPr>
      </w:pPr>
      <w:r w:rsidRPr="008465C7">
        <w:rPr>
          <w:rFonts w:cs="Arial"/>
          <w:iCs/>
          <w:lang w:bidi="x-none"/>
        </w:rPr>
        <w:t>Compilare la seguente tabella se la prova campionata è gestit</w:t>
      </w:r>
      <w:r w:rsidR="000E0A09" w:rsidRPr="008465C7">
        <w:rPr>
          <w:rFonts w:cs="Arial"/>
          <w:iCs/>
          <w:lang w:bidi="x-none"/>
        </w:rPr>
        <w:t>a con accreditamento flessibile</w:t>
      </w:r>
    </w:p>
    <w:p w14:paraId="23014932" w14:textId="77777777" w:rsidR="00360DA3" w:rsidRPr="008465C7" w:rsidRDefault="00360DA3" w:rsidP="00B07DC3">
      <w:pPr>
        <w:jc w:val="left"/>
        <w:rPr>
          <w:rFonts w:cs="Arial"/>
          <w:b/>
        </w:rPr>
      </w:pPr>
    </w:p>
    <w:tbl>
      <w:tblPr>
        <w:tblW w:w="500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9" w:type="dxa"/>
          <w:right w:w="79" w:type="dxa"/>
        </w:tblCellMar>
        <w:tblLook w:val="0000" w:firstRow="0" w:lastRow="0" w:firstColumn="0" w:lastColumn="0" w:noHBand="0" w:noVBand="0"/>
      </w:tblPr>
      <w:tblGrid>
        <w:gridCol w:w="1201"/>
        <w:gridCol w:w="5326"/>
        <w:gridCol w:w="3571"/>
        <w:gridCol w:w="3571"/>
        <w:gridCol w:w="325"/>
      </w:tblGrid>
      <w:tr w:rsidR="00D87628" w:rsidRPr="008465C7" w14:paraId="104661D8" w14:textId="77777777" w:rsidTr="00B0391C">
        <w:trPr>
          <w:tblHeader/>
        </w:trPr>
        <w:tc>
          <w:tcPr>
            <w:tcW w:w="429" w:type="pct"/>
            <w:tcBorders>
              <w:bottom w:val="single" w:sz="4" w:space="0" w:color="auto"/>
            </w:tcBorders>
          </w:tcPr>
          <w:p w14:paraId="33B545FE" w14:textId="77777777" w:rsidR="00D87628" w:rsidRPr="008465C7" w:rsidRDefault="00D87628" w:rsidP="00D87628">
            <w:pPr>
              <w:pStyle w:val="IntestazTabella"/>
              <w:rPr>
                <w:rFonts w:cs="Arial"/>
                <w:sz w:val="20"/>
              </w:rPr>
            </w:pPr>
            <w:r w:rsidRPr="008465C7">
              <w:rPr>
                <w:rFonts w:cs="Arial"/>
                <w:sz w:val="20"/>
              </w:rPr>
              <w:t>§</w:t>
            </w:r>
          </w:p>
        </w:tc>
        <w:tc>
          <w:tcPr>
            <w:tcW w:w="1903" w:type="pct"/>
            <w:tcBorders>
              <w:bottom w:val="single" w:sz="4" w:space="0" w:color="auto"/>
            </w:tcBorders>
          </w:tcPr>
          <w:p w14:paraId="72E6C0D6" w14:textId="40AFD791" w:rsidR="00D87628" w:rsidRPr="008465C7" w:rsidRDefault="00D87628" w:rsidP="00D87628">
            <w:pPr>
              <w:pStyle w:val="IntestazTabella"/>
              <w:jc w:val="center"/>
              <w:rPr>
                <w:rFonts w:cs="Arial"/>
                <w:sz w:val="20"/>
              </w:rPr>
            </w:pPr>
            <w:r w:rsidRPr="008465C7">
              <w:rPr>
                <w:rFonts w:cs="Arial"/>
                <w:sz w:val="20"/>
              </w:rPr>
              <w:t>VERIFICHE</w:t>
            </w:r>
          </w:p>
        </w:tc>
        <w:tc>
          <w:tcPr>
            <w:tcW w:w="1276" w:type="pct"/>
            <w:tcBorders>
              <w:bottom w:val="single" w:sz="4" w:space="0" w:color="auto"/>
            </w:tcBorders>
          </w:tcPr>
          <w:p w14:paraId="7A234F5A" w14:textId="39E3B48B" w:rsidR="00D87628" w:rsidRPr="008465C7" w:rsidRDefault="00D87628" w:rsidP="00D87628">
            <w:pPr>
              <w:pStyle w:val="IntestazTabella"/>
              <w:jc w:val="center"/>
              <w:rPr>
                <w:rFonts w:cs="Arial"/>
                <w:sz w:val="20"/>
              </w:rPr>
            </w:pPr>
            <w:r w:rsidRPr="008465C7">
              <w:rPr>
                <w:rFonts w:cs="Arial"/>
                <w:sz w:val="20"/>
              </w:rPr>
              <w:t>PROVA N. __</w:t>
            </w:r>
          </w:p>
        </w:tc>
        <w:tc>
          <w:tcPr>
            <w:tcW w:w="1276" w:type="pct"/>
            <w:tcBorders>
              <w:bottom w:val="single" w:sz="4" w:space="0" w:color="auto"/>
            </w:tcBorders>
          </w:tcPr>
          <w:p w14:paraId="46E1234E" w14:textId="6F920C27" w:rsidR="00D87628" w:rsidRPr="008465C7" w:rsidRDefault="00D87628" w:rsidP="00D87628">
            <w:pPr>
              <w:pStyle w:val="IntestazTabella"/>
              <w:jc w:val="center"/>
              <w:rPr>
                <w:rFonts w:cs="Arial"/>
                <w:sz w:val="20"/>
              </w:rPr>
            </w:pPr>
            <w:r w:rsidRPr="008465C7">
              <w:rPr>
                <w:rFonts w:cs="Arial"/>
                <w:sz w:val="20"/>
              </w:rPr>
              <w:t>PROVA N. __</w:t>
            </w:r>
          </w:p>
        </w:tc>
        <w:tc>
          <w:tcPr>
            <w:tcW w:w="116" w:type="pct"/>
            <w:tcBorders>
              <w:bottom w:val="single" w:sz="4" w:space="0" w:color="auto"/>
            </w:tcBorders>
          </w:tcPr>
          <w:p w14:paraId="4614351D" w14:textId="77777777" w:rsidR="00D87628" w:rsidRPr="008465C7" w:rsidRDefault="00D87628" w:rsidP="00D87628">
            <w:pPr>
              <w:pStyle w:val="IntestazTabella"/>
              <w:rPr>
                <w:rFonts w:cs="Arial"/>
                <w:sz w:val="20"/>
              </w:rPr>
            </w:pPr>
            <w:r w:rsidRPr="008465C7">
              <w:rPr>
                <w:rFonts w:cs="Arial"/>
                <w:sz w:val="20"/>
              </w:rPr>
              <w:t>R</w:t>
            </w:r>
          </w:p>
        </w:tc>
      </w:tr>
      <w:tr w:rsidR="00D87628" w:rsidRPr="008465C7" w14:paraId="48739CE1" w14:textId="77777777" w:rsidTr="00B0391C">
        <w:trPr>
          <w:tblHeader/>
        </w:trPr>
        <w:tc>
          <w:tcPr>
            <w:tcW w:w="429" w:type="pct"/>
            <w:tcBorders>
              <w:bottom w:val="single" w:sz="4" w:space="0" w:color="auto"/>
            </w:tcBorders>
          </w:tcPr>
          <w:p w14:paraId="240B04D5" w14:textId="77777777" w:rsidR="00D87628" w:rsidRPr="008465C7" w:rsidRDefault="00D87628" w:rsidP="00D87628">
            <w:pPr>
              <w:pStyle w:val="IntestazTabella"/>
              <w:rPr>
                <w:rFonts w:cs="Arial"/>
                <w:sz w:val="20"/>
              </w:rPr>
            </w:pPr>
          </w:p>
        </w:tc>
        <w:tc>
          <w:tcPr>
            <w:tcW w:w="1903" w:type="pct"/>
            <w:tcBorders>
              <w:bottom w:val="single" w:sz="4" w:space="0" w:color="auto"/>
            </w:tcBorders>
          </w:tcPr>
          <w:p w14:paraId="55C52A15" w14:textId="77777777" w:rsidR="00D87628" w:rsidRPr="008465C7" w:rsidRDefault="00D87628" w:rsidP="00D87628">
            <w:pPr>
              <w:pStyle w:val="IntestazTabella"/>
              <w:jc w:val="center"/>
              <w:rPr>
                <w:rFonts w:cs="Arial"/>
                <w:sz w:val="20"/>
              </w:rPr>
            </w:pPr>
          </w:p>
        </w:tc>
        <w:tc>
          <w:tcPr>
            <w:tcW w:w="1276" w:type="pct"/>
            <w:tcBorders>
              <w:bottom w:val="single" w:sz="4" w:space="0" w:color="auto"/>
            </w:tcBorders>
          </w:tcPr>
          <w:p w14:paraId="07EC4525" w14:textId="41C2600B" w:rsidR="00D87628" w:rsidRPr="008465C7" w:rsidRDefault="00D87628" w:rsidP="00D87628">
            <w:pPr>
              <w:pStyle w:val="IntestazTabella"/>
              <w:jc w:val="center"/>
              <w:rPr>
                <w:rFonts w:cs="Arial"/>
                <w:sz w:val="20"/>
              </w:rPr>
            </w:pPr>
            <w:r w:rsidRPr="008465C7">
              <w:rPr>
                <w:rFonts w:cs="Arial"/>
                <w:sz w:val="20"/>
              </w:rPr>
              <w:t>Livello: ____</w:t>
            </w:r>
          </w:p>
        </w:tc>
        <w:tc>
          <w:tcPr>
            <w:tcW w:w="1276" w:type="pct"/>
            <w:tcBorders>
              <w:bottom w:val="single" w:sz="4" w:space="0" w:color="auto"/>
            </w:tcBorders>
          </w:tcPr>
          <w:p w14:paraId="0E2543EF" w14:textId="58EB4EAD" w:rsidR="00D87628" w:rsidRPr="008465C7" w:rsidRDefault="00D87628" w:rsidP="00D87628">
            <w:pPr>
              <w:pStyle w:val="IntestazTabella"/>
              <w:jc w:val="center"/>
              <w:rPr>
                <w:rFonts w:cs="Arial"/>
                <w:sz w:val="20"/>
              </w:rPr>
            </w:pPr>
            <w:r w:rsidRPr="008465C7">
              <w:rPr>
                <w:rFonts w:cs="Arial"/>
                <w:sz w:val="20"/>
              </w:rPr>
              <w:t>Livello: ____</w:t>
            </w:r>
          </w:p>
        </w:tc>
        <w:tc>
          <w:tcPr>
            <w:tcW w:w="116" w:type="pct"/>
            <w:tcBorders>
              <w:bottom w:val="single" w:sz="4" w:space="0" w:color="auto"/>
            </w:tcBorders>
          </w:tcPr>
          <w:p w14:paraId="46ABD0BC" w14:textId="77777777" w:rsidR="00D87628" w:rsidRPr="008465C7" w:rsidRDefault="00D87628" w:rsidP="00D87628">
            <w:pPr>
              <w:pStyle w:val="IntestazTabella"/>
              <w:rPr>
                <w:rFonts w:cs="Arial"/>
                <w:sz w:val="20"/>
              </w:rPr>
            </w:pPr>
          </w:p>
        </w:tc>
      </w:tr>
      <w:tr w:rsidR="00D87628" w:rsidRPr="008465C7" w14:paraId="3295F22C" w14:textId="77777777" w:rsidTr="00B0391C">
        <w:tblPrEx>
          <w:tblCellMar>
            <w:left w:w="80" w:type="dxa"/>
            <w:right w:w="80" w:type="dxa"/>
          </w:tblCellMar>
        </w:tblPrEx>
        <w:tc>
          <w:tcPr>
            <w:tcW w:w="429" w:type="pct"/>
            <w:tcBorders>
              <w:top w:val="single" w:sz="4" w:space="0" w:color="auto"/>
              <w:bottom w:val="single" w:sz="4" w:space="0" w:color="auto"/>
            </w:tcBorders>
          </w:tcPr>
          <w:p w14:paraId="176A4A8D" w14:textId="48AFFDFA" w:rsidR="00D87628" w:rsidRPr="008465C7" w:rsidRDefault="00D87628" w:rsidP="00D87628">
            <w:pPr>
              <w:rPr>
                <w:rFonts w:cs="Arial"/>
                <w:lang w:bidi="x-none"/>
              </w:rPr>
            </w:pPr>
            <w:r w:rsidRPr="008465C7">
              <w:rPr>
                <w:rFonts w:cs="Arial"/>
                <w:lang w:bidi="x-none"/>
              </w:rPr>
              <w:t>1.4</w:t>
            </w:r>
          </w:p>
        </w:tc>
        <w:tc>
          <w:tcPr>
            <w:tcW w:w="1903" w:type="pct"/>
            <w:tcBorders>
              <w:top w:val="single" w:sz="4" w:space="0" w:color="auto"/>
              <w:bottom w:val="single" w:sz="4" w:space="0" w:color="auto"/>
            </w:tcBorders>
          </w:tcPr>
          <w:p w14:paraId="188938AA" w14:textId="0B9050C9" w:rsidR="00477E18" w:rsidRPr="001A0969" w:rsidRDefault="00477E18" w:rsidP="00477E18">
            <w:pPr>
              <w:rPr>
                <w:rFonts w:cs="Arial"/>
                <w:iCs/>
                <w:color w:val="000000" w:themeColor="text1"/>
                <w:lang w:bidi="x-none"/>
              </w:rPr>
            </w:pPr>
            <w:r w:rsidRPr="008465C7">
              <w:rPr>
                <w:rFonts w:cs="Arial"/>
                <w:iCs/>
                <w:color w:val="000000" w:themeColor="text1"/>
                <w:lang w:bidi="x-none"/>
              </w:rPr>
              <w:t xml:space="preserve">La procedura per la gestione dell’accreditamento con campo </w:t>
            </w:r>
            <w:r w:rsidRPr="001A0969">
              <w:rPr>
                <w:rFonts w:cs="Arial"/>
                <w:iCs/>
                <w:color w:val="000000" w:themeColor="text1"/>
                <w:lang w:bidi="x-none"/>
              </w:rPr>
              <w:t>flessibile del Laboratorio è stata revisionata rispetto alla versione valutata nell’esame documentale e/o nella visita precedente</w:t>
            </w:r>
            <w:r w:rsidR="001C70DA" w:rsidRPr="001A0969">
              <w:rPr>
                <w:rFonts w:cs="Arial"/>
                <w:iCs/>
                <w:color w:val="000000" w:themeColor="text1"/>
                <w:lang w:bidi="x-none"/>
              </w:rPr>
              <w:t>?</w:t>
            </w:r>
          </w:p>
          <w:p w14:paraId="3FA108ED" w14:textId="5314BF10" w:rsidR="00D87628" w:rsidRPr="001A0969" w:rsidRDefault="00477E18" w:rsidP="00477E18">
            <w:pPr>
              <w:rPr>
                <w:rFonts w:cs="Arial"/>
                <w:iCs/>
                <w:lang w:bidi="x-none"/>
              </w:rPr>
            </w:pPr>
            <w:r w:rsidRPr="001A0969">
              <w:rPr>
                <w:rFonts w:cs="Arial"/>
                <w:iCs/>
                <w:lang w:bidi="x-none"/>
              </w:rPr>
              <w:t>In caso affermativo, c</w:t>
            </w:r>
            <w:r w:rsidR="00D87628" w:rsidRPr="001A0969">
              <w:rPr>
                <w:rFonts w:cs="Arial"/>
                <w:iCs/>
                <w:lang w:bidi="x-none"/>
              </w:rPr>
              <w:t xml:space="preserve">omprende tutti gli aspetti previsti dal Regolamento RT-26 per questa specifica tipologia di prova? </w:t>
            </w:r>
          </w:p>
          <w:p w14:paraId="1FE03F92" w14:textId="6FA74355" w:rsidR="00D87628" w:rsidRPr="008465C7" w:rsidRDefault="00D87628" w:rsidP="00D87628">
            <w:pPr>
              <w:pStyle w:val="Paragrafoelenco"/>
              <w:numPr>
                <w:ilvl w:val="0"/>
                <w:numId w:val="2"/>
              </w:numPr>
              <w:ind w:left="345" w:hanging="284"/>
              <w:rPr>
                <w:rFonts w:cs="Arial"/>
                <w:lang w:bidi="x-none"/>
              </w:rPr>
            </w:pPr>
            <w:r w:rsidRPr="001A0969">
              <w:rPr>
                <w:rFonts w:cs="Arial"/>
                <w:iCs/>
                <w:lang w:bidi="x-none"/>
              </w:rPr>
              <w:t>modalità adottate per</w:t>
            </w:r>
            <w:r w:rsidRPr="008465C7">
              <w:rPr>
                <w:rFonts w:cs="Arial"/>
                <w:lang w:bidi="x-none"/>
              </w:rPr>
              <w:t xml:space="preserve"> la pianificazione ed effettuazione delle varie fasi della validazione, per la </w:t>
            </w:r>
            <w:r w:rsidRPr="008465C7">
              <w:rPr>
                <w:rFonts w:ascii="MS Gothic" w:eastAsia="MS Gothic" w:hAnsi="MS Gothic" w:cs="MS Gothic" w:hint="eastAsia"/>
                <w:lang w:bidi="x-none"/>
              </w:rPr>
              <w:t> </w:t>
            </w:r>
            <w:r w:rsidRPr="008465C7">
              <w:rPr>
                <w:rFonts w:cs="Arial"/>
                <w:lang w:bidi="x-none"/>
              </w:rPr>
              <w:lastRenderedPageBreak/>
              <w:t xml:space="preserve">formalizzazione dei parametri e delle frequenze con cui il Laboratorio effettuerà i riesami della </w:t>
            </w:r>
            <w:r w:rsidRPr="008465C7">
              <w:rPr>
                <w:rFonts w:ascii="MS Gothic" w:eastAsia="MS Gothic" w:hAnsi="MS Gothic" w:cs="MS Gothic" w:hint="eastAsia"/>
                <w:lang w:bidi="x-none"/>
              </w:rPr>
              <w:t> </w:t>
            </w:r>
            <w:r w:rsidRPr="008465C7">
              <w:rPr>
                <w:rFonts w:cs="Arial"/>
                <w:lang w:bidi="x-none"/>
              </w:rPr>
              <w:t xml:space="preserve">validazione. </w:t>
            </w:r>
            <w:r w:rsidRPr="008465C7">
              <w:rPr>
                <w:rFonts w:ascii="MS Gothic" w:eastAsia="MS Gothic" w:hAnsi="MS Gothic" w:cs="MS Gothic" w:hint="eastAsia"/>
                <w:lang w:bidi="x-none"/>
              </w:rPr>
              <w:t> </w:t>
            </w:r>
          </w:p>
          <w:p w14:paraId="78F384D9" w14:textId="77777777" w:rsidR="00D87628" w:rsidRPr="008465C7" w:rsidRDefault="00D87628" w:rsidP="00D87628">
            <w:pPr>
              <w:pStyle w:val="Paragrafoelenco"/>
              <w:numPr>
                <w:ilvl w:val="0"/>
                <w:numId w:val="2"/>
              </w:numPr>
              <w:ind w:left="345" w:hanging="284"/>
              <w:rPr>
                <w:rFonts w:cs="Arial"/>
                <w:lang w:bidi="x-none"/>
              </w:rPr>
            </w:pPr>
            <w:r w:rsidRPr="008465C7">
              <w:rPr>
                <w:rFonts w:cs="Arial"/>
                <w:lang w:bidi="x-none"/>
              </w:rPr>
              <w:t xml:space="preserve">criteri per la definizione delle caratteristiche prestazionali del metodo e di accettazione / non </w:t>
            </w:r>
            <w:r w:rsidRPr="008465C7">
              <w:rPr>
                <w:rFonts w:ascii="MS Gothic" w:eastAsia="MS Gothic" w:hAnsi="MS Gothic" w:cs="MS Gothic" w:hint="eastAsia"/>
                <w:lang w:bidi="x-none"/>
              </w:rPr>
              <w:t> </w:t>
            </w:r>
            <w:r w:rsidRPr="008465C7">
              <w:rPr>
                <w:rFonts w:cs="Arial"/>
                <w:lang w:bidi="x-none"/>
              </w:rPr>
              <w:t xml:space="preserve">accettazione dei valori determinati per ciascun parametro, a fronte dei quali sarà effettuata la successiva </w:t>
            </w:r>
            <w:r w:rsidRPr="008465C7">
              <w:rPr>
                <w:rFonts w:ascii="MS Gothic" w:eastAsia="MS Gothic" w:hAnsi="MS Gothic" w:cs="MS Gothic" w:hint="eastAsia"/>
                <w:lang w:bidi="x-none"/>
              </w:rPr>
              <w:t> </w:t>
            </w:r>
            <w:r w:rsidRPr="008465C7">
              <w:rPr>
                <w:rFonts w:cs="Arial"/>
                <w:lang w:bidi="x-none"/>
              </w:rPr>
              <w:t xml:space="preserve">dichiarazione di validazione. </w:t>
            </w:r>
            <w:r w:rsidRPr="008465C7">
              <w:rPr>
                <w:rFonts w:ascii="MS Gothic" w:eastAsia="MS Gothic" w:hAnsi="MS Gothic" w:cs="MS Gothic" w:hint="eastAsia"/>
                <w:lang w:bidi="x-none"/>
              </w:rPr>
              <w:t> </w:t>
            </w:r>
          </w:p>
          <w:p w14:paraId="313C7D9B" w14:textId="77777777" w:rsidR="00D87628" w:rsidRPr="008465C7" w:rsidRDefault="00D87628" w:rsidP="00D87628">
            <w:pPr>
              <w:pStyle w:val="Paragrafoelenco"/>
              <w:numPr>
                <w:ilvl w:val="0"/>
                <w:numId w:val="2"/>
              </w:numPr>
              <w:ind w:left="345" w:hanging="284"/>
              <w:rPr>
                <w:rFonts w:cs="Arial"/>
                <w:lang w:bidi="x-none"/>
              </w:rPr>
            </w:pPr>
            <w:r w:rsidRPr="008465C7">
              <w:rPr>
                <w:rFonts w:cs="Arial"/>
                <w:lang w:bidi="x-none"/>
              </w:rPr>
              <w:t xml:space="preserve">modalità e responsabilità per la validazione dei metodi oggetto della flessibilità; </w:t>
            </w:r>
            <w:r w:rsidRPr="008465C7">
              <w:rPr>
                <w:rFonts w:ascii="MS Gothic" w:eastAsia="MS Gothic" w:hAnsi="MS Gothic" w:cs="MS Gothic" w:hint="eastAsia"/>
                <w:lang w:bidi="x-none"/>
              </w:rPr>
              <w:t> </w:t>
            </w:r>
          </w:p>
          <w:p w14:paraId="78AB780D" w14:textId="565A5E6A" w:rsidR="00D87628" w:rsidRPr="008465C7" w:rsidRDefault="00D87628" w:rsidP="00D87628">
            <w:pPr>
              <w:pStyle w:val="Paragrafoelenco"/>
              <w:numPr>
                <w:ilvl w:val="0"/>
                <w:numId w:val="2"/>
              </w:numPr>
              <w:ind w:left="345" w:hanging="284"/>
              <w:rPr>
                <w:rFonts w:cs="Arial"/>
                <w:lang w:bidi="x-none"/>
              </w:rPr>
            </w:pPr>
            <w:r w:rsidRPr="008465C7">
              <w:rPr>
                <w:rFonts w:cs="Arial"/>
                <w:lang w:bidi="x-none"/>
              </w:rPr>
              <w:t xml:space="preserve">modalità e responsabilità di aggiornamento dell’elenco; </w:t>
            </w:r>
          </w:p>
          <w:p w14:paraId="5F4C2378" w14:textId="4D5F4964" w:rsidR="00D87628" w:rsidRPr="008465C7" w:rsidRDefault="00D87628" w:rsidP="00D87628">
            <w:pPr>
              <w:pStyle w:val="Paragrafoelenco"/>
              <w:numPr>
                <w:ilvl w:val="0"/>
                <w:numId w:val="2"/>
              </w:numPr>
              <w:ind w:left="345" w:hanging="284"/>
              <w:rPr>
                <w:rFonts w:cs="Arial"/>
                <w:lang w:bidi="x-none"/>
              </w:rPr>
            </w:pPr>
            <w:r w:rsidRPr="008465C7">
              <w:rPr>
                <w:rFonts w:cs="Arial"/>
                <w:lang w:bidi="x-none"/>
              </w:rPr>
              <w:t xml:space="preserve">che l’attività di verifica/validazione delle procedure di prova/taratura/esame sia eseguita prima </w:t>
            </w:r>
            <w:r w:rsidRPr="008465C7">
              <w:rPr>
                <w:rFonts w:ascii="MS Gothic" w:eastAsia="MS Gothic" w:hAnsi="MS Gothic" w:cs="MS Gothic" w:hint="eastAsia"/>
                <w:lang w:bidi="x-none"/>
              </w:rPr>
              <w:t> </w:t>
            </w:r>
            <w:r w:rsidRPr="008465C7">
              <w:rPr>
                <w:rFonts w:cs="Arial"/>
                <w:lang w:bidi="x-none"/>
              </w:rPr>
              <w:t xml:space="preserve">dell’inserimento nell’elenco. </w:t>
            </w:r>
          </w:p>
        </w:tc>
        <w:tc>
          <w:tcPr>
            <w:tcW w:w="1276" w:type="pct"/>
            <w:tcBorders>
              <w:top w:val="single" w:sz="4" w:space="0" w:color="auto"/>
              <w:bottom w:val="single" w:sz="4" w:space="0" w:color="auto"/>
            </w:tcBorders>
          </w:tcPr>
          <w:p w14:paraId="323945B5" w14:textId="20A4DCB5" w:rsidR="00D87628" w:rsidRPr="008465C7" w:rsidRDefault="00D87628" w:rsidP="00D87628">
            <w:pPr>
              <w:rPr>
                <w:rFonts w:cs="Arial"/>
                <w:lang w:bidi="x-none"/>
              </w:rPr>
            </w:pPr>
          </w:p>
        </w:tc>
        <w:tc>
          <w:tcPr>
            <w:tcW w:w="1276" w:type="pct"/>
            <w:tcBorders>
              <w:top w:val="single" w:sz="4" w:space="0" w:color="auto"/>
              <w:bottom w:val="single" w:sz="4" w:space="0" w:color="auto"/>
            </w:tcBorders>
          </w:tcPr>
          <w:p w14:paraId="18BB2413" w14:textId="572A7788" w:rsidR="00D87628" w:rsidRPr="008465C7" w:rsidRDefault="00D87628" w:rsidP="00D87628">
            <w:pPr>
              <w:rPr>
                <w:rFonts w:cs="Arial"/>
                <w:lang w:bidi="x-none"/>
              </w:rPr>
            </w:pPr>
          </w:p>
        </w:tc>
        <w:tc>
          <w:tcPr>
            <w:tcW w:w="116" w:type="pct"/>
            <w:tcBorders>
              <w:top w:val="single" w:sz="4" w:space="0" w:color="auto"/>
              <w:bottom w:val="single" w:sz="4" w:space="0" w:color="auto"/>
            </w:tcBorders>
          </w:tcPr>
          <w:p w14:paraId="5E63B7FB" w14:textId="77777777" w:rsidR="00D87628" w:rsidRPr="008465C7" w:rsidRDefault="00D87628" w:rsidP="00D87628">
            <w:pPr>
              <w:rPr>
                <w:rFonts w:cs="Arial"/>
                <w:lang w:bidi="x-none"/>
              </w:rPr>
            </w:pPr>
          </w:p>
        </w:tc>
      </w:tr>
      <w:tr w:rsidR="00D87628" w:rsidRPr="008465C7" w14:paraId="3DA1F836" w14:textId="77777777" w:rsidTr="00B0391C">
        <w:tblPrEx>
          <w:tblCellMar>
            <w:left w:w="80" w:type="dxa"/>
            <w:right w:w="80" w:type="dxa"/>
          </w:tblCellMar>
        </w:tblPrEx>
        <w:tc>
          <w:tcPr>
            <w:tcW w:w="429" w:type="pct"/>
            <w:tcBorders>
              <w:top w:val="single" w:sz="4" w:space="0" w:color="auto"/>
              <w:bottom w:val="single" w:sz="4" w:space="0" w:color="auto"/>
            </w:tcBorders>
          </w:tcPr>
          <w:p w14:paraId="0581F629" w14:textId="5D489051" w:rsidR="00D87628" w:rsidRPr="008465C7" w:rsidRDefault="00D87628" w:rsidP="00D87628">
            <w:pPr>
              <w:rPr>
                <w:rFonts w:cs="Arial"/>
                <w:lang w:bidi="x-none"/>
              </w:rPr>
            </w:pPr>
            <w:r w:rsidRPr="008465C7">
              <w:rPr>
                <w:rFonts w:cs="Arial"/>
                <w:lang w:bidi="x-none"/>
              </w:rPr>
              <w:t>1.4</w:t>
            </w:r>
          </w:p>
        </w:tc>
        <w:tc>
          <w:tcPr>
            <w:tcW w:w="1903" w:type="pct"/>
            <w:tcBorders>
              <w:top w:val="single" w:sz="4" w:space="0" w:color="auto"/>
              <w:bottom w:val="single" w:sz="4" w:space="0" w:color="auto"/>
            </w:tcBorders>
          </w:tcPr>
          <w:p w14:paraId="715D6107" w14:textId="77777777" w:rsidR="00D87628" w:rsidRDefault="00D87628" w:rsidP="00D87628">
            <w:pPr>
              <w:rPr>
                <w:rFonts w:cs="Arial"/>
                <w:lang w:bidi="x-none"/>
              </w:rPr>
            </w:pPr>
            <w:r w:rsidRPr="008465C7">
              <w:rPr>
                <w:rFonts w:cs="Arial"/>
                <w:lang w:bidi="x-none"/>
              </w:rPr>
              <w:t>Relativamente alla prova campionata, la tecnica di prova è la medesima prevista dall’elenco delle prove flessibili accreditate rilasciato da ACCREDIA?</w:t>
            </w:r>
          </w:p>
          <w:p w14:paraId="65CD44FB" w14:textId="6274832F" w:rsidR="00065C72" w:rsidRPr="008465C7" w:rsidRDefault="00065C72" w:rsidP="00D87628">
            <w:pPr>
              <w:rPr>
                <w:rFonts w:cs="Arial"/>
                <w:lang w:bidi="x-none"/>
              </w:rPr>
            </w:pPr>
          </w:p>
        </w:tc>
        <w:tc>
          <w:tcPr>
            <w:tcW w:w="1276" w:type="pct"/>
            <w:tcBorders>
              <w:top w:val="single" w:sz="4" w:space="0" w:color="auto"/>
              <w:bottom w:val="single" w:sz="4" w:space="0" w:color="auto"/>
            </w:tcBorders>
          </w:tcPr>
          <w:p w14:paraId="0EDC32F8" w14:textId="77777777" w:rsidR="00D87628" w:rsidRPr="008465C7" w:rsidRDefault="00D87628" w:rsidP="00D87628">
            <w:pPr>
              <w:rPr>
                <w:rFonts w:cs="Arial"/>
                <w:lang w:bidi="x-none"/>
              </w:rPr>
            </w:pPr>
          </w:p>
        </w:tc>
        <w:tc>
          <w:tcPr>
            <w:tcW w:w="1276" w:type="pct"/>
            <w:tcBorders>
              <w:top w:val="single" w:sz="4" w:space="0" w:color="auto"/>
              <w:bottom w:val="single" w:sz="4" w:space="0" w:color="auto"/>
            </w:tcBorders>
          </w:tcPr>
          <w:p w14:paraId="309C0925" w14:textId="77777777" w:rsidR="00D87628" w:rsidRPr="008465C7" w:rsidRDefault="00D87628" w:rsidP="00D87628">
            <w:pPr>
              <w:rPr>
                <w:rFonts w:cs="Arial"/>
                <w:lang w:bidi="x-none"/>
              </w:rPr>
            </w:pPr>
          </w:p>
        </w:tc>
        <w:tc>
          <w:tcPr>
            <w:tcW w:w="116" w:type="pct"/>
            <w:tcBorders>
              <w:top w:val="single" w:sz="4" w:space="0" w:color="auto"/>
              <w:bottom w:val="single" w:sz="4" w:space="0" w:color="auto"/>
            </w:tcBorders>
          </w:tcPr>
          <w:p w14:paraId="6D179AFE" w14:textId="77777777" w:rsidR="00D87628" w:rsidRPr="008465C7" w:rsidRDefault="00D87628" w:rsidP="00D87628">
            <w:pPr>
              <w:rPr>
                <w:rFonts w:cs="Arial"/>
                <w:lang w:bidi="x-none"/>
              </w:rPr>
            </w:pPr>
          </w:p>
        </w:tc>
      </w:tr>
      <w:tr w:rsidR="00D87628" w:rsidRPr="008465C7" w14:paraId="71886A4C" w14:textId="77777777" w:rsidTr="00B0391C">
        <w:tblPrEx>
          <w:tblCellMar>
            <w:left w:w="80" w:type="dxa"/>
            <w:right w:w="80" w:type="dxa"/>
          </w:tblCellMar>
        </w:tblPrEx>
        <w:tc>
          <w:tcPr>
            <w:tcW w:w="429" w:type="pct"/>
            <w:tcBorders>
              <w:top w:val="single" w:sz="4" w:space="0" w:color="auto"/>
              <w:bottom w:val="single" w:sz="4" w:space="0" w:color="auto"/>
            </w:tcBorders>
          </w:tcPr>
          <w:p w14:paraId="3D786198" w14:textId="22AF431A" w:rsidR="00D87628" w:rsidRPr="008465C7" w:rsidRDefault="00D87628" w:rsidP="00D87628">
            <w:pPr>
              <w:rPr>
                <w:rFonts w:cs="Arial"/>
                <w:lang w:bidi="x-none"/>
              </w:rPr>
            </w:pPr>
            <w:r w:rsidRPr="008465C7">
              <w:rPr>
                <w:rFonts w:cs="Arial"/>
                <w:lang w:bidi="x-none"/>
              </w:rPr>
              <w:t>1.4</w:t>
            </w:r>
          </w:p>
        </w:tc>
        <w:tc>
          <w:tcPr>
            <w:tcW w:w="1903" w:type="pct"/>
            <w:tcBorders>
              <w:top w:val="single" w:sz="4" w:space="0" w:color="auto"/>
              <w:bottom w:val="single" w:sz="4" w:space="0" w:color="auto"/>
            </w:tcBorders>
          </w:tcPr>
          <w:p w14:paraId="76303D7C" w14:textId="43D55F2C" w:rsidR="00D87628" w:rsidRPr="008465C7" w:rsidRDefault="00D87628" w:rsidP="00D87628">
            <w:pPr>
              <w:rPr>
                <w:rFonts w:cs="Arial"/>
                <w:lang w:bidi="x-none"/>
              </w:rPr>
            </w:pPr>
            <w:r w:rsidRPr="008465C7">
              <w:rPr>
                <w:rFonts w:cs="Arial"/>
                <w:lang w:bidi="x-none"/>
              </w:rPr>
              <w:t>L’inserimento della prova nell’elenco di dettaglio è stato eseguito in accordo a quanto previsto dalla suddetta procedura (pianificazione, validazione, verifica prestazionale, qualifica del personale, autorizzazione)?</w:t>
            </w:r>
          </w:p>
          <w:p w14:paraId="6BB0FC77" w14:textId="77777777" w:rsidR="00D87628" w:rsidRPr="008465C7" w:rsidRDefault="00D87628" w:rsidP="00D87628">
            <w:pPr>
              <w:rPr>
                <w:rFonts w:cs="Arial"/>
                <w:lang w:bidi="x-none"/>
              </w:rPr>
            </w:pPr>
          </w:p>
          <w:p w14:paraId="41BA4620" w14:textId="63E4E9FD" w:rsidR="00065C72" w:rsidRPr="008465C7" w:rsidRDefault="00D87628" w:rsidP="00D87628">
            <w:pPr>
              <w:rPr>
                <w:rFonts w:cs="Arial"/>
                <w:lang w:bidi="x-none"/>
              </w:rPr>
            </w:pPr>
            <w:r w:rsidRPr="008465C7">
              <w:rPr>
                <w:rFonts w:cs="Arial"/>
                <w:lang w:bidi="x-none"/>
              </w:rPr>
              <w:t>Esistono tutte le relative registrazioni, inclusa la rintracciabilità del primo inserimento nell’elenco di dettaglio e il relativo iter?</w:t>
            </w:r>
          </w:p>
        </w:tc>
        <w:tc>
          <w:tcPr>
            <w:tcW w:w="1276" w:type="pct"/>
            <w:tcBorders>
              <w:top w:val="single" w:sz="4" w:space="0" w:color="auto"/>
              <w:bottom w:val="single" w:sz="4" w:space="0" w:color="auto"/>
            </w:tcBorders>
          </w:tcPr>
          <w:p w14:paraId="66C9F25F" w14:textId="77777777" w:rsidR="00D87628" w:rsidRPr="008465C7" w:rsidRDefault="00D87628" w:rsidP="00D87628">
            <w:pPr>
              <w:rPr>
                <w:rFonts w:cs="Arial"/>
                <w:lang w:bidi="x-none"/>
              </w:rPr>
            </w:pPr>
          </w:p>
        </w:tc>
        <w:tc>
          <w:tcPr>
            <w:tcW w:w="1276" w:type="pct"/>
            <w:tcBorders>
              <w:top w:val="single" w:sz="4" w:space="0" w:color="auto"/>
              <w:bottom w:val="single" w:sz="4" w:space="0" w:color="auto"/>
            </w:tcBorders>
          </w:tcPr>
          <w:p w14:paraId="550C3BBE" w14:textId="77777777" w:rsidR="00D87628" w:rsidRPr="008465C7" w:rsidRDefault="00D87628" w:rsidP="00D87628">
            <w:pPr>
              <w:rPr>
                <w:rFonts w:cs="Arial"/>
                <w:lang w:bidi="x-none"/>
              </w:rPr>
            </w:pPr>
          </w:p>
        </w:tc>
        <w:tc>
          <w:tcPr>
            <w:tcW w:w="116" w:type="pct"/>
            <w:tcBorders>
              <w:top w:val="single" w:sz="4" w:space="0" w:color="auto"/>
              <w:bottom w:val="single" w:sz="4" w:space="0" w:color="auto"/>
            </w:tcBorders>
          </w:tcPr>
          <w:p w14:paraId="515CD5F1" w14:textId="77777777" w:rsidR="00D87628" w:rsidRPr="008465C7" w:rsidRDefault="00D87628" w:rsidP="00D87628">
            <w:pPr>
              <w:rPr>
                <w:rFonts w:cs="Arial"/>
                <w:lang w:bidi="x-none"/>
              </w:rPr>
            </w:pPr>
          </w:p>
        </w:tc>
      </w:tr>
      <w:tr w:rsidR="00D87628" w:rsidRPr="008465C7" w14:paraId="593D97AC" w14:textId="77777777" w:rsidTr="00B0391C">
        <w:tblPrEx>
          <w:tblCellMar>
            <w:left w:w="80" w:type="dxa"/>
            <w:right w:w="80" w:type="dxa"/>
          </w:tblCellMar>
        </w:tblPrEx>
        <w:tc>
          <w:tcPr>
            <w:tcW w:w="429" w:type="pct"/>
            <w:tcBorders>
              <w:top w:val="single" w:sz="4" w:space="0" w:color="auto"/>
              <w:bottom w:val="single" w:sz="4" w:space="0" w:color="auto"/>
            </w:tcBorders>
          </w:tcPr>
          <w:p w14:paraId="3FC297E5" w14:textId="7DDE6F90" w:rsidR="00D87628" w:rsidRPr="008465C7" w:rsidRDefault="00D87628" w:rsidP="00D87628">
            <w:pPr>
              <w:rPr>
                <w:rFonts w:cs="Arial"/>
                <w:lang w:bidi="x-none"/>
              </w:rPr>
            </w:pPr>
            <w:r w:rsidRPr="008465C7">
              <w:rPr>
                <w:rFonts w:cs="Arial"/>
                <w:lang w:bidi="x-none"/>
              </w:rPr>
              <w:t>6</w:t>
            </w:r>
          </w:p>
        </w:tc>
        <w:tc>
          <w:tcPr>
            <w:tcW w:w="1903" w:type="pct"/>
            <w:tcBorders>
              <w:top w:val="single" w:sz="4" w:space="0" w:color="auto"/>
              <w:bottom w:val="single" w:sz="4" w:space="0" w:color="auto"/>
            </w:tcBorders>
          </w:tcPr>
          <w:p w14:paraId="316A60F3" w14:textId="33C29EF1" w:rsidR="00D87628" w:rsidRPr="008465C7" w:rsidRDefault="00D87628" w:rsidP="00065C72">
            <w:pPr>
              <w:rPr>
                <w:rFonts w:cs="Arial"/>
                <w:lang w:bidi="x-none"/>
              </w:rPr>
            </w:pPr>
            <w:r w:rsidRPr="008465C7">
              <w:rPr>
                <w:rFonts w:cs="Arial"/>
                <w:lang w:bidi="x-none"/>
              </w:rPr>
              <w:t xml:space="preserve">Per la stessa prova flessibile (generica) di cui fa parte quella campionata: </w:t>
            </w:r>
          </w:p>
          <w:p w14:paraId="59160A0A" w14:textId="0127AB0E" w:rsidR="00D87628" w:rsidRPr="008465C7" w:rsidRDefault="00D87628" w:rsidP="00D87628">
            <w:pPr>
              <w:pStyle w:val="Paragrafoelenco"/>
              <w:numPr>
                <w:ilvl w:val="0"/>
                <w:numId w:val="4"/>
              </w:numPr>
              <w:ind w:left="345" w:hanging="284"/>
              <w:rPr>
                <w:rFonts w:cs="Arial"/>
                <w:lang w:bidi="x-none"/>
              </w:rPr>
            </w:pPr>
            <w:r w:rsidRPr="008465C7">
              <w:rPr>
                <w:rFonts w:cs="Arial"/>
                <w:lang w:bidi="x-none"/>
              </w:rPr>
              <w:t xml:space="preserve">Esistono, oltre a quella campionata, altre prove correlate attualmente accreditate nell’elenco di dettaglio? </w:t>
            </w:r>
          </w:p>
          <w:p w14:paraId="3D8C1193" w14:textId="6A9206F5" w:rsidR="00D87628" w:rsidRPr="008465C7" w:rsidRDefault="00D87628" w:rsidP="00D87628">
            <w:pPr>
              <w:pStyle w:val="Paragrafoelenco"/>
              <w:numPr>
                <w:ilvl w:val="0"/>
                <w:numId w:val="4"/>
              </w:numPr>
              <w:ind w:left="345" w:hanging="284"/>
              <w:rPr>
                <w:rFonts w:cs="Arial"/>
                <w:lang w:bidi="x-none"/>
              </w:rPr>
            </w:pPr>
            <w:r w:rsidRPr="008465C7">
              <w:rPr>
                <w:rFonts w:cs="Arial"/>
                <w:lang w:bidi="x-none"/>
              </w:rPr>
              <w:t xml:space="preserve">Le altre prove correlate sono tutte relative alla stessa tecnica di prova? </w:t>
            </w:r>
          </w:p>
          <w:p w14:paraId="418B1C7A" w14:textId="5AFBF2DF" w:rsidR="00D87628" w:rsidRPr="008465C7" w:rsidRDefault="00D87628" w:rsidP="00D87628">
            <w:pPr>
              <w:pStyle w:val="Paragrafoelenco"/>
              <w:numPr>
                <w:ilvl w:val="0"/>
                <w:numId w:val="4"/>
              </w:numPr>
              <w:ind w:left="345" w:hanging="284"/>
              <w:rPr>
                <w:rFonts w:cs="Arial"/>
                <w:lang w:bidi="x-none"/>
              </w:rPr>
            </w:pPr>
            <w:r w:rsidRPr="008465C7">
              <w:rPr>
                <w:rFonts w:cs="Arial"/>
                <w:lang w:bidi="x-none"/>
              </w:rPr>
              <w:lastRenderedPageBreak/>
              <w:t>Dalla visita precedente, sono state aggiunte/ritirate prove correlate?</w:t>
            </w:r>
          </w:p>
          <w:p w14:paraId="35433022" w14:textId="74B89283" w:rsidR="00D87628" w:rsidRPr="008465C7" w:rsidRDefault="00D87628" w:rsidP="00D87628">
            <w:pPr>
              <w:pStyle w:val="Paragrafoelenco"/>
              <w:numPr>
                <w:ilvl w:val="0"/>
                <w:numId w:val="4"/>
              </w:numPr>
              <w:ind w:left="345" w:hanging="284"/>
              <w:rPr>
                <w:rFonts w:cs="Arial"/>
                <w:lang w:bidi="x-none"/>
              </w:rPr>
            </w:pPr>
            <w:r w:rsidRPr="008465C7">
              <w:rPr>
                <w:rFonts w:cs="Arial"/>
                <w:lang w:bidi="x-none"/>
              </w:rPr>
              <w:t>Le prove correlate aggiunte/ritirate sono tutte relative alla stessa tecnica di prova? E rientrano nel perimetro della flessibilità concesso al laboratorio?</w:t>
            </w:r>
          </w:p>
          <w:p w14:paraId="6C392302" w14:textId="23CDDAE3" w:rsidR="00D87628" w:rsidRPr="008465C7" w:rsidRDefault="00D87628" w:rsidP="00D87628">
            <w:pPr>
              <w:pStyle w:val="Paragrafoelenco"/>
              <w:numPr>
                <w:ilvl w:val="0"/>
                <w:numId w:val="4"/>
              </w:numPr>
              <w:ind w:left="345" w:hanging="284"/>
              <w:rPr>
                <w:rFonts w:cs="Arial"/>
                <w:lang w:bidi="x-none"/>
              </w:rPr>
            </w:pPr>
            <w:r w:rsidRPr="008465C7">
              <w:rPr>
                <w:rFonts w:cs="Arial"/>
                <w:lang w:bidi="x-none"/>
              </w:rPr>
              <w:t>Gli inserimenti sono stati tutti eseguiti in accordo alla procedura?</w:t>
            </w:r>
          </w:p>
          <w:p w14:paraId="5F51A181" w14:textId="4534EA74" w:rsidR="00D87628" w:rsidRPr="003A3659" w:rsidRDefault="00D87628" w:rsidP="003A3659">
            <w:pPr>
              <w:pStyle w:val="Paragrafoelenco"/>
              <w:numPr>
                <w:ilvl w:val="0"/>
                <w:numId w:val="4"/>
              </w:numPr>
              <w:ind w:left="345" w:hanging="284"/>
              <w:rPr>
                <w:rFonts w:cs="Arial"/>
                <w:lang w:bidi="x-none"/>
              </w:rPr>
            </w:pPr>
            <w:r w:rsidRPr="008465C7">
              <w:rPr>
                <w:rFonts w:cs="Arial"/>
                <w:lang w:bidi="x-none"/>
              </w:rPr>
              <w:t>Per le prove correlate eliminate, verificare le motivazioni delle decisioni del Laboratorio.</w:t>
            </w:r>
          </w:p>
        </w:tc>
        <w:tc>
          <w:tcPr>
            <w:tcW w:w="1276" w:type="pct"/>
            <w:tcBorders>
              <w:top w:val="single" w:sz="4" w:space="0" w:color="auto"/>
              <w:bottom w:val="single" w:sz="4" w:space="0" w:color="auto"/>
            </w:tcBorders>
          </w:tcPr>
          <w:p w14:paraId="7B46F485" w14:textId="77777777" w:rsidR="00D87628" w:rsidRPr="008465C7" w:rsidRDefault="00D87628" w:rsidP="00D87628">
            <w:pPr>
              <w:rPr>
                <w:rFonts w:cs="Arial"/>
                <w:lang w:bidi="x-none"/>
              </w:rPr>
            </w:pPr>
          </w:p>
        </w:tc>
        <w:tc>
          <w:tcPr>
            <w:tcW w:w="1276" w:type="pct"/>
            <w:tcBorders>
              <w:top w:val="single" w:sz="4" w:space="0" w:color="auto"/>
              <w:bottom w:val="single" w:sz="4" w:space="0" w:color="auto"/>
            </w:tcBorders>
          </w:tcPr>
          <w:p w14:paraId="0F7BEA24" w14:textId="77777777" w:rsidR="00D87628" w:rsidRPr="008465C7" w:rsidRDefault="00D87628" w:rsidP="00D87628">
            <w:pPr>
              <w:rPr>
                <w:rFonts w:cs="Arial"/>
                <w:lang w:bidi="x-none"/>
              </w:rPr>
            </w:pPr>
          </w:p>
        </w:tc>
        <w:tc>
          <w:tcPr>
            <w:tcW w:w="116" w:type="pct"/>
            <w:tcBorders>
              <w:top w:val="single" w:sz="4" w:space="0" w:color="auto"/>
              <w:bottom w:val="single" w:sz="4" w:space="0" w:color="auto"/>
            </w:tcBorders>
          </w:tcPr>
          <w:p w14:paraId="1FD2135D" w14:textId="77777777" w:rsidR="00D87628" w:rsidRPr="008465C7" w:rsidRDefault="00D87628" w:rsidP="00D87628">
            <w:pPr>
              <w:rPr>
                <w:rFonts w:cs="Arial"/>
                <w:lang w:bidi="x-none"/>
              </w:rPr>
            </w:pPr>
          </w:p>
        </w:tc>
      </w:tr>
    </w:tbl>
    <w:p w14:paraId="0CD78027" w14:textId="469F175F" w:rsidR="00696FB1" w:rsidRPr="008465C7" w:rsidRDefault="00696FB1" w:rsidP="00AE45F6">
      <w:pPr>
        <w:pStyle w:val="Titolo1"/>
        <w:rPr>
          <w:rFonts w:ascii="Arial" w:hAnsi="Arial" w:cs="Arial"/>
        </w:rPr>
      </w:pPr>
      <w:r w:rsidRPr="008465C7">
        <w:rPr>
          <w:rFonts w:ascii="Arial" w:hAnsi="Arial" w:cs="Arial"/>
        </w:rPr>
        <w:t>VERIFICHE RIPETIBILIT</w:t>
      </w:r>
      <w:r w:rsidR="00F13DF4" w:rsidRPr="008465C7">
        <w:rPr>
          <w:rFonts w:ascii="Arial" w:hAnsi="Arial" w:cs="Arial"/>
        </w:rPr>
        <w:t>À</w:t>
      </w:r>
      <w:r w:rsidRPr="008465C7">
        <w:rPr>
          <w:rFonts w:ascii="Arial" w:hAnsi="Arial" w:cs="Arial"/>
        </w:rPr>
        <w:t xml:space="preserve"> / INCERTEZZA / ACCURATEZZA</w:t>
      </w:r>
    </w:p>
    <w:p w14:paraId="0A0FFC53" w14:textId="77777777" w:rsidR="00FC124A" w:rsidRPr="008465C7" w:rsidRDefault="00FC124A" w:rsidP="00FC124A">
      <w:pPr>
        <w:jc w:val="left"/>
        <w:rPr>
          <w:rFonts w:cs="Arial"/>
        </w:rPr>
      </w:pPr>
    </w:p>
    <w:tbl>
      <w:tblPr>
        <w:tblW w:w="5000" w:type="pct"/>
        <w:tblCellMar>
          <w:left w:w="70" w:type="dxa"/>
          <w:right w:w="70" w:type="dxa"/>
        </w:tblCellMar>
        <w:tblLook w:val="0000" w:firstRow="0" w:lastRow="0" w:firstColumn="0" w:lastColumn="0" w:noHBand="0" w:noVBand="0"/>
      </w:tblPr>
      <w:tblGrid>
        <w:gridCol w:w="2119"/>
        <w:gridCol w:w="1129"/>
        <w:gridCol w:w="1533"/>
        <w:gridCol w:w="1533"/>
        <w:gridCol w:w="1533"/>
        <w:gridCol w:w="1533"/>
        <w:gridCol w:w="1533"/>
        <w:gridCol w:w="1533"/>
        <w:gridCol w:w="1538"/>
      </w:tblGrid>
      <w:tr w:rsidR="00B0391C" w:rsidRPr="008465C7" w14:paraId="14EA5B86" w14:textId="77777777" w:rsidTr="00BC365D">
        <w:trPr>
          <w:trHeight w:val="343"/>
        </w:trPr>
        <w:tc>
          <w:tcPr>
            <w:tcW w:w="5000" w:type="pct"/>
            <w:gridSpan w:val="9"/>
            <w:tcBorders>
              <w:top w:val="single" w:sz="4" w:space="0" w:color="auto"/>
              <w:left w:val="single" w:sz="4" w:space="0" w:color="auto"/>
              <w:bottom w:val="single" w:sz="4" w:space="0" w:color="auto"/>
              <w:right w:val="single" w:sz="12" w:space="0" w:color="auto"/>
            </w:tcBorders>
            <w:vAlign w:val="center"/>
          </w:tcPr>
          <w:p w14:paraId="10D9F721" w14:textId="24F9B849" w:rsidR="00B0391C" w:rsidRPr="008465C7" w:rsidRDefault="00B0391C" w:rsidP="00B0391C">
            <w:pPr>
              <w:autoSpaceDE/>
              <w:autoSpaceDN/>
              <w:jc w:val="center"/>
              <w:rPr>
                <w:rFonts w:cs="Arial"/>
                <w:b/>
              </w:rPr>
            </w:pPr>
            <w:r w:rsidRPr="008465C7">
              <w:rPr>
                <w:rFonts w:cs="Arial"/>
                <w:b/>
              </w:rPr>
              <w:t>RIPETIBILITA’ E INCERTEZZA</w:t>
            </w:r>
          </w:p>
        </w:tc>
      </w:tr>
      <w:tr w:rsidR="00B0391C" w:rsidRPr="008465C7" w14:paraId="2AFD3B8E" w14:textId="77777777" w:rsidTr="00BC365D">
        <w:trPr>
          <w:trHeight w:val="343"/>
        </w:trPr>
        <w:tc>
          <w:tcPr>
            <w:tcW w:w="758" w:type="pct"/>
            <w:tcBorders>
              <w:top w:val="single" w:sz="4" w:space="0" w:color="auto"/>
              <w:left w:val="single" w:sz="4" w:space="0" w:color="auto"/>
              <w:bottom w:val="single" w:sz="4" w:space="0" w:color="auto"/>
              <w:right w:val="single" w:sz="4" w:space="0" w:color="auto"/>
            </w:tcBorders>
            <w:vAlign w:val="center"/>
          </w:tcPr>
          <w:p w14:paraId="047DB477" w14:textId="7532119D" w:rsidR="00B0391C" w:rsidRPr="008465C7" w:rsidRDefault="00B0391C" w:rsidP="00FC124A">
            <w:pPr>
              <w:autoSpaceDE/>
              <w:autoSpaceDN/>
              <w:jc w:val="center"/>
              <w:rPr>
                <w:rFonts w:cs="Arial"/>
                <w:b/>
              </w:rPr>
            </w:pPr>
            <w:r w:rsidRPr="008465C7">
              <w:rPr>
                <w:rFonts w:cs="Arial"/>
                <w:b/>
              </w:rPr>
              <w:t>Proprietà misurata</w:t>
            </w:r>
          </w:p>
        </w:tc>
        <w:tc>
          <w:tcPr>
            <w:tcW w:w="404" w:type="pct"/>
            <w:tcBorders>
              <w:top w:val="single" w:sz="4" w:space="0" w:color="auto"/>
              <w:left w:val="single" w:sz="4" w:space="0" w:color="auto"/>
              <w:bottom w:val="single" w:sz="4" w:space="0" w:color="auto"/>
              <w:right w:val="single" w:sz="4" w:space="0" w:color="auto"/>
            </w:tcBorders>
            <w:vAlign w:val="center"/>
          </w:tcPr>
          <w:p w14:paraId="6580E849" w14:textId="1CDA9D3D" w:rsidR="00B0391C" w:rsidRPr="008465C7" w:rsidRDefault="00B0391C" w:rsidP="00FC124A">
            <w:pPr>
              <w:autoSpaceDE/>
              <w:autoSpaceDN/>
              <w:jc w:val="center"/>
              <w:rPr>
                <w:rFonts w:cs="Arial"/>
                <w:b/>
              </w:rPr>
            </w:pPr>
            <w:r w:rsidRPr="008465C7">
              <w:rPr>
                <w:rFonts w:cs="Arial"/>
                <w:b/>
              </w:rPr>
              <w:t>UM</w:t>
            </w:r>
          </w:p>
        </w:tc>
        <w:tc>
          <w:tcPr>
            <w:tcW w:w="548" w:type="pct"/>
            <w:tcBorders>
              <w:top w:val="single" w:sz="4" w:space="0" w:color="auto"/>
              <w:left w:val="single" w:sz="4" w:space="0" w:color="auto"/>
              <w:bottom w:val="single" w:sz="4" w:space="0" w:color="auto"/>
              <w:right w:val="single" w:sz="4" w:space="0" w:color="auto"/>
            </w:tcBorders>
            <w:vAlign w:val="center"/>
          </w:tcPr>
          <w:p w14:paraId="1D5C150F" w14:textId="09CEE18A" w:rsidR="00B0391C" w:rsidRPr="008465C7" w:rsidRDefault="00B0391C" w:rsidP="00FC124A">
            <w:pPr>
              <w:autoSpaceDE/>
              <w:autoSpaceDN/>
              <w:jc w:val="center"/>
              <w:rPr>
                <w:rFonts w:cs="Arial"/>
                <w:b/>
              </w:rPr>
            </w:pPr>
            <w:r w:rsidRPr="008465C7">
              <w:rPr>
                <w:rFonts w:cs="Arial"/>
                <w:b/>
              </w:rPr>
              <w:t>Prova 1 (x</w:t>
            </w:r>
            <w:r w:rsidRPr="008465C7">
              <w:rPr>
                <w:rFonts w:cs="Arial"/>
                <w:b/>
                <w:vertAlign w:val="subscript"/>
              </w:rPr>
              <w:t>1</w:t>
            </w:r>
            <w:r w:rsidRPr="008465C7">
              <w:rPr>
                <w:rFonts w:cs="Arial"/>
                <w:b/>
              </w:rPr>
              <w:t>)</w:t>
            </w:r>
          </w:p>
        </w:tc>
        <w:tc>
          <w:tcPr>
            <w:tcW w:w="548" w:type="pct"/>
            <w:tcBorders>
              <w:top w:val="single" w:sz="4" w:space="0" w:color="auto"/>
              <w:left w:val="single" w:sz="4" w:space="0" w:color="auto"/>
              <w:bottom w:val="single" w:sz="4" w:space="0" w:color="auto"/>
              <w:right w:val="single" w:sz="4" w:space="0" w:color="auto"/>
            </w:tcBorders>
            <w:vAlign w:val="center"/>
          </w:tcPr>
          <w:p w14:paraId="70A0A06F" w14:textId="60AF1D55" w:rsidR="00B0391C" w:rsidRPr="008465C7" w:rsidRDefault="00B0391C" w:rsidP="00FC124A">
            <w:pPr>
              <w:autoSpaceDE/>
              <w:autoSpaceDN/>
              <w:jc w:val="center"/>
              <w:rPr>
                <w:rFonts w:cs="Arial"/>
                <w:b/>
              </w:rPr>
            </w:pPr>
            <w:r w:rsidRPr="008465C7">
              <w:rPr>
                <w:rFonts w:cs="Arial"/>
                <w:b/>
              </w:rPr>
              <w:t>Prova 2 (x</w:t>
            </w:r>
            <w:r w:rsidRPr="008465C7">
              <w:rPr>
                <w:rFonts w:cs="Arial"/>
                <w:b/>
                <w:vertAlign w:val="subscript"/>
              </w:rPr>
              <w:t>2</w:t>
            </w:r>
            <w:r w:rsidRPr="008465C7">
              <w:rPr>
                <w:rFonts w:cs="Arial"/>
                <w:b/>
              </w:rPr>
              <w:t>)</w:t>
            </w:r>
          </w:p>
        </w:tc>
        <w:tc>
          <w:tcPr>
            <w:tcW w:w="548" w:type="pct"/>
            <w:tcBorders>
              <w:top w:val="single" w:sz="4" w:space="0" w:color="auto"/>
              <w:left w:val="single" w:sz="4" w:space="0" w:color="auto"/>
              <w:bottom w:val="single" w:sz="4" w:space="0" w:color="auto"/>
              <w:right w:val="single" w:sz="4" w:space="0" w:color="auto"/>
            </w:tcBorders>
            <w:vAlign w:val="center"/>
          </w:tcPr>
          <w:p w14:paraId="5D37C72C" w14:textId="39053A8B" w:rsidR="00B0391C" w:rsidRPr="008465C7" w:rsidRDefault="00B0391C" w:rsidP="00FC124A">
            <w:pPr>
              <w:autoSpaceDE/>
              <w:autoSpaceDN/>
              <w:jc w:val="center"/>
              <w:rPr>
                <w:rFonts w:cs="Arial"/>
                <w:b/>
              </w:rPr>
            </w:pPr>
            <w:r w:rsidRPr="008465C7">
              <w:rPr>
                <w:rFonts w:cs="Arial"/>
                <w:b/>
              </w:rPr>
              <w:t>|x</w:t>
            </w:r>
            <w:r w:rsidRPr="008465C7">
              <w:rPr>
                <w:rFonts w:cs="Arial"/>
                <w:b/>
                <w:vertAlign w:val="subscript"/>
              </w:rPr>
              <w:t>1</w:t>
            </w:r>
            <w:r w:rsidRPr="008465C7">
              <w:rPr>
                <w:rFonts w:cs="Arial"/>
                <w:b/>
              </w:rPr>
              <w:t>-x</w:t>
            </w:r>
            <w:r w:rsidRPr="008465C7">
              <w:rPr>
                <w:rFonts w:cs="Arial"/>
                <w:b/>
                <w:vertAlign w:val="subscript"/>
              </w:rPr>
              <w:t>2</w:t>
            </w:r>
            <w:r w:rsidRPr="008465C7">
              <w:rPr>
                <w:rFonts w:cs="Arial"/>
                <w:b/>
              </w:rPr>
              <w:t>|</w:t>
            </w:r>
          </w:p>
        </w:tc>
        <w:tc>
          <w:tcPr>
            <w:tcW w:w="548" w:type="pct"/>
            <w:tcBorders>
              <w:top w:val="single" w:sz="4" w:space="0" w:color="auto"/>
              <w:left w:val="single" w:sz="4" w:space="0" w:color="auto"/>
              <w:bottom w:val="single" w:sz="4" w:space="0" w:color="auto"/>
              <w:right w:val="single" w:sz="4" w:space="0" w:color="auto"/>
            </w:tcBorders>
            <w:vAlign w:val="center"/>
          </w:tcPr>
          <w:p w14:paraId="3FE0BEC6" w14:textId="18A3B938" w:rsidR="00B0391C" w:rsidRPr="008465C7" w:rsidRDefault="00B0391C" w:rsidP="00FC124A">
            <w:pPr>
              <w:autoSpaceDE/>
              <w:autoSpaceDN/>
              <w:jc w:val="center"/>
              <w:rPr>
                <w:rFonts w:cs="Arial"/>
                <w:b/>
              </w:rPr>
            </w:pPr>
            <w:r w:rsidRPr="008465C7">
              <w:rPr>
                <w:rFonts w:cs="Arial"/>
                <w:b/>
              </w:rPr>
              <w:t>r</w:t>
            </w:r>
          </w:p>
        </w:tc>
        <w:tc>
          <w:tcPr>
            <w:tcW w:w="548" w:type="pct"/>
            <w:tcBorders>
              <w:top w:val="single" w:sz="4" w:space="0" w:color="auto"/>
              <w:left w:val="single" w:sz="4" w:space="0" w:color="auto"/>
              <w:bottom w:val="single" w:sz="4" w:space="0" w:color="auto"/>
              <w:right w:val="single" w:sz="12" w:space="0" w:color="auto"/>
            </w:tcBorders>
            <w:vAlign w:val="center"/>
          </w:tcPr>
          <w:p w14:paraId="2C0378F7" w14:textId="3C3B2254" w:rsidR="00B0391C" w:rsidRPr="008465C7" w:rsidRDefault="00B0391C" w:rsidP="006A1A73">
            <w:pPr>
              <w:autoSpaceDE/>
              <w:autoSpaceDN/>
              <w:jc w:val="center"/>
              <w:rPr>
                <w:rFonts w:cs="Arial"/>
                <w:b/>
              </w:rPr>
            </w:pPr>
            <w:r w:rsidRPr="008465C7">
              <w:rPr>
                <w:rFonts w:cs="Arial"/>
                <w:b/>
              </w:rPr>
              <w:t>|x</w:t>
            </w:r>
            <w:r w:rsidRPr="008465C7">
              <w:rPr>
                <w:rFonts w:cs="Arial"/>
                <w:b/>
                <w:vertAlign w:val="subscript"/>
              </w:rPr>
              <w:t>1</w:t>
            </w:r>
            <w:r w:rsidRPr="008465C7">
              <w:rPr>
                <w:rFonts w:cs="Arial"/>
                <w:b/>
              </w:rPr>
              <w:t>-x</w:t>
            </w:r>
            <w:r w:rsidRPr="008465C7">
              <w:rPr>
                <w:rFonts w:cs="Arial"/>
                <w:b/>
                <w:vertAlign w:val="subscript"/>
              </w:rPr>
              <w:t>2</w:t>
            </w:r>
            <w:r w:rsidRPr="008465C7">
              <w:rPr>
                <w:rFonts w:cs="Arial"/>
                <w:b/>
              </w:rPr>
              <w:t>|</w:t>
            </w:r>
            <w:r w:rsidR="006A1A73" w:rsidRPr="008465C7">
              <w:rPr>
                <w:rFonts w:cs="Arial"/>
                <w:b/>
              </w:rPr>
              <w:t xml:space="preserve">≤ </w:t>
            </w:r>
            <w:r w:rsidRPr="008465C7">
              <w:rPr>
                <w:rFonts w:cs="Arial"/>
                <w:b/>
              </w:rPr>
              <w:t>r</w:t>
            </w:r>
          </w:p>
        </w:tc>
        <w:tc>
          <w:tcPr>
            <w:tcW w:w="548" w:type="pct"/>
            <w:tcBorders>
              <w:top w:val="single" w:sz="12" w:space="0" w:color="auto"/>
              <w:left w:val="single" w:sz="12" w:space="0" w:color="auto"/>
              <w:bottom w:val="single" w:sz="12" w:space="0" w:color="auto"/>
              <w:right w:val="single" w:sz="12" w:space="0" w:color="auto"/>
            </w:tcBorders>
            <w:vAlign w:val="center"/>
          </w:tcPr>
          <w:p w14:paraId="1C4456B4" w14:textId="40080175" w:rsidR="00B0391C" w:rsidRPr="008465C7" w:rsidRDefault="006A1A73" w:rsidP="00FC124A">
            <w:pPr>
              <w:autoSpaceDE/>
              <w:autoSpaceDN/>
              <w:jc w:val="center"/>
              <w:rPr>
                <w:rFonts w:cs="Arial"/>
                <w:b/>
              </w:rPr>
            </w:pPr>
            <w:r w:rsidRPr="008465C7">
              <w:rPr>
                <w:rFonts w:cs="Arial"/>
                <w:b/>
              </w:rPr>
              <w:t>Incertezza</w:t>
            </w:r>
          </w:p>
        </w:tc>
        <w:tc>
          <w:tcPr>
            <w:tcW w:w="550" w:type="pct"/>
            <w:tcBorders>
              <w:top w:val="single" w:sz="12" w:space="0" w:color="auto"/>
              <w:left w:val="single" w:sz="12" w:space="0" w:color="auto"/>
              <w:bottom w:val="single" w:sz="12" w:space="0" w:color="auto"/>
              <w:right w:val="single" w:sz="12" w:space="0" w:color="auto"/>
            </w:tcBorders>
            <w:vAlign w:val="center"/>
          </w:tcPr>
          <w:p w14:paraId="04BEE8FF" w14:textId="0834392E" w:rsidR="00B0391C" w:rsidRPr="008465C7" w:rsidRDefault="00B0391C" w:rsidP="00FC124A">
            <w:pPr>
              <w:autoSpaceDE/>
              <w:autoSpaceDN/>
              <w:jc w:val="center"/>
              <w:rPr>
                <w:rFonts w:cs="Arial"/>
                <w:b/>
              </w:rPr>
            </w:pPr>
            <w:r w:rsidRPr="008465C7">
              <w:rPr>
                <w:rFonts w:cs="Arial"/>
                <w:b/>
              </w:rPr>
              <w:t>r</w:t>
            </w:r>
            <w:r w:rsidR="006A1A73" w:rsidRPr="008465C7">
              <w:rPr>
                <w:rFonts w:cs="Arial"/>
                <w:b/>
              </w:rPr>
              <w:t>≤</w:t>
            </w:r>
            <w:r w:rsidRPr="008465C7">
              <w:rPr>
                <w:rFonts w:cs="Arial"/>
                <w:b/>
              </w:rPr>
              <w:t>2U</w:t>
            </w:r>
          </w:p>
        </w:tc>
      </w:tr>
      <w:tr w:rsidR="00B0391C" w:rsidRPr="008465C7" w14:paraId="1DC84107" w14:textId="77777777" w:rsidTr="00BC365D">
        <w:trPr>
          <w:trHeight w:val="343"/>
        </w:trPr>
        <w:tc>
          <w:tcPr>
            <w:tcW w:w="758" w:type="pct"/>
            <w:tcBorders>
              <w:top w:val="single" w:sz="4" w:space="0" w:color="auto"/>
              <w:left w:val="single" w:sz="4" w:space="0" w:color="auto"/>
              <w:bottom w:val="single" w:sz="4" w:space="0" w:color="auto"/>
              <w:right w:val="single" w:sz="4" w:space="0" w:color="auto"/>
            </w:tcBorders>
            <w:vAlign w:val="center"/>
          </w:tcPr>
          <w:p w14:paraId="5D11F839" w14:textId="77777777" w:rsidR="00B0391C" w:rsidRPr="008465C7" w:rsidRDefault="00B0391C" w:rsidP="00377E6B">
            <w:pPr>
              <w:autoSpaceDE/>
              <w:autoSpaceDN/>
              <w:jc w:val="center"/>
              <w:rPr>
                <w:rFonts w:cs="Arial"/>
              </w:rPr>
            </w:pPr>
          </w:p>
        </w:tc>
        <w:tc>
          <w:tcPr>
            <w:tcW w:w="404" w:type="pct"/>
            <w:tcBorders>
              <w:top w:val="single" w:sz="4" w:space="0" w:color="auto"/>
              <w:left w:val="single" w:sz="4" w:space="0" w:color="auto"/>
              <w:bottom w:val="single" w:sz="4" w:space="0" w:color="auto"/>
              <w:right w:val="single" w:sz="4" w:space="0" w:color="auto"/>
            </w:tcBorders>
            <w:vAlign w:val="center"/>
          </w:tcPr>
          <w:p w14:paraId="156C7D73" w14:textId="77777777" w:rsidR="00B0391C" w:rsidRPr="008465C7" w:rsidRDefault="00B0391C" w:rsidP="00377E6B">
            <w:pPr>
              <w:autoSpaceDE/>
              <w:autoSpaceDN/>
              <w:jc w:val="center"/>
              <w:rPr>
                <w:rFonts w:cs="Arial"/>
              </w:rPr>
            </w:pPr>
          </w:p>
        </w:tc>
        <w:tc>
          <w:tcPr>
            <w:tcW w:w="548" w:type="pct"/>
            <w:tcBorders>
              <w:top w:val="single" w:sz="4" w:space="0" w:color="auto"/>
              <w:left w:val="single" w:sz="4" w:space="0" w:color="auto"/>
              <w:bottom w:val="single" w:sz="4" w:space="0" w:color="auto"/>
              <w:right w:val="single" w:sz="4" w:space="0" w:color="auto"/>
            </w:tcBorders>
            <w:vAlign w:val="center"/>
          </w:tcPr>
          <w:p w14:paraId="7E1556FA" w14:textId="77777777" w:rsidR="00B0391C" w:rsidRPr="008465C7" w:rsidRDefault="00B0391C" w:rsidP="00377E6B">
            <w:pPr>
              <w:autoSpaceDE/>
              <w:autoSpaceDN/>
              <w:jc w:val="center"/>
              <w:rPr>
                <w:rFonts w:cs="Arial"/>
              </w:rPr>
            </w:pPr>
          </w:p>
        </w:tc>
        <w:tc>
          <w:tcPr>
            <w:tcW w:w="548" w:type="pct"/>
            <w:tcBorders>
              <w:top w:val="single" w:sz="4" w:space="0" w:color="auto"/>
              <w:left w:val="single" w:sz="4" w:space="0" w:color="auto"/>
              <w:bottom w:val="single" w:sz="4" w:space="0" w:color="auto"/>
              <w:right w:val="single" w:sz="4" w:space="0" w:color="auto"/>
            </w:tcBorders>
            <w:vAlign w:val="center"/>
          </w:tcPr>
          <w:p w14:paraId="13B6A97D" w14:textId="77777777" w:rsidR="00B0391C" w:rsidRPr="008465C7" w:rsidRDefault="00B0391C" w:rsidP="00377E6B">
            <w:pPr>
              <w:autoSpaceDE/>
              <w:autoSpaceDN/>
              <w:jc w:val="center"/>
              <w:rPr>
                <w:rFonts w:cs="Arial"/>
              </w:rPr>
            </w:pPr>
          </w:p>
        </w:tc>
        <w:tc>
          <w:tcPr>
            <w:tcW w:w="548" w:type="pct"/>
            <w:tcBorders>
              <w:top w:val="single" w:sz="4" w:space="0" w:color="auto"/>
              <w:left w:val="single" w:sz="4" w:space="0" w:color="auto"/>
              <w:bottom w:val="single" w:sz="4" w:space="0" w:color="auto"/>
              <w:right w:val="single" w:sz="4" w:space="0" w:color="auto"/>
            </w:tcBorders>
            <w:vAlign w:val="center"/>
          </w:tcPr>
          <w:p w14:paraId="6190CCD7" w14:textId="77777777" w:rsidR="00B0391C" w:rsidRPr="008465C7" w:rsidRDefault="00B0391C" w:rsidP="00377E6B">
            <w:pPr>
              <w:autoSpaceDE/>
              <w:autoSpaceDN/>
              <w:jc w:val="center"/>
              <w:rPr>
                <w:rFonts w:cs="Arial"/>
              </w:rPr>
            </w:pPr>
          </w:p>
        </w:tc>
        <w:tc>
          <w:tcPr>
            <w:tcW w:w="548" w:type="pct"/>
            <w:tcBorders>
              <w:top w:val="single" w:sz="4" w:space="0" w:color="auto"/>
              <w:left w:val="single" w:sz="4" w:space="0" w:color="auto"/>
              <w:bottom w:val="single" w:sz="4" w:space="0" w:color="auto"/>
              <w:right w:val="single" w:sz="4" w:space="0" w:color="auto"/>
            </w:tcBorders>
            <w:vAlign w:val="center"/>
          </w:tcPr>
          <w:p w14:paraId="0B0F494C" w14:textId="77777777" w:rsidR="00B0391C" w:rsidRPr="008465C7" w:rsidRDefault="00B0391C" w:rsidP="00377E6B">
            <w:pPr>
              <w:autoSpaceDE/>
              <w:autoSpaceDN/>
              <w:jc w:val="center"/>
              <w:rPr>
                <w:rFonts w:cs="Arial"/>
              </w:rPr>
            </w:pPr>
          </w:p>
        </w:tc>
        <w:tc>
          <w:tcPr>
            <w:tcW w:w="548" w:type="pct"/>
            <w:tcBorders>
              <w:top w:val="single" w:sz="4" w:space="0" w:color="auto"/>
              <w:left w:val="single" w:sz="4" w:space="0" w:color="auto"/>
              <w:bottom w:val="single" w:sz="4" w:space="0" w:color="auto"/>
              <w:right w:val="single" w:sz="12" w:space="0" w:color="auto"/>
            </w:tcBorders>
            <w:vAlign w:val="center"/>
          </w:tcPr>
          <w:p w14:paraId="647B9F61" w14:textId="77777777" w:rsidR="00B0391C" w:rsidRPr="008465C7" w:rsidRDefault="00B0391C" w:rsidP="00377E6B">
            <w:pPr>
              <w:autoSpaceDE/>
              <w:autoSpaceDN/>
              <w:jc w:val="center"/>
              <w:rPr>
                <w:rFonts w:cs="Arial"/>
              </w:rPr>
            </w:pPr>
          </w:p>
        </w:tc>
        <w:tc>
          <w:tcPr>
            <w:tcW w:w="548" w:type="pct"/>
            <w:tcBorders>
              <w:top w:val="single" w:sz="12" w:space="0" w:color="auto"/>
              <w:left w:val="single" w:sz="12" w:space="0" w:color="auto"/>
              <w:bottom w:val="single" w:sz="12" w:space="0" w:color="auto"/>
              <w:right w:val="single" w:sz="12" w:space="0" w:color="auto"/>
            </w:tcBorders>
            <w:vAlign w:val="center"/>
          </w:tcPr>
          <w:p w14:paraId="759E43F9" w14:textId="77777777" w:rsidR="00B0391C" w:rsidRPr="008465C7" w:rsidRDefault="00B0391C" w:rsidP="00377E6B">
            <w:pPr>
              <w:autoSpaceDE/>
              <w:autoSpaceDN/>
              <w:jc w:val="center"/>
              <w:rPr>
                <w:rFonts w:cs="Arial"/>
              </w:rPr>
            </w:pPr>
          </w:p>
        </w:tc>
        <w:tc>
          <w:tcPr>
            <w:tcW w:w="550" w:type="pct"/>
            <w:tcBorders>
              <w:top w:val="single" w:sz="12" w:space="0" w:color="auto"/>
              <w:left w:val="single" w:sz="12" w:space="0" w:color="auto"/>
              <w:bottom w:val="single" w:sz="12" w:space="0" w:color="auto"/>
              <w:right w:val="single" w:sz="12" w:space="0" w:color="auto"/>
            </w:tcBorders>
            <w:vAlign w:val="center"/>
          </w:tcPr>
          <w:p w14:paraId="53A28B56" w14:textId="77777777" w:rsidR="00B0391C" w:rsidRPr="008465C7" w:rsidRDefault="00B0391C" w:rsidP="00377E6B">
            <w:pPr>
              <w:autoSpaceDE/>
              <w:autoSpaceDN/>
              <w:jc w:val="center"/>
              <w:rPr>
                <w:rFonts w:cs="Arial"/>
              </w:rPr>
            </w:pPr>
          </w:p>
        </w:tc>
      </w:tr>
    </w:tbl>
    <w:p w14:paraId="68AC326E" w14:textId="77777777" w:rsidR="00FC124A" w:rsidRDefault="00FC124A" w:rsidP="00FC124A">
      <w:pPr>
        <w:jc w:val="left"/>
        <w:rPr>
          <w:rFonts w:cs="Arial"/>
        </w:rPr>
      </w:pPr>
    </w:p>
    <w:p w14:paraId="4D1B2A9A" w14:textId="77777777" w:rsidR="00065C72" w:rsidRPr="008465C7" w:rsidRDefault="00065C72" w:rsidP="00FC124A">
      <w:pPr>
        <w:jc w:val="left"/>
        <w:rPr>
          <w:rFonts w:cs="Arial"/>
        </w:rPr>
      </w:pPr>
    </w:p>
    <w:tbl>
      <w:tblPr>
        <w:tblW w:w="5000" w:type="pct"/>
        <w:tblCellMar>
          <w:left w:w="70" w:type="dxa"/>
          <w:right w:w="70" w:type="dxa"/>
        </w:tblCellMar>
        <w:tblLook w:val="0000" w:firstRow="0" w:lastRow="0" w:firstColumn="0" w:lastColumn="0" w:noHBand="0" w:noVBand="0"/>
      </w:tblPr>
      <w:tblGrid>
        <w:gridCol w:w="2120"/>
        <w:gridCol w:w="1130"/>
        <w:gridCol w:w="2682"/>
        <w:gridCol w:w="2682"/>
        <w:gridCol w:w="2682"/>
        <w:gridCol w:w="2688"/>
      </w:tblGrid>
      <w:tr w:rsidR="00377E6B" w:rsidRPr="008465C7" w14:paraId="79E34A22" w14:textId="77777777" w:rsidTr="00BC365D">
        <w:trPr>
          <w:trHeight w:val="343"/>
        </w:trPr>
        <w:tc>
          <w:tcPr>
            <w:tcW w:w="5000" w:type="pct"/>
            <w:gridSpan w:val="6"/>
            <w:tcBorders>
              <w:top w:val="single" w:sz="4" w:space="0" w:color="auto"/>
              <w:left w:val="single" w:sz="4" w:space="0" w:color="auto"/>
              <w:bottom w:val="single" w:sz="4" w:space="0" w:color="auto"/>
              <w:right w:val="single" w:sz="12" w:space="0" w:color="auto"/>
            </w:tcBorders>
            <w:vAlign w:val="center"/>
          </w:tcPr>
          <w:p w14:paraId="49C73259" w14:textId="5E6F8CE2" w:rsidR="00377E6B" w:rsidRPr="008465C7" w:rsidRDefault="00377E6B" w:rsidP="00377E6B">
            <w:pPr>
              <w:autoSpaceDE/>
              <w:autoSpaceDN/>
              <w:jc w:val="center"/>
              <w:rPr>
                <w:rFonts w:cs="Arial"/>
                <w:b/>
              </w:rPr>
            </w:pPr>
            <w:r w:rsidRPr="008465C7">
              <w:rPr>
                <w:rFonts w:cs="Arial"/>
                <w:b/>
              </w:rPr>
              <w:t>ACCURATEZZA (ove applicabile)</w:t>
            </w:r>
          </w:p>
        </w:tc>
      </w:tr>
      <w:tr w:rsidR="007B5E32" w:rsidRPr="008465C7" w14:paraId="2B14E67A" w14:textId="77777777" w:rsidTr="00BC365D">
        <w:trPr>
          <w:trHeight w:val="343"/>
        </w:trPr>
        <w:tc>
          <w:tcPr>
            <w:tcW w:w="758" w:type="pct"/>
            <w:tcBorders>
              <w:top w:val="single" w:sz="4" w:space="0" w:color="auto"/>
              <w:left w:val="single" w:sz="4" w:space="0" w:color="auto"/>
              <w:bottom w:val="single" w:sz="4" w:space="0" w:color="auto"/>
              <w:right w:val="single" w:sz="4" w:space="0" w:color="auto"/>
            </w:tcBorders>
            <w:vAlign w:val="center"/>
          </w:tcPr>
          <w:p w14:paraId="1F9FF756" w14:textId="77777777" w:rsidR="007B5E32" w:rsidRPr="008465C7" w:rsidRDefault="007B5E32" w:rsidP="00377E6B">
            <w:pPr>
              <w:autoSpaceDE/>
              <w:autoSpaceDN/>
              <w:jc w:val="center"/>
              <w:rPr>
                <w:rFonts w:cs="Arial"/>
                <w:b/>
              </w:rPr>
            </w:pPr>
            <w:r w:rsidRPr="008465C7">
              <w:rPr>
                <w:rFonts w:cs="Arial"/>
                <w:b/>
              </w:rPr>
              <w:t>Proprietà misurata</w:t>
            </w:r>
          </w:p>
        </w:tc>
        <w:tc>
          <w:tcPr>
            <w:tcW w:w="404" w:type="pct"/>
            <w:tcBorders>
              <w:top w:val="single" w:sz="4" w:space="0" w:color="auto"/>
              <w:left w:val="single" w:sz="4" w:space="0" w:color="auto"/>
              <w:bottom w:val="single" w:sz="4" w:space="0" w:color="auto"/>
              <w:right w:val="single" w:sz="4" w:space="0" w:color="auto"/>
            </w:tcBorders>
            <w:vAlign w:val="center"/>
          </w:tcPr>
          <w:p w14:paraId="56E050D1" w14:textId="77777777" w:rsidR="007B5E32" w:rsidRPr="008465C7" w:rsidRDefault="007B5E32" w:rsidP="00377E6B">
            <w:pPr>
              <w:autoSpaceDE/>
              <w:autoSpaceDN/>
              <w:jc w:val="center"/>
              <w:rPr>
                <w:rFonts w:cs="Arial"/>
                <w:b/>
              </w:rPr>
            </w:pPr>
            <w:r w:rsidRPr="008465C7">
              <w:rPr>
                <w:rFonts w:cs="Arial"/>
                <w:b/>
              </w:rPr>
              <w:t>UM</w:t>
            </w:r>
          </w:p>
        </w:tc>
        <w:tc>
          <w:tcPr>
            <w:tcW w:w="959" w:type="pct"/>
            <w:tcBorders>
              <w:top w:val="single" w:sz="4" w:space="0" w:color="auto"/>
              <w:left w:val="single" w:sz="4" w:space="0" w:color="auto"/>
              <w:bottom w:val="single" w:sz="4" w:space="0" w:color="auto"/>
              <w:right w:val="single" w:sz="4" w:space="0" w:color="auto"/>
            </w:tcBorders>
            <w:vAlign w:val="center"/>
          </w:tcPr>
          <w:p w14:paraId="63193B01" w14:textId="77777777" w:rsidR="007B5E32" w:rsidRPr="008465C7" w:rsidRDefault="007B5E32" w:rsidP="007B5E32">
            <w:pPr>
              <w:autoSpaceDE/>
              <w:autoSpaceDN/>
              <w:jc w:val="center"/>
              <w:rPr>
                <w:rFonts w:cs="Arial"/>
                <w:b/>
              </w:rPr>
            </w:pPr>
            <w:r w:rsidRPr="008465C7">
              <w:rPr>
                <w:rFonts w:cs="Arial"/>
                <w:b/>
              </w:rPr>
              <w:t xml:space="preserve">Valore trovato </w:t>
            </w:r>
          </w:p>
          <w:p w14:paraId="76895311" w14:textId="59F9836F" w:rsidR="007B5E32" w:rsidRPr="008465C7" w:rsidRDefault="007B5E32" w:rsidP="007B5E32">
            <w:pPr>
              <w:autoSpaceDE/>
              <w:autoSpaceDN/>
              <w:jc w:val="center"/>
              <w:rPr>
                <w:rFonts w:cs="Arial"/>
                <w:b/>
              </w:rPr>
            </w:pPr>
            <w:r w:rsidRPr="008465C7">
              <w:rPr>
                <w:rFonts w:cs="Arial"/>
                <w:b/>
              </w:rPr>
              <w:t>(risultato prova)</w:t>
            </w:r>
          </w:p>
        </w:tc>
        <w:tc>
          <w:tcPr>
            <w:tcW w:w="959" w:type="pct"/>
            <w:tcBorders>
              <w:top w:val="single" w:sz="4" w:space="0" w:color="auto"/>
              <w:left w:val="single" w:sz="4" w:space="0" w:color="auto"/>
              <w:bottom w:val="single" w:sz="4" w:space="0" w:color="auto"/>
              <w:right w:val="single" w:sz="4" w:space="0" w:color="auto"/>
            </w:tcBorders>
            <w:vAlign w:val="center"/>
          </w:tcPr>
          <w:p w14:paraId="1B7AD1D7" w14:textId="4A113022" w:rsidR="007B5E32" w:rsidRPr="008465C7" w:rsidRDefault="007B5E32" w:rsidP="00377E6B">
            <w:pPr>
              <w:autoSpaceDE/>
              <w:autoSpaceDN/>
              <w:jc w:val="center"/>
              <w:rPr>
                <w:rFonts w:cs="Arial"/>
                <w:b/>
              </w:rPr>
            </w:pPr>
            <w:r w:rsidRPr="008465C7">
              <w:rPr>
                <w:rFonts w:cs="Arial"/>
                <w:b/>
              </w:rPr>
              <w:t>Valore di riferimento</w:t>
            </w:r>
          </w:p>
        </w:tc>
        <w:tc>
          <w:tcPr>
            <w:tcW w:w="959" w:type="pct"/>
            <w:tcBorders>
              <w:top w:val="single" w:sz="4" w:space="0" w:color="auto"/>
              <w:left w:val="single" w:sz="4" w:space="0" w:color="auto"/>
              <w:bottom w:val="single" w:sz="4" w:space="0" w:color="auto"/>
              <w:right w:val="single" w:sz="12" w:space="0" w:color="auto"/>
            </w:tcBorders>
            <w:vAlign w:val="center"/>
          </w:tcPr>
          <w:p w14:paraId="5396035C" w14:textId="2756D7A4" w:rsidR="007B5E32" w:rsidRPr="008465C7" w:rsidRDefault="007B5E32" w:rsidP="00377E6B">
            <w:pPr>
              <w:autoSpaceDE/>
              <w:autoSpaceDN/>
              <w:jc w:val="center"/>
              <w:rPr>
                <w:rFonts w:cs="Arial"/>
                <w:b/>
              </w:rPr>
            </w:pPr>
            <w:r w:rsidRPr="008465C7">
              <w:rPr>
                <w:rFonts w:cs="Arial"/>
                <w:b/>
              </w:rPr>
              <w:t>Criterio accettabilità</w:t>
            </w:r>
          </w:p>
        </w:tc>
        <w:tc>
          <w:tcPr>
            <w:tcW w:w="961" w:type="pct"/>
            <w:tcBorders>
              <w:top w:val="single" w:sz="12" w:space="0" w:color="auto"/>
              <w:left w:val="single" w:sz="12" w:space="0" w:color="auto"/>
              <w:bottom w:val="single" w:sz="12" w:space="0" w:color="auto"/>
              <w:right w:val="single" w:sz="12" w:space="0" w:color="auto"/>
            </w:tcBorders>
            <w:vAlign w:val="center"/>
          </w:tcPr>
          <w:p w14:paraId="097365CC" w14:textId="41BD6F88" w:rsidR="007B5E32" w:rsidRPr="008465C7" w:rsidRDefault="007B5E32" w:rsidP="00377E6B">
            <w:pPr>
              <w:autoSpaceDE/>
              <w:autoSpaceDN/>
              <w:jc w:val="center"/>
              <w:rPr>
                <w:rFonts w:cs="Arial"/>
                <w:b/>
              </w:rPr>
            </w:pPr>
            <w:r w:rsidRPr="008465C7">
              <w:rPr>
                <w:rFonts w:cs="Arial"/>
                <w:b/>
              </w:rPr>
              <w:t>ESITO</w:t>
            </w:r>
          </w:p>
        </w:tc>
      </w:tr>
      <w:tr w:rsidR="007B5E32" w:rsidRPr="008465C7" w14:paraId="2051D032" w14:textId="77777777" w:rsidTr="00BC365D">
        <w:trPr>
          <w:trHeight w:val="343"/>
        </w:trPr>
        <w:tc>
          <w:tcPr>
            <w:tcW w:w="758" w:type="pct"/>
            <w:tcBorders>
              <w:top w:val="single" w:sz="4" w:space="0" w:color="auto"/>
              <w:left w:val="single" w:sz="4" w:space="0" w:color="auto"/>
              <w:bottom w:val="single" w:sz="4" w:space="0" w:color="auto"/>
              <w:right w:val="single" w:sz="4" w:space="0" w:color="auto"/>
            </w:tcBorders>
            <w:vAlign w:val="center"/>
          </w:tcPr>
          <w:p w14:paraId="5BDAA5F8" w14:textId="77777777" w:rsidR="007B5E32" w:rsidRPr="008465C7" w:rsidRDefault="007B5E32" w:rsidP="00377E6B">
            <w:pPr>
              <w:autoSpaceDE/>
              <w:autoSpaceDN/>
              <w:jc w:val="center"/>
              <w:rPr>
                <w:rFonts w:cs="Arial"/>
              </w:rPr>
            </w:pPr>
          </w:p>
        </w:tc>
        <w:tc>
          <w:tcPr>
            <w:tcW w:w="404" w:type="pct"/>
            <w:tcBorders>
              <w:top w:val="single" w:sz="4" w:space="0" w:color="auto"/>
              <w:left w:val="single" w:sz="4" w:space="0" w:color="auto"/>
              <w:bottom w:val="single" w:sz="4" w:space="0" w:color="auto"/>
              <w:right w:val="single" w:sz="4" w:space="0" w:color="auto"/>
            </w:tcBorders>
            <w:vAlign w:val="center"/>
          </w:tcPr>
          <w:p w14:paraId="6E1DF827" w14:textId="77777777" w:rsidR="007B5E32" w:rsidRPr="008465C7" w:rsidRDefault="007B5E32" w:rsidP="00377E6B">
            <w:pPr>
              <w:autoSpaceDE/>
              <w:autoSpaceDN/>
              <w:jc w:val="center"/>
              <w:rPr>
                <w:rFonts w:cs="Arial"/>
              </w:rPr>
            </w:pPr>
          </w:p>
        </w:tc>
        <w:tc>
          <w:tcPr>
            <w:tcW w:w="959" w:type="pct"/>
            <w:tcBorders>
              <w:top w:val="single" w:sz="4" w:space="0" w:color="auto"/>
              <w:left w:val="single" w:sz="4" w:space="0" w:color="auto"/>
              <w:bottom w:val="single" w:sz="4" w:space="0" w:color="auto"/>
              <w:right w:val="single" w:sz="4" w:space="0" w:color="auto"/>
            </w:tcBorders>
            <w:vAlign w:val="center"/>
          </w:tcPr>
          <w:p w14:paraId="0EC5E0F0" w14:textId="77777777" w:rsidR="007B5E32" w:rsidRPr="008465C7" w:rsidRDefault="007B5E32" w:rsidP="00377E6B">
            <w:pPr>
              <w:autoSpaceDE/>
              <w:autoSpaceDN/>
              <w:jc w:val="center"/>
              <w:rPr>
                <w:rFonts w:cs="Arial"/>
              </w:rPr>
            </w:pPr>
          </w:p>
        </w:tc>
        <w:tc>
          <w:tcPr>
            <w:tcW w:w="959" w:type="pct"/>
            <w:tcBorders>
              <w:top w:val="single" w:sz="4" w:space="0" w:color="auto"/>
              <w:left w:val="single" w:sz="4" w:space="0" w:color="auto"/>
              <w:bottom w:val="single" w:sz="4" w:space="0" w:color="auto"/>
              <w:right w:val="single" w:sz="4" w:space="0" w:color="auto"/>
            </w:tcBorders>
            <w:vAlign w:val="center"/>
          </w:tcPr>
          <w:p w14:paraId="06EF14DD" w14:textId="77777777" w:rsidR="007B5E32" w:rsidRPr="008465C7" w:rsidRDefault="007B5E32" w:rsidP="00377E6B">
            <w:pPr>
              <w:autoSpaceDE/>
              <w:autoSpaceDN/>
              <w:jc w:val="center"/>
              <w:rPr>
                <w:rFonts w:cs="Arial"/>
              </w:rPr>
            </w:pPr>
          </w:p>
        </w:tc>
        <w:tc>
          <w:tcPr>
            <w:tcW w:w="959" w:type="pct"/>
            <w:tcBorders>
              <w:top w:val="single" w:sz="4" w:space="0" w:color="auto"/>
              <w:left w:val="single" w:sz="4" w:space="0" w:color="auto"/>
              <w:bottom w:val="single" w:sz="4" w:space="0" w:color="auto"/>
              <w:right w:val="single" w:sz="12" w:space="0" w:color="auto"/>
            </w:tcBorders>
            <w:vAlign w:val="center"/>
          </w:tcPr>
          <w:p w14:paraId="24E2C773" w14:textId="77777777" w:rsidR="007B5E32" w:rsidRPr="008465C7" w:rsidRDefault="007B5E32" w:rsidP="00377E6B">
            <w:pPr>
              <w:autoSpaceDE/>
              <w:autoSpaceDN/>
              <w:jc w:val="center"/>
              <w:rPr>
                <w:rFonts w:cs="Arial"/>
              </w:rPr>
            </w:pPr>
          </w:p>
        </w:tc>
        <w:tc>
          <w:tcPr>
            <w:tcW w:w="961" w:type="pct"/>
            <w:tcBorders>
              <w:top w:val="single" w:sz="12" w:space="0" w:color="auto"/>
              <w:left w:val="single" w:sz="12" w:space="0" w:color="auto"/>
              <w:bottom w:val="single" w:sz="12" w:space="0" w:color="auto"/>
              <w:right w:val="single" w:sz="12" w:space="0" w:color="auto"/>
            </w:tcBorders>
            <w:vAlign w:val="center"/>
          </w:tcPr>
          <w:p w14:paraId="4383549C" w14:textId="77777777" w:rsidR="007B5E32" w:rsidRPr="008465C7" w:rsidRDefault="007B5E32" w:rsidP="00377E6B">
            <w:pPr>
              <w:autoSpaceDE/>
              <w:autoSpaceDN/>
              <w:jc w:val="center"/>
              <w:rPr>
                <w:rFonts w:cs="Arial"/>
              </w:rPr>
            </w:pPr>
          </w:p>
        </w:tc>
      </w:tr>
    </w:tbl>
    <w:p w14:paraId="1B2B9377" w14:textId="77777777" w:rsidR="00FC124A" w:rsidRPr="008465C7" w:rsidRDefault="00FC124A" w:rsidP="00FC124A">
      <w:pPr>
        <w:jc w:val="left"/>
        <w:rPr>
          <w:rFonts w:cs="Arial"/>
        </w:rPr>
      </w:pPr>
    </w:p>
    <w:p w14:paraId="71C50A14" w14:textId="77777777" w:rsidR="00FC124A" w:rsidRPr="008465C7" w:rsidRDefault="00FC124A" w:rsidP="00FC124A">
      <w:pPr>
        <w:jc w:val="left"/>
        <w:rPr>
          <w:rFonts w:cs="Arial"/>
          <w:i/>
        </w:rPr>
      </w:pPr>
      <w:r w:rsidRPr="008465C7">
        <w:rPr>
          <w:rFonts w:cs="Arial"/>
          <w:b/>
          <w:i/>
          <w:u w:val="single"/>
        </w:rPr>
        <w:t>PER LA MICROBIOLOGIA</w:t>
      </w:r>
    </w:p>
    <w:p w14:paraId="2F2096E8" w14:textId="77777777" w:rsidR="00FC124A" w:rsidRPr="008465C7" w:rsidRDefault="00FC124A" w:rsidP="00FC124A">
      <w:pPr>
        <w:jc w:val="left"/>
        <w:rPr>
          <w:rFonts w:cs="Arial"/>
        </w:rPr>
      </w:pPr>
    </w:p>
    <w:tbl>
      <w:tblPr>
        <w:tblW w:w="5000" w:type="pct"/>
        <w:tblCellMar>
          <w:left w:w="70" w:type="dxa"/>
          <w:right w:w="70" w:type="dxa"/>
        </w:tblCellMar>
        <w:tblLook w:val="0000" w:firstRow="0" w:lastRow="0" w:firstColumn="0" w:lastColumn="0" w:noHBand="0" w:noVBand="0"/>
      </w:tblPr>
      <w:tblGrid>
        <w:gridCol w:w="2119"/>
        <w:gridCol w:w="1129"/>
        <w:gridCol w:w="1533"/>
        <w:gridCol w:w="1533"/>
        <w:gridCol w:w="1533"/>
        <w:gridCol w:w="1533"/>
        <w:gridCol w:w="1533"/>
        <w:gridCol w:w="1533"/>
        <w:gridCol w:w="1538"/>
      </w:tblGrid>
      <w:tr w:rsidR="007B5E32" w:rsidRPr="008465C7" w14:paraId="36DD5710" w14:textId="77777777" w:rsidTr="00BC365D">
        <w:trPr>
          <w:trHeight w:val="343"/>
        </w:trPr>
        <w:tc>
          <w:tcPr>
            <w:tcW w:w="5000" w:type="pct"/>
            <w:gridSpan w:val="9"/>
            <w:tcBorders>
              <w:top w:val="single" w:sz="4" w:space="0" w:color="auto"/>
              <w:left w:val="single" w:sz="4" w:space="0" w:color="auto"/>
              <w:bottom w:val="single" w:sz="4" w:space="0" w:color="auto"/>
              <w:right w:val="single" w:sz="12" w:space="0" w:color="auto"/>
            </w:tcBorders>
            <w:vAlign w:val="center"/>
          </w:tcPr>
          <w:p w14:paraId="6E0AFEC9" w14:textId="77777777" w:rsidR="007B5E32" w:rsidRPr="008465C7" w:rsidRDefault="007B5E32" w:rsidP="00AE535A">
            <w:pPr>
              <w:autoSpaceDE/>
              <w:autoSpaceDN/>
              <w:jc w:val="center"/>
              <w:rPr>
                <w:rFonts w:cs="Arial"/>
                <w:b/>
              </w:rPr>
            </w:pPr>
            <w:r w:rsidRPr="008465C7">
              <w:rPr>
                <w:rFonts w:cs="Arial"/>
                <w:b/>
              </w:rPr>
              <w:t>RIPETIBILITA’ E INCERTEZZA</w:t>
            </w:r>
          </w:p>
        </w:tc>
      </w:tr>
      <w:tr w:rsidR="006A1A73" w:rsidRPr="008465C7" w14:paraId="342DCD15" w14:textId="77777777" w:rsidTr="00BC365D">
        <w:trPr>
          <w:trHeight w:val="343"/>
        </w:trPr>
        <w:tc>
          <w:tcPr>
            <w:tcW w:w="758" w:type="pct"/>
            <w:tcBorders>
              <w:top w:val="single" w:sz="4" w:space="0" w:color="auto"/>
              <w:left w:val="single" w:sz="4" w:space="0" w:color="auto"/>
              <w:bottom w:val="single" w:sz="4" w:space="0" w:color="auto"/>
              <w:right w:val="single" w:sz="4" w:space="0" w:color="auto"/>
            </w:tcBorders>
            <w:vAlign w:val="center"/>
          </w:tcPr>
          <w:p w14:paraId="6461C5F8" w14:textId="77777777" w:rsidR="006A1A73" w:rsidRPr="008465C7" w:rsidRDefault="006A1A73" w:rsidP="00AE535A">
            <w:pPr>
              <w:autoSpaceDE/>
              <w:autoSpaceDN/>
              <w:jc w:val="center"/>
              <w:rPr>
                <w:rFonts w:cs="Arial"/>
                <w:b/>
              </w:rPr>
            </w:pPr>
            <w:r w:rsidRPr="008465C7">
              <w:rPr>
                <w:rFonts w:cs="Arial"/>
                <w:b/>
              </w:rPr>
              <w:t>Proprietà misurata</w:t>
            </w:r>
          </w:p>
        </w:tc>
        <w:tc>
          <w:tcPr>
            <w:tcW w:w="404" w:type="pct"/>
            <w:tcBorders>
              <w:top w:val="single" w:sz="4" w:space="0" w:color="auto"/>
              <w:left w:val="single" w:sz="4" w:space="0" w:color="auto"/>
              <w:bottom w:val="single" w:sz="4" w:space="0" w:color="auto"/>
              <w:right w:val="single" w:sz="4" w:space="0" w:color="auto"/>
            </w:tcBorders>
            <w:vAlign w:val="center"/>
          </w:tcPr>
          <w:p w14:paraId="15F4AE09" w14:textId="77777777" w:rsidR="006A1A73" w:rsidRPr="008465C7" w:rsidRDefault="006A1A73" w:rsidP="00AE535A">
            <w:pPr>
              <w:autoSpaceDE/>
              <w:autoSpaceDN/>
              <w:jc w:val="center"/>
              <w:rPr>
                <w:rFonts w:cs="Arial"/>
                <w:b/>
              </w:rPr>
            </w:pPr>
            <w:r w:rsidRPr="008465C7">
              <w:rPr>
                <w:rFonts w:cs="Arial"/>
                <w:b/>
              </w:rPr>
              <w:t>UM</w:t>
            </w:r>
          </w:p>
        </w:tc>
        <w:tc>
          <w:tcPr>
            <w:tcW w:w="548" w:type="pct"/>
            <w:tcBorders>
              <w:top w:val="single" w:sz="4" w:space="0" w:color="auto"/>
              <w:left w:val="single" w:sz="4" w:space="0" w:color="auto"/>
              <w:bottom w:val="single" w:sz="4" w:space="0" w:color="auto"/>
              <w:right w:val="single" w:sz="4" w:space="0" w:color="auto"/>
            </w:tcBorders>
            <w:vAlign w:val="center"/>
          </w:tcPr>
          <w:p w14:paraId="66C55B2B" w14:textId="08B8ACC7" w:rsidR="006A1A73" w:rsidRPr="008465C7" w:rsidRDefault="006A1A73" w:rsidP="00AE535A">
            <w:pPr>
              <w:autoSpaceDE/>
              <w:autoSpaceDN/>
              <w:jc w:val="center"/>
              <w:rPr>
                <w:rFonts w:cs="Arial"/>
                <w:b/>
              </w:rPr>
            </w:pPr>
            <w:r w:rsidRPr="008465C7">
              <w:rPr>
                <w:rFonts w:cs="Arial"/>
                <w:b/>
              </w:rPr>
              <w:t>Prova 1 (x</w:t>
            </w:r>
            <w:r w:rsidRPr="008465C7">
              <w:rPr>
                <w:rFonts w:cs="Arial"/>
                <w:b/>
                <w:vertAlign w:val="subscript"/>
              </w:rPr>
              <w:t>1</w:t>
            </w:r>
            <w:r w:rsidRPr="008465C7">
              <w:rPr>
                <w:rFonts w:cs="Arial"/>
                <w:b/>
              </w:rPr>
              <w:t>)</w:t>
            </w:r>
          </w:p>
        </w:tc>
        <w:tc>
          <w:tcPr>
            <w:tcW w:w="548" w:type="pct"/>
            <w:tcBorders>
              <w:top w:val="single" w:sz="4" w:space="0" w:color="auto"/>
              <w:left w:val="single" w:sz="4" w:space="0" w:color="auto"/>
              <w:bottom w:val="single" w:sz="4" w:space="0" w:color="auto"/>
              <w:right w:val="single" w:sz="4" w:space="0" w:color="auto"/>
            </w:tcBorders>
            <w:vAlign w:val="center"/>
          </w:tcPr>
          <w:p w14:paraId="3C4780E6" w14:textId="4B2DCD12" w:rsidR="006A1A73" w:rsidRPr="008465C7" w:rsidRDefault="006A1A73" w:rsidP="00AE535A">
            <w:pPr>
              <w:autoSpaceDE/>
              <w:autoSpaceDN/>
              <w:jc w:val="center"/>
              <w:rPr>
                <w:rFonts w:cs="Arial"/>
                <w:b/>
              </w:rPr>
            </w:pPr>
            <w:r w:rsidRPr="008465C7">
              <w:rPr>
                <w:rFonts w:cs="Arial"/>
                <w:b/>
              </w:rPr>
              <w:t>Prova 2 (x</w:t>
            </w:r>
            <w:r w:rsidRPr="008465C7">
              <w:rPr>
                <w:rFonts w:cs="Arial"/>
                <w:b/>
                <w:vertAlign w:val="subscript"/>
              </w:rPr>
              <w:t>2</w:t>
            </w:r>
            <w:r w:rsidRPr="008465C7">
              <w:rPr>
                <w:rFonts w:cs="Arial"/>
                <w:b/>
              </w:rPr>
              <w:t>)</w:t>
            </w:r>
          </w:p>
        </w:tc>
        <w:tc>
          <w:tcPr>
            <w:tcW w:w="548" w:type="pct"/>
            <w:tcBorders>
              <w:top w:val="single" w:sz="4" w:space="0" w:color="auto"/>
              <w:left w:val="single" w:sz="4" w:space="0" w:color="auto"/>
              <w:bottom w:val="single" w:sz="4" w:space="0" w:color="auto"/>
              <w:right w:val="single" w:sz="4" w:space="0" w:color="auto"/>
            </w:tcBorders>
            <w:vAlign w:val="center"/>
          </w:tcPr>
          <w:p w14:paraId="1E28D032" w14:textId="069F0585" w:rsidR="006A1A73" w:rsidRPr="008465C7" w:rsidRDefault="006A1A73" w:rsidP="00AE535A">
            <w:pPr>
              <w:autoSpaceDE/>
              <w:autoSpaceDN/>
              <w:jc w:val="center"/>
              <w:rPr>
                <w:rFonts w:cs="Arial"/>
                <w:b/>
              </w:rPr>
            </w:pPr>
            <w:r w:rsidRPr="008465C7">
              <w:rPr>
                <w:rFonts w:cs="Arial"/>
                <w:b/>
              </w:rPr>
              <w:t>|x</w:t>
            </w:r>
            <w:r w:rsidRPr="008465C7">
              <w:rPr>
                <w:rFonts w:cs="Arial"/>
                <w:b/>
                <w:vertAlign w:val="subscript"/>
              </w:rPr>
              <w:t>1</w:t>
            </w:r>
            <w:r w:rsidRPr="008465C7">
              <w:rPr>
                <w:rFonts w:cs="Arial"/>
                <w:b/>
              </w:rPr>
              <w:t>-x</w:t>
            </w:r>
            <w:r w:rsidRPr="008465C7">
              <w:rPr>
                <w:rFonts w:cs="Arial"/>
                <w:b/>
                <w:vertAlign w:val="subscript"/>
              </w:rPr>
              <w:t>2</w:t>
            </w:r>
            <w:r w:rsidRPr="008465C7">
              <w:rPr>
                <w:rFonts w:cs="Arial"/>
                <w:b/>
              </w:rPr>
              <w:t>|</w:t>
            </w:r>
          </w:p>
        </w:tc>
        <w:tc>
          <w:tcPr>
            <w:tcW w:w="548" w:type="pct"/>
            <w:tcBorders>
              <w:top w:val="single" w:sz="4" w:space="0" w:color="auto"/>
              <w:left w:val="single" w:sz="4" w:space="0" w:color="auto"/>
              <w:bottom w:val="single" w:sz="4" w:space="0" w:color="auto"/>
              <w:right w:val="single" w:sz="4" w:space="0" w:color="auto"/>
            </w:tcBorders>
            <w:vAlign w:val="center"/>
          </w:tcPr>
          <w:p w14:paraId="1EC7E36F" w14:textId="32833D58" w:rsidR="006A1A73" w:rsidRPr="008465C7" w:rsidRDefault="006A1A73" w:rsidP="00AE535A">
            <w:pPr>
              <w:autoSpaceDE/>
              <w:autoSpaceDN/>
              <w:jc w:val="center"/>
              <w:rPr>
                <w:rFonts w:cs="Arial"/>
                <w:b/>
              </w:rPr>
            </w:pPr>
            <w:r w:rsidRPr="008465C7">
              <w:rPr>
                <w:rFonts w:cs="Arial"/>
                <w:b/>
              </w:rPr>
              <w:t>r</w:t>
            </w:r>
          </w:p>
        </w:tc>
        <w:tc>
          <w:tcPr>
            <w:tcW w:w="548" w:type="pct"/>
            <w:tcBorders>
              <w:top w:val="single" w:sz="4" w:space="0" w:color="auto"/>
              <w:left w:val="single" w:sz="4" w:space="0" w:color="auto"/>
              <w:bottom w:val="single" w:sz="4" w:space="0" w:color="auto"/>
              <w:right w:val="single" w:sz="12" w:space="0" w:color="auto"/>
            </w:tcBorders>
            <w:vAlign w:val="center"/>
          </w:tcPr>
          <w:p w14:paraId="756CE7EC" w14:textId="7135FD8D" w:rsidR="006A1A73" w:rsidRPr="008465C7" w:rsidRDefault="006A1A73" w:rsidP="00AE535A">
            <w:pPr>
              <w:autoSpaceDE/>
              <w:autoSpaceDN/>
              <w:jc w:val="center"/>
              <w:rPr>
                <w:rFonts w:cs="Arial"/>
                <w:b/>
              </w:rPr>
            </w:pPr>
            <w:r w:rsidRPr="008465C7">
              <w:rPr>
                <w:rFonts w:cs="Arial"/>
                <w:b/>
              </w:rPr>
              <w:t>|x</w:t>
            </w:r>
            <w:r w:rsidRPr="008465C7">
              <w:rPr>
                <w:rFonts w:cs="Arial"/>
                <w:b/>
                <w:vertAlign w:val="subscript"/>
              </w:rPr>
              <w:t>1</w:t>
            </w:r>
            <w:r w:rsidRPr="008465C7">
              <w:rPr>
                <w:rFonts w:cs="Arial"/>
                <w:b/>
              </w:rPr>
              <w:t>-x</w:t>
            </w:r>
            <w:r w:rsidRPr="008465C7">
              <w:rPr>
                <w:rFonts w:cs="Arial"/>
                <w:b/>
                <w:vertAlign w:val="subscript"/>
              </w:rPr>
              <w:t>2</w:t>
            </w:r>
            <w:r w:rsidRPr="008465C7">
              <w:rPr>
                <w:rFonts w:cs="Arial"/>
                <w:b/>
              </w:rPr>
              <w:t>|≤ r</w:t>
            </w:r>
          </w:p>
        </w:tc>
        <w:tc>
          <w:tcPr>
            <w:tcW w:w="548" w:type="pct"/>
            <w:tcBorders>
              <w:top w:val="single" w:sz="12" w:space="0" w:color="auto"/>
              <w:left w:val="single" w:sz="12" w:space="0" w:color="auto"/>
              <w:bottom w:val="single" w:sz="12" w:space="0" w:color="auto"/>
              <w:right w:val="single" w:sz="12" w:space="0" w:color="auto"/>
            </w:tcBorders>
            <w:vAlign w:val="center"/>
          </w:tcPr>
          <w:p w14:paraId="6E0A3753" w14:textId="32814481" w:rsidR="006A1A73" w:rsidRPr="008465C7" w:rsidRDefault="006A1A73" w:rsidP="00AE535A">
            <w:pPr>
              <w:autoSpaceDE/>
              <w:autoSpaceDN/>
              <w:jc w:val="center"/>
              <w:rPr>
                <w:rFonts w:cs="Arial"/>
                <w:b/>
              </w:rPr>
            </w:pPr>
            <w:r w:rsidRPr="008465C7">
              <w:rPr>
                <w:rFonts w:cs="Arial"/>
                <w:b/>
              </w:rPr>
              <w:t>Incertezza</w:t>
            </w:r>
          </w:p>
        </w:tc>
        <w:tc>
          <w:tcPr>
            <w:tcW w:w="550" w:type="pct"/>
            <w:tcBorders>
              <w:top w:val="single" w:sz="12" w:space="0" w:color="auto"/>
              <w:left w:val="single" w:sz="12" w:space="0" w:color="auto"/>
              <w:bottom w:val="single" w:sz="12" w:space="0" w:color="auto"/>
              <w:right w:val="single" w:sz="12" w:space="0" w:color="auto"/>
            </w:tcBorders>
            <w:vAlign w:val="center"/>
          </w:tcPr>
          <w:p w14:paraId="18F96F41" w14:textId="61000EC9" w:rsidR="006A1A73" w:rsidRPr="008465C7" w:rsidRDefault="006A1A73" w:rsidP="00AE535A">
            <w:pPr>
              <w:autoSpaceDE/>
              <w:autoSpaceDN/>
              <w:jc w:val="center"/>
              <w:rPr>
                <w:rFonts w:cs="Arial"/>
                <w:b/>
              </w:rPr>
            </w:pPr>
            <w:r w:rsidRPr="008465C7">
              <w:rPr>
                <w:rFonts w:cs="Arial"/>
                <w:b/>
              </w:rPr>
              <w:t>r≤2U</w:t>
            </w:r>
          </w:p>
        </w:tc>
      </w:tr>
      <w:tr w:rsidR="007B5E32" w:rsidRPr="008465C7" w14:paraId="0085F4C0" w14:textId="77777777" w:rsidTr="00BC365D">
        <w:trPr>
          <w:trHeight w:val="343"/>
        </w:trPr>
        <w:tc>
          <w:tcPr>
            <w:tcW w:w="758" w:type="pct"/>
            <w:tcBorders>
              <w:top w:val="single" w:sz="4" w:space="0" w:color="auto"/>
              <w:left w:val="single" w:sz="4" w:space="0" w:color="auto"/>
              <w:bottom w:val="single" w:sz="4" w:space="0" w:color="auto"/>
              <w:right w:val="single" w:sz="4" w:space="0" w:color="auto"/>
            </w:tcBorders>
            <w:vAlign w:val="center"/>
          </w:tcPr>
          <w:p w14:paraId="5C216882" w14:textId="77777777" w:rsidR="007B5E32" w:rsidRPr="008465C7" w:rsidRDefault="007B5E32" w:rsidP="00AE535A">
            <w:pPr>
              <w:autoSpaceDE/>
              <w:autoSpaceDN/>
              <w:jc w:val="center"/>
              <w:rPr>
                <w:rFonts w:cs="Arial"/>
              </w:rPr>
            </w:pPr>
          </w:p>
        </w:tc>
        <w:tc>
          <w:tcPr>
            <w:tcW w:w="404" w:type="pct"/>
            <w:tcBorders>
              <w:top w:val="single" w:sz="4" w:space="0" w:color="auto"/>
              <w:left w:val="single" w:sz="4" w:space="0" w:color="auto"/>
              <w:bottom w:val="single" w:sz="4" w:space="0" w:color="auto"/>
              <w:right w:val="single" w:sz="4" w:space="0" w:color="auto"/>
            </w:tcBorders>
            <w:vAlign w:val="center"/>
          </w:tcPr>
          <w:p w14:paraId="08B320D1" w14:textId="77777777" w:rsidR="007B5E32" w:rsidRPr="008465C7" w:rsidRDefault="007B5E32" w:rsidP="00AE535A">
            <w:pPr>
              <w:autoSpaceDE/>
              <w:autoSpaceDN/>
              <w:jc w:val="center"/>
              <w:rPr>
                <w:rFonts w:cs="Arial"/>
              </w:rPr>
            </w:pPr>
          </w:p>
        </w:tc>
        <w:tc>
          <w:tcPr>
            <w:tcW w:w="548" w:type="pct"/>
            <w:tcBorders>
              <w:top w:val="single" w:sz="4" w:space="0" w:color="auto"/>
              <w:left w:val="single" w:sz="4" w:space="0" w:color="auto"/>
              <w:bottom w:val="single" w:sz="4" w:space="0" w:color="auto"/>
              <w:right w:val="single" w:sz="4" w:space="0" w:color="auto"/>
            </w:tcBorders>
            <w:vAlign w:val="center"/>
          </w:tcPr>
          <w:p w14:paraId="5AFEA061" w14:textId="77777777" w:rsidR="007B5E32" w:rsidRPr="008465C7" w:rsidRDefault="007B5E32" w:rsidP="00AE535A">
            <w:pPr>
              <w:autoSpaceDE/>
              <w:autoSpaceDN/>
              <w:jc w:val="center"/>
              <w:rPr>
                <w:rFonts w:cs="Arial"/>
              </w:rPr>
            </w:pPr>
          </w:p>
        </w:tc>
        <w:tc>
          <w:tcPr>
            <w:tcW w:w="548" w:type="pct"/>
            <w:tcBorders>
              <w:top w:val="single" w:sz="4" w:space="0" w:color="auto"/>
              <w:left w:val="single" w:sz="4" w:space="0" w:color="auto"/>
              <w:bottom w:val="single" w:sz="4" w:space="0" w:color="auto"/>
              <w:right w:val="single" w:sz="4" w:space="0" w:color="auto"/>
            </w:tcBorders>
            <w:vAlign w:val="center"/>
          </w:tcPr>
          <w:p w14:paraId="755B9AC0" w14:textId="77777777" w:rsidR="007B5E32" w:rsidRPr="008465C7" w:rsidRDefault="007B5E32" w:rsidP="00AE535A">
            <w:pPr>
              <w:autoSpaceDE/>
              <w:autoSpaceDN/>
              <w:jc w:val="center"/>
              <w:rPr>
                <w:rFonts w:cs="Arial"/>
              </w:rPr>
            </w:pPr>
          </w:p>
        </w:tc>
        <w:tc>
          <w:tcPr>
            <w:tcW w:w="548" w:type="pct"/>
            <w:tcBorders>
              <w:top w:val="single" w:sz="4" w:space="0" w:color="auto"/>
              <w:left w:val="single" w:sz="4" w:space="0" w:color="auto"/>
              <w:bottom w:val="single" w:sz="4" w:space="0" w:color="auto"/>
              <w:right w:val="single" w:sz="4" w:space="0" w:color="auto"/>
            </w:tcBorders>
            <w:vAlign w:val="center"/>
          </w:tcPr>
          <w:p w14:paraId="564CBF12" w14:textId="77777777" w:rsidR="007B5E32" w:rsidRPr="008465C7" w:rsidRDefault="007B5E32" w:rsidP="00AE535A">
            <w:pPr>
              <w:autoSpaceDE/>
              <w:autoSpaceDN/>
              <w:jc w:val="center"/>
              <w:rPr>
                <w:rFonts w:cs="Arial"/>
              </w:rPr>
            </w:pPr>
          </w:p>
        </w:tc>
        <w:tc>
          <w:tcPr>
            <w:tcW w:w="548" w:type="pct"/>
            <w:tcBorders>
              <w:top w:val="single" w:sz="4" w:space="0" w:color="auto"/>
              <w:left w:val="single" w:sz="4" w:space="0" w:color="auto"/>
              <w:bottom w:val="single" w:sz="4" w:space="0" w:color="auto"/>
              <w:right w:val="single" w:sz="4" w:space="0" w:color="auto"/>
            </w:tcBorders>
            <w:vAlign w:val="center"/>
          </w:tcPr>
          <w:p w14:paraId="594AF12D" w14:textId="77777777" w:rsidR="007B5E32" w:rsidRPr="008465C7" w:rsidRDefault="007B5E32" w:rsidP="00AE535A">
            <w:pPr>
              <w:autoSpaceDE/>
              <w:autoSpaceDN/>
              <w:jc w:val="center"/>
              <w:rPr>
                <w:rFonts w:cs="Arial"/>
              </w:rPr>
            </w:pPr>
          </w:p>
        </w:tc>
        <w:tc>
          <w:tcPr>
            <w:tcW w:w="548" w:type="pct"/>
            <w:tcBorders>
              <w:top w:val="single" w:sz="4" w:space="0" w:color="auto"/>
              <w:left w:val="single" w:sz="4" w:space="0" w:color="auto"/>
              <w:bottom w:val="single" w:sz="4" w:space="0" w:color="auto"/>
              <w:right w:val="single" w:sz="12" w:space="0" w:color="auto"/>
            </w:tcBorders>
            <w:vAlign w:val="center"/>
          </w:tcPr>
          <w:p w14:paraId="2B132ACF" w14:textId="77777777" w:rsidR="007B5E32" w:rsidRPr="008465C7" w:rsidRDefault="007B5E32" w:rsidP="00AE535A">
            <w:pPr>
              <w:autoSpaceDE/>
              <w:autoSpaceDN/>
              <w:jc w:val="center"/>
              <w:rPr>
                <w:rFonts w:cs="Arial"/>
              </w:rPr>
            </w:pPr>
          </w:p>
        </w:tc>
        <w:tc>
          <w:tcPr>
            <w:tcW w:w="548" w:type="pct"/>
            <w:tcBorders>
              <w:top w:val="single" w:sz="12" w:space="0" w:color="auto"/>
              <w:left w:val="single" w:sz="12" w:space="0" w:color="auto"/>
              <w:bottom w:val="single" w:sz="12" w:space="0" w:color="auto"/>
              <w:right w:val="single" w:sz="12" w:space="0" w:color="auto"/>
            </w:tcBorders>
            <w:vAlign w:val="center"/>
          </w:tcPr>
          <w:p w14:paraId="195E0A6A" w14:textId="77777777" w:rsidR="007B5E32" w:rsidRPr="008465C7" w:rsidRDefault="007B5E32" w:rsidP="00AE535A">
            <w:pPr>
              <w:autoSpaceDE/>
              <w:autoSpaceDN/>
              <w:jc w:val="center"/>
              <w:rPr>
                <w:rFonts w:cs="Arial"/>
              </w:rPr>
            </w:pPr>
          </w:p>
        </w:tc>
        <w:tc>
          <w:tcPr>
            <w:tcW w:w="550" w:type="pct"/>
            <w:tcBorders>
              <w:top w:val="single" w:sz="12" w:space="0" w:color="auto"/>
              <w:left w:val="single" w:sz="12" w:space="0" w:color="auto"/>
              <w:bottom w:val="single" w:sz="12" w:space="0" w:color="auto"/>
              <w:right w:val="single" w:sz="12" w:space="0" w:color="auto"/>
            </w:tcBorders>
            <w:vAlign w:val="center"/>
          </w:tcPr>
          <w:p w14:paraId="47C2355C" w14:textId="77777777" w:rsidR="007B5E32" w:rsidRPr="008465C7" w:rsidRDefault="007B5E32" w:rsidP="00AE535A">
            <w:pPr>
              <w:autoSpaceDE/>
              <w:autoSpaceDN/>
              <w:jc w:val="center"/>
              <w:rPr>
                <w:rFonts w:cs="Arial"/>
              </w:rPr>
            </w:pPr>
          </w:p>
        </w:tc>
      </w:tr>
    </w:tbl>
    <w:p w14:paraId="5D4AC5E5" w14:textId="77777777" w:rsidR="007B5E32" w:rsidRPr="008465C7" w:rsidRDefault="007B5E32" w:rsidP="00FC124A">
      <w:pPr>
        <w:jc w:val="left"/>
        <w:rPr>
          <w:rFonts w:cs="Arial"/>
        </w:rPr>
      </w:pPr>
    </w:p>
    <w:tbl>
      <w:tblPr>
        <w:tblW w:w="5000" w:type="pct"/>
        <w:tblCellMar>
          <w:left w:w="70" w:type="dxa"/>
          <w:right w:w="70" w:type="dxa"/>
        </w:tblCellMar>
        <w:tblLook w:val="0000" w:firstRow="0" w:lastRow="0" w:firstColumn="0" w:lastColumn="0" w:noHBand="0" w:noVBand="0"/>
      </w:tblPr>
      <w:tblGrid>
        <w:gridCol w:w="2120"/>
        <w:gridCol w:w="1130"/>
        <w:gridCol w:w="1790"/>
        <w:gridCol w:w="1790"/>
        <w:gridCol w:w="1790"/>
        <w:gridCol w:w="1790"/>
        <w:gridCol w:w="1790"/>
        <w:gridCol w:w="1784"/>
      </w:tblGrid>
      <w:tr w:rsidR="007B5E32" w:rsidRPr="008465C7" w14:paraId="5EBDB73D" w14:textId="77777777" w:rsidTr="00BC365D">
        <w:trPr>
          <w:trHeight w:val="343"/>
        </w:trPr>
        <w:tc>
          <w:tcPr>
            <w:tcW w:w="5000" w:type="pct"/>
            <w:gridSpan w:val="8"/>
            <w:tcBorders>
              <w:top w:val="single" w:sz="4" w:space="0" w:color="auto"/>
              <w:left w:val="single" w:sz="4" w:space="0" w:color="auto"/>
              <w:bottom w:val="single" w:sz="4" w:space="0" w:color="auto"/>
              <w:right w:val="single" w:sz="12" w:space="0" w:color="auto"/>
            </w:tcBorders>
            <w:vAlign w:val="center"/>
          </w:tcPr>
          <w:p w14:paraId="0D6B0C26" w14:textId="77777777" w:rsidR="007B5E32" w:rsidRPr="008465C7" w:rsidRDefault="007B5E32" w:rsidP="00AE535A">
            <w:pPr>
              <w:autoSpaceDE/>
              <w:autoSpaceDN/>
              <w:jc w:val="center"/>
              <w:rPr>
                <w:rFonts w:cs="Arial"/>
                <w:b/>
              </w:rPr>
            </w:pPr>
            <w:r w:rsidRPr="008465C7">
              <w:rPr>
                <w:rFonts w:cs="Arial"/>
                <w:b/>
              </w:rPr>
              <w:t>RIPETIBILITA’ E INCERTEZZA</w:t>
            </w:r>
          </w:p>
        </w:tc>
      </w:tr>
      <w:tr w:rsidR="007B5E32" w:rsidRPr="008465C7" w14:paraId="695B2653" w14:textId="77777777" w:rsidTr="00BC365D">
        <w:trPr>
          <w:trHeight w:val="343"/>
        </w:trPr>
        <w:tc>
          <w:tcPr>
            <w:tcW w:w="758" w:type="pct"/>
            <w:tcBorders>
              <w:top w:val="single" w:sz="4" w:space="0" w:color="auto"/>
              <w:left w:val="single" w:sz="4" w:space="0" w:color="auto"/>
              <w:bottom w:val="single" w:sz="4" w:space="0" w:color="auto"/>
              <w:right w:val="single" w:sz="4" w:space="0" w:color="auto"/>
            </w:tcBorders>
            <w:vAlign w:val="center"/>
          </w:tcPr>
          <w:p w14:paraId="2F2B8A29" w14:textId="77777777" w:rsidR="007B5E32" w:rsidRPr="008465C7" w:rsidRDefault="007B5E32" w:rsidP="00AE535A">
            <w:pPr>
              <w:autoSpaceDE/>
              <w:autoSpaceDN/>
              <w:jc w:val="center"/>
              <w:rPr>
                <w:rFonts w:cs="Arial"/>
                <w:b/>
              </w:rPr>
            </w:pPr>
            <w:r w:rsidRPr="008465C7">
              <w:rPr>
                <w:rFonts w:cs="Arial"/>
                <w:b/>
              </w:rPr>
              <w:t>Proprietà misurata</w:t>
            </w:r>
          </w:p>
        </w:tc>
        <w:tc>
          <w:tcPr>
            <w:tcW w:w="404" w:type="pct"/>
            <w:tcBorders>
              <w:top w:val="single" w:sz="4" w:space="0" w:color="auto"/>
              <w:left w:val="single" w:sz="4" w:space="0" w:color="auto"/>
              <w:bottom w:val="single" w:sz="4" w:space="0" w:color="auto"/>
              <w:right w:val="single" w:sz="4" w:space="0" w:color="auto"/>
            </w:tcBorders>
            <w:vAlign w:val="center"/>
          </w:tcPr>
          <w:p w14:paraId="3460090F" w14:textId="77777777" w:rsidR="007B5E32" w:rsidRPr="008465C7" w:rsidRDefault="007B5E32" w:rsidP="00AE535A">
            <w:pPr>
              <w:autoSpaceDE/>
              <w:autoSpaceDN/>
              <w:jc w:val="center"/>
              <w:rPr>
                <w:rFonts w:cs="Arial"/>
                <w:b/>
              </w:rPr>
            </w:pPr>
            <w:r w:rsidRPr="008465C7">
              <w:rPr>
                <w:rFonts w:cs="Arial"/>
                <w:b/>
              </w:rPr>
              <w:t>UM</w:t>
            </w:r>
          </w:p>
        </w:tc>
        <w:tc>
          <w:tcPr>
            <w:tcW w:w="640" w:type="pct"/>
            <w:tcBorders>
              <w:top w:val="single" w:sz="4" w:space="0" w:color="auto"/>
              <w:left w:val="single" w:sz="4" w:space="0" w:color="auto"/>
              <w:bottom w:val="single" w:sz="4" w:space="0" w:color="auto"/>
              <w:right w:val="single" w:sz="4" w:space="0" w:color="auto"/>
            </w:tcBorders>
            <w:vAlign w:val="center"/>
          </w:tcPr>
          <w:p w14:paraId="634846D5" w14:textId="1232891F" w:rsidR="007B5E32" w:rsidRPr="008465C7" w:rsidRDefault="007B5E32" w:rsidP="00AE535A">
            <w:pPr>
              <w:autoSpaceDE/>
              <w:autoSpaceDN/>
              <w:jc w:val="center"/>
              <w:rPr>
                <w:rFonts w:cs="Arial"/>
                <w:b/>
              </w:rPr>
            </w:pPr>
            <w:r w:rsidRPr="008465C7">
              <w:rPr>
                <w:rFonts w:cs="Arial"/>
                <w:b/>
              </w:rPr>
              <w:t>Prova 1 (x1)</w:t>
            </w:r>
          </w:p>
        </w:tc>
        <w:tc>
          <w:tcPr>
            <w:tcW w:w="640" w:type="pct"/>
            <w:tcBorders>
              <w:top w:val="single" w:sz="4" w:space="0" w:color="auto"/>
              <w:left w:val="single" w:sz="4" w:space="0" w:color="auto"/>
              <w:bottom w:val="single" w:sz="4" w:space="0" w:color="auto"/>
              <w:right w:val="single" w:sz="4" w:space="0" w:color="auto"/>
            </w:tcBorders>
            <w:vAlign w:val="center"/>
          </w:tcPr>
          <w:p w14:paraId="66D25708" w14:textId="37C31EF0" w:rsidR="007B5E32" w:rsidRPr="008465C7" w:rsidRDefault="007B5E32" w:rsidP="00AE535A">
            <w:pPr>
              <w:autoSpaceDE/>
              <w:autoSpaceDN/>
              <w:jc w:val="center"/>
              <w:rPr>
                <w:rFonts w:cs="Arial"/>
                <w:b/>
              </w:rPr>
            </w:pPr>
            <w:r w:rsidRPr="008465C7">
              <w:rPr>
                <w:rFonts w:cs="Arial"/>
                <w:b/>
              </w:rPr>
              <w:t>Prova 2 (x2)</w:t>
            </w:r>
          </w:p>
        </w:tc>
        <w:tc>
          <w:tcPr>
            <w:tcW w:w="640" w:type="pct"/>
            <w:tcBorders>
              <w:top w:val="single" w:sz="4" w:space="0" w:color="auto"/>
              <w:left w:val="single" w:sz="4" w:space="0" w:color="auto"/>
              <w:bottom w:val="single" w:sz="4" w:space="0" w:color="auto"/>
              <w:right w:val="single" w:sz="4" w:space="0" w:color="auto"/>
            </w:tcBorders>
            <w:vAlign w:val="center"/>
          </w:tcPr>
          <w:p w14:paraId="2E61BF33" w14:textId="5386AB43" w:rsidR="007B5E32" w:rsidRPr="008465C7" w:rsidRDefault="007B5E32" w:rsidP="00AE535A">
            <w:pPr>
              <w:autoSpaceDE/>
              <w:autoSpaceDN/>
              <w:jc w:val="center"/>
              <w:rPr>
                <w:rFonts w:cs="Arial"/>
                <w:b/>
              </w:rPr>
            </w:pPr>
            <w:r w:rsidRPr="008465C7">
              <w:rPr>
                <w:rFonts w:cs="Arial"/>
                <w:b/>
              </w:rPr>
              <w:t>|x1-x2|</w:t>
            </w:r>
          </w:p>
        </w:tc>
        <w:tc>
          <w:tcPr>
            <w:tcW w:w="640" w:type="pct"/>
            <w:tcBorders>
              <w:top w:val="single" w:sz="4" w:space="0" w:color="auto"/>
              <w:left w:val="single" w:sz="4" w:space="0" w:color="auto"/>
              <w:bottom w:val="single" w:sz="4" w:space="0" w:color="auto"/>
              <w:right w:val="single" w:sz="4" w:space="0" w:color="auto"/>
            </w:tcBorders>
            <w:vAlign w:val="center"/>
          </w:tcPr>
          <w:p w14:paraId="76F0D394" w14:textId="70650D84" w:rsidR="007B5E32" w:rsidRPr="008465C7" w:rsidRDefault="007B5E32" w:rsidP="00AE535A">
            <w:pPr>
              <w:autoSpaceDE/>
              <w:autoSpaceDN/>
              <w:jc w:val="center"/>
              <w:rPr>
                <w:rFonts w:cs="Arial"/>
                <w:b/>
              </w:rPr>
            </w:pPr>
            <w:r w:rsidRPr="008465C7">
              <w:rPr>
                <w:rFonts w:cs="Arial"/>
                <w:b/>
              </w:rPr>
              <w:t>r</w:t>
            </w:r>
          </w:p>
        </w:tc>
        <w:tc>
          <w:tcPr>
            <w:tcW w:w="640" w:type="pct"/>
            <w:tcBorders>
              <w:top w:val="single" w:sz="4" w:space="0" w:color="auto"/>
              <w:left w:val="single" w:sz="4" w:space="0" w:color="auto"/>
              <w:bottom w:val="single" w:sz="4" w:space="0" w:color="auto"/>
              <w:right w:val="single" w:sz="12" w:space="0" w:color="auto"/>
            </w:tcBorders>
            <w:vAlign w:val="center"/>
          </w:tcPr>
          <w:p w14:paraId="0FF1BC9F" w14:textId="45BFFC11" w:rsidR="007B5E32" w:rsidRPr="008465C7" w:rsidRDefault="007B5E32" w:rsidP="00AE535A">
            <w:pPr>
              <w:autoSpaceDE/>
              <w:autoSpaceDN/>
              <w:jc w:val="center"/>
              <w:rPr>
                <w:rFonts w:cs="Arial"/>
                <w:b/>
              </w:rPr>
            </w:pPr>
            <w:r w:rsidRPr="008465C7">
              <w:rPr>
                <w:rFonts w:cs="Arial"/>
                <w:b/>
              </w:rPr>
              <w:t>|x1-x2|</w:t>
            </w:r>
            <w:r w:rsidR="006A1A73" w:rsidRPr="008465C7">
              <w:rPr>
                <w:rFonts w:cs="Arial"/>
                <w:b/>
              </w:rPr>
              <w:t xml:space="preserve">≤ </w:t>
            </w:r>
            <w:r w:rsidRPr="008465C7">
              <w:rPr>
                <w:rFonts w:cs="Arial"/>
                <w:b/>
              </w:rPr>
              <w:t>r</w:t>
            </w:r>
          </w:p>
        </w:tc>
        <w:tc>
          <w:tcPr>
            <w:tcW w:w="638" w:type="pct"/>
            <w:tcBorders>
              <w:top w:val="single" w:sz="12" w:space="0" w:color="auto"/>
              <w:left w:val="single" w:sz="12" w:space="0" w:color="auto"/>
              <w:bottom w:val="single" w:sz="12" w:space="0" w:color="auto"/>
              <w:right w:val="single" w:sz="12" w:space="0" w:color="auto"/>
            </w:tcBorders>
            <w:vAlign w:val="center"/>
          </w:tcPr>
          <w:p w14:paraId="22992CDF" w14:textId="32007D27" w:rsidR="007B5E32" w:rsidRPr="008465C7" w:rsidRDefault="007B5E32" w:rsidP="00AE535A">
            <w:pPr>
              <w:autoSpaceDE/>
              <w:autoSpaceDN/>
              <w:jc w:val="center"/>
              <w:rPr>
                <w:rFonts w:cs="Arial"/>
                <w:b/>
              </w:rPr>
            </w:pPr>
            <w:r w:rsidRPr="008465C7">
              <w:rPr>
                <w:rFonts w:cs="Arial"/>
                <w:b/>
              </w:rPr>
              <w:t>Intervallo di fiducia</w:t>
            </w:r>
          </w:p>
        </w:tc>
      </w:tr>
      <w:tr w:rsidR="007B5E32" w:rsidRPr="008465C7" w14:paraId="540EBE13" w14:textId="77777777" w:rsidTr="00BC365D">
        <w:trPr>
          <w:trHeight w:val="343"/>
        </w:trPr>
        <w:tc>
          <w:tcPr>
            <w:tcW w:w="758" w:type="pct"/>
            <w:tcBorders>
              <w:top w:val="single" w:sz="4" w:space="0" w:color="auto"/>
              <w:left w:val="single" w:sz="4" w:space="0" w:color="auto"/>
              <w:bottom w:val="single" w:sz="4" w:space="0" w:color="auto"/>
              <w:right w:val="single" w:sz="4" w:space="0" w:color="auto"/>
            </w:tcBorders>
            <w:vAlign w:val="center"/>
          </w:tcPr>
          <w:p w14:paraId="68DA2AA5" w14:textId="77777777" w:rsidR="007B5E32" w:rsidRPr="008465C7" w:rsidRDefault="007B5E32" w:rsidP="00AE535A">
            <w:pPr>
              <w:autoSpaceDE/>
              <w:autoSpaceDN/>
              <w:jc w:val="center"/>
              <w:rPr>
                <w:rFonts w:cs="Arial"/>
              </w:rPr>
            </w:pPr>
          </w:p>
        </w:tc>
        <w:tc>
          <w:tcPr>
            <w:tcW w:w="404" w:type="pct"/>
            <w:tcBorders>
              <w:top w:val="single" w:sz="4" w:space="0" w:color="auto"/>
              <w:left w:val="single" w:sz="4" w:space="0" w:color="auto"/>
              <w:bottom w:val="single" w:sz="4" w:space="0" w:color="auto"/>
              <w:right w:val="single" w:sz="4" w:space="0" w:color="auto"/>
            </w:tcBorders>
            <w:vAlign w:val="center"/>
          </w:tcPr>
          <w:p w14:paraId="14A2FCBF" w14:textId="77777777" w:rsidR="007B5E32" w:rsidRPr="008465C7" w:rsidRDefault="007B5E32" w:rsidP="00AE535A">
            <w:pPr>
              <w:autoSpaceDE/>
              <w:autoSpaceDN/>
              <w:jc w:val="center"/>
              <w:rPr>
                <w:rFonts w:cs="Arial"/>
              </w:rPr>
            </w:pPr>
          </w:p>
        </w:tc>
        <w:tc>
          <w:tcPr>
            <w:tcW w:w="640" w:type="pct"/>
            <w:tcBorders>
              <w:top w:val="single" w:sz="4" w:space="0" w:color="auto"/>
              <w:left w:val="single" w:sz="4" w:space="0" w:color="auto"/>
              <w:bottom w:val="single" w:sz="4" w:space="0" w:color="auto"/>
              <w:right w:val="single" w:sz="4" w:space="0" w:color="auto"/>
            </w:tcBorders>
            <w:vAlign w:val="center"/>
          </w:tcPr>
          <w:p w14:paraId="4BC6E814" w14:textId="77777777" w:rsidR="007B5E32" w:rsidRPr="008465C7" w:rsidRDefault="007B5E32" w:rsidP="00AE535A">
            <w:pPr>
              <w:autoSpaceDE/>
              <w:autoSpaceDN/>
              <w:jc w:val="center"/>
              <w:rPr>
                <w:rFonts w:cs="Arial"/>
              </w:rPr>
            </w:pPr>
          </w:p>
        </w:tc>
        <w:tc>
          <w:tcPr>
            <w:tcW w:w="640" w:type="pct"/>
            <w:tcBorders>
              <w:top w:val="single" w:sz="4" w:space="0" w:color="auto"/>
              <w:left w:val="single" w:sz="4" w:space="0" w:color="auto"/>
              <w:bottom w:val="single" w:sz="4" w:space="0" w:color="auto"/>
              <w:right w:val="single" w:sz="4" w:space="0" w:color="auto"/>
            </w:tcBorders>
            <w:vAlign w:val="center"/>
          </w:tcPr>
          <w:p w14:paraId="28C2260D" w14:textId="77777777" w:rsidR="007B5E32" w:rsidRPr="008465C7" w:rsidRDefault="007B5E32" w:rsidP="00AE535A">
            <w:pPr>
              <w:autoSpaceDE/>
              <w:autoSpaceDN/>
              <w:jc w:val="center"/>
              <w:rPr>
                <w:rFonts w:cs="Arial"/>
              </w:rPr>
            </w:pPr>
          </w:p>
        </w:tc>
        <w:tc>
          <w:tcPr>
            <w:tcW w:w="640" w:type="pct"/>
            <w:tcBorders>
              <w:top w:val="single" w:sz="4" w:space="0" w:color="auto"/>
              <w:left w:val="single" w:sz="4" w:space="0" w:color="auto"/>
              <w:bottom w:val="single" w:sz="4" w:space="0" w:color="auto"/>
              <w:right w:val="single" w:sz="4" w:space="0" w:color="auto"/>
            </w:tcBorders>
            <w:vAlign w:val="center"/>
          </w:tcPr>
          <w:p w14:paraId="3B3A91F2" w14:textId="77777777" w:rsidR="007B5E32" w:rsidRPr="008465C7" w:rsidRDefault="007B5E32" w:rsidP="00AE535A">
            <w:pPr>
              <w:autoSpaceDE/>
              <w:autoSpaceDN/>
              <w:jc w:val="center"/>
              <w:rPr>
                <w:rFonts w:cs="Arial"/>
              </w:rPr>
            </w:pPr>
          </w:p>
        </w:tc>
        <w:tc>
          <w:tcPr>
            <w:tcW w:w="640" w:type="pct"/>
            <w:tcBorders>
              <w:top w:val="single" w:sz="4" w:space="0" w:color="auto"/>
              <w:left w:val="single" w:sz="4" w:space="0" w:color="auto"/>
              <w:bottom w:val="single" w:sz="4" w:space="0" w:color="auto"/>
              <w:right w:val="single" w:sz="4" w:space="0" w:color="auto"/>
            </w:tcBorders>
            <w:vAlign w:val="center"/>
          </w:tcPr>
          <w:p w14:paraId="50FDC6DB" w14:textId="77777777" w:rsidR="007B5E32" w:rsidRPr="008465C7" w:rsidRDefault="007B5E32" w:rsidP="00AE535A">
            <w:pPr>
              <w:autoSpaceDE/>
              <w:autoSpaceDN/>
              <w:jc w:val="center"/>
              <w:rPr>
                <w:rFonts w:cs="Arial"/>
              </w:rPr>
            </w:pPr>
          </w:p>
        </w:tc>
        <w:tc>
          <w:tcPr>
            <w:tcW w:w="640" w:type="pct"/>
            <w:tcBorders>
              <w:top w:val="single" w:sz="4" w:space="0" w:color="auto"/>
              <w:left w:val="single" w:sz="4" w:space="0" w:color="auto"/>
              <w:bottom w:val="single" w:sz="4" w:space="0" w:color="auto"/>
              <w:right w:val="single" w:sz="12" w:space="0" w:color="auto"/>
            </w:tcBorders>
            <w:vAlign w:val="center"/>
          </w:tcPr>
          <w:p w14:paraId="32C2A683" w14:textId="77777777" w:rsidR="007B5E32" w:rsidRPr="008465C7" w:rsidRDefault="007B5E32" w:rsidP="00AE535A">
            <w:pPr>
              <w:autoSpaceDE/>
              <w:autoSpaceDN/>
              <w:jc w:val="center"/>
              <w:rPr>
                <w:rFonts w:cs="Arial"/>
              </w:rPr>
            </w:pPr>
          </w:p>
        </w:tc>
        <w:tc>
          <w:tcPr>
            <w:tcW w:w="638" w:type="pct"/>
            <w:tcBorders>
              <w:top w:val="single" w:sz="12" w:space="0" w:color="auto"/>
              <w:left w:val="single" w:sz="12" w:space="0" w:color="auto"/>
              <w:bottom w:val="single" w:sz="12" w:space="0" w:color="auto"/>
              <w:right w:val="single" w:sz="12" w:space="0" w:color="auto"/>
            </w:tcBorders>
            <w:vAlign w:val="center"/>
          </w:tcPr>
          <w:p w14:paraId="2F1BAED4" w14:textId="77777777" w:rsidR="007B5E32" w:rsidRPr="008465C7" w:rsidRDefault="007B5E32" w:rsidP="00AE535A">
            <w:pPr>
              <w:autoSpaceDE/>
              <w:autoSpaceDN/>
              <w:jc w:val="center"/>
              <w:rPr>
                <w:rFonts w:cs="Arial"/>
              </w:rPr>
            </w:pPr>
          </w:p>
        </w:tc>
      </w:tr>
    </w:tbl>
    <w:p w14:paraId="016E5941" w14:textId="77777777" w:rsidR="00FC124A" w:rsidRDefault="00FC124A" w:rsidP="00FC124A">
      <w:pPr>
        <w:jc w:val="left"/>
        <w:rPr>
          <w:rFonts w:cs="Arial"/>
        </w:rPr>
      </w:pPr>
    </w:p>
    <w:p w14:paraId="0F569DFC" w14:textId="77777777" w:rsidR="00BC365D" w:rsidRDefault="00BC365D" w:rsidP="00FC124A">
      <w:pPr>
        <w:jc w:val="left"/>
        <w:rPr>
          <w:rFonts w:cs="Arial"/>
        </w:rPr>
      </w:pPr>
    </w:p>
    <w:p w14:paraId="1D780F81" w14:textId="77777777" w:rsidR="00BC365D" w:rsidRPr="008465C7" w:rsidRDefault="00BC365D" w:rsidP="00FC124A">
      <w:pPr>
        <w:jc w:val="left"/>
        <w:rPr>
          <w:rFonts w:cs="Arial"/>
        </w:rPr>
      </w:pPr>
    </w:p>
    <w:tbl>
      <w:tblPr>
        <w:tblW w:w="5000" w:type="pct"/>
        <w:tblCellMar>
          <w:left w:w="70" w:type="dxa"/>
          <w:right w:w="70" w:type="dxa"/>
        </w:tblCellMar>
        <w:tblLook w:val="0000" w:firstRow="0" w:lastRow="0" w:firstColumn="0" w:lastColumn="0" w:noHBand="0" w:noVBand="0"/>
      </w:tblPr>
      <w:tblGrid>
        <w:gridCol w:w="2120"/>
        <w:gridCol w:w="1130"/>
        <w:gridCol w:w="1790"/>
        <w:gridCol w:w="1790"/>
        <w:gridCol w:w="1790"/>
        <w:gridCol w:w="5364"/>
      </w:tblGrid>
      <w:tr w:rsidR="007B5E32" w:rsidRPr="008465C7" w14:paraId="176DFF9A" w14:textId="77777777" w:rsidTr="00BC365D">
        <w:trPr>
          <w:trHeight w:val="343"/>
        </w:trPr>
        <w:tc>
          <w:tcPr>
            <w:tcW w:w="5000" w:type="pct"/>
            <w:gridSpan w:val="6"/>
            <w:tcBorders>
              <w:top w:val="single" w:sz="4" w:space="0" w:color="auto"/>
              <w:left w:val="single" w:sz="4" w:space="0" w:color="auto"/>
              <w:bottom w:val="single" w:sz="4" w:space="0" w:color="auto"/>
              <w:right w:val="single" w:sz="12" w:space="0" w:color="auto"/>
            </w:tcBorders>
            <w:vAlign w:val="center"/>
          </w:tcPr>
          <w:p w14:paraId="40C66DC5" w14:textId="5234359F" w:rsidR="007B5E32" w:rsidRPr="008465C7" w:rsidRDefault="007B5E32" w:rsidP="00AE535A">
            <w:pPr>
              <w:autoSpaceDE/>
              <w:autoSpaceDN/>
              <w:jc w:val="center"/>
              <w:rPr>
                <w:rFonts w:cs="Arial"/>
                <w:b/>
              </w:rPr>
            </w:pPr>
            <w:r w:rsidRPr="008465C7">
              <w:rPr>
                <w:rFonts w:cs="Arial"/>
                <w:b/>
              </w:rPr>
              <w:t>ACCURATEZZA (ove applicabile)</w:t>
            </w:r>
          </w:p>
        </w:tc>
      </w:tr>
      <w:tr w:rsidR="007B5E32" w:rsidRPr="008465C7" w14:paraId="7D941D73" w14:textId="77777777" w:rsidTr="00BC365D">
        <w:trPr>
          <w:trHeight w:val="343"/>
        </w:trPr>
        <w:tc>
          <w:tcPr>
            <w:tcW w:w="758" w:type="pct"/>
            <w:tcBorders>
              <w:top w:val="single" w:sz="4" w:space="0" w:color="auto"/>
              <w:left w:val="single" w:sz="4" w:space="0" w:color="auto"/>
              <w:bottom w:val="single" w:sz="4" w:space="0" w:color="auto"/>
              <w:right w:val="single" w:sz="4" w:space="0" w:color="auto"/>
            </w:tcBorders>
            <w:vAlign w:val="center"/>
          </w:tcPr>
          <w:p w14:paraId="71F37309" w14:textId="77777777" w:rsidR="007B5E32" w:rsidRPr="008465C7" w:rsidRDefault="007B5E32" w:rsidP="00AE535A">
            <w:pPr>
              <w:autoSpaceDE/>
              <w:autoSpaceDN/>
              <w:jc w:val="center"/>
              <w:rPr>
                <w:rFonts w:cs="Arial"/>
                <w:b/>
              </w:rPr>
            </w:pPr>
            <w:r w:rsidRPr="008465C7">
              <w:rPr>
                <w:rFonts w:cs="Arial"/>
                <w:b/>
              </w:rPr>
              <w:t>Proprietà misurata</w:t>
            </w:r>
          </w:p>
        </w:tc>
        <w:tc>
          <w:tcPr>
            <w:tcW w:w="404" w:type="pct"/>
            <w:tcBorders>
              <w:top w:val="single" w:sz="4" w:space="0" w:color="auto"/>
              <w:left w:val="single" w:sz="4" w:space="0" w:color="auto"/>
              <w:bottom w:val="single" w:sz="4" w:space="0" w:color="auto"/>
              <w:right w:val="single" w:sz="4" w:space="0" w:color="auto"/>
            </w:tcBorders>
            <w:vAlign w:val="center"/>
          </w:tcPr>
          <w:p w14:paraId="23911409" w14:textId="77777777" w:rsidR="007B5E32" w:rsidRPr="008465C7" w:rsidRDefault="007B5E32" w:rsidP="00AE535A">
            <w:pPr>
              <w:autoSpaceDE/>
              <w:autoSpaceDN/>
              <w:jc w:val="center"/>
              <w:rPr>
                <w:rFonts w:cs="Arial"/>
                <w:b/>
              </w:rPr>
            </w:pPr>
            <w:r w:rsidRPr="008465C7">
              <w:rPr>
                <w:rFonts w:cs="Arial"/>
                <w:b/>
              </w:rPr>
              <w:t>UM</w:t>
            </w:r>
          </w:p>
        </w:tc>
        <w:tc>
          <w:tcPr>
            <w:tcW w:w="640" w:type="pct"/>
            <w:tcBorders>
              <w:top w:val="single" w:sz="4" w:space="0" w:color="auto"/>
              <w:left w:val="single" w:sz="4" w:space="0" w:color="auto"/>
              <w:bottom w:val="single" w:sz="4" w:space="0" w:color="auto"/>
              <w:right w:val="single" w:sz="4" w:space="0" w:color="auto"/>
            </w:tcBorders>
            <w:vAlign w:val="center"/>
          </w:tcPr>
          <w:p w14:paraId="0FBA692D" w14:textId="7569BD87" w:rsidR="007B5E32" w:rsidRPr="008465C7" w:rsidRDefault="007B5E32" w:rsidP="00AE535A">
            <w:pPr>
              <w:autoSpaceDE/>
              <w:autoSpaceDN/>
              <w:jc w:val="center"/>
              <w:rPr>
                <w:rFonts w:cs="Arial"/>
                <w:b/>
              </w:rPr>
            </w:pPr>
            <w:r w:rsidRPr="008465C7">
              <w:rPr>
                <w:rFonts w:cs="Arial"/>
                <w:b/>
              </w:rPr>
              <w:t>Valore consenso</w:t>
            </w:r>
          </w:p>
        </w:tc>
        <w:tc>
          <w:tcPr>
            <w:tcW w:w="640" w:type="pct"/>
            <w:tcBorders>
              <w:top w:val="single" w:sz="4" w:space="0" w:color="auto"/>
              <w:left w:val="single" w:sz="4" w:space="0" w:color="auto"/>
              <w:bottom w:val="single" w:sz="4" w:space="0" w:color="auto"/>
              <w:right w:val="single" w:sz="4" w:space="0" w:color="auto"/>
            </w:tcBorders>
            <w:vAlign w:val="center"/>
          </w:tcPr>
          <w:p w14:paraId="7D6196E5" w14:textId="32070395" w:rsidR="007B5E32" w:rsidRPr="008465C7" w:rsidRDefault="007B5E32" w:rsidP="00AE535A">
            <w:pPr>
              <w:autoSpaceDE/>
              <w:autoSpaceDN/>
              <w:jc w:val="center"/>
              <w:rPr>
                <w:rFonts w:cs="Arial"/>
                <w:b/>
              </w:rPr>
            </w:pPr>
            <w:r w:rsidRPr="008465C7">
              <w:rPr>
                <w:rFonts w:cs="Arial"/>
                <w:b/>
              </w:rPr>
              <w:t>Valore trovato</w:t>
            </w:r>
          </w:p>
        </w:tc>
        <w:tc>
          <w:tcPr>
            <w:tcW w:w="640" w:type="pct"/>
            <w:tcBorders>
              <w:top w:val="single" w:sz="4" w:space="0" w:color="auto"/>
              <w:left w:val="single" w:sz="4" w:space="0" w:color="auto"/>
              <w:bottom w:val="single" w:sz="4" w:space="0" w:color="auto"/>
              <w:right w:val="single" w:sz="4" w:space="0" w:color="auto"/>
            </w:tcBorders>
            <w:vAlign w:val="center"/>
          </w:tcPr>
          <w:p w14:paraId="23E6CE32" w14:textId="252BFCA8" w:rsidR="007B5E32" w:rsidRPr="008465C7" w:rsidRDefault="007B5E32" w:rsidP="00AE535A">
            <w:pPr>
              <w:autoSpaceDE/>
              <w:autoSpaceDN/>
              <w:jc w:val="center"/>
              <w:rPr>
                <w:rFonts w:cs="Arial"/>
                <w:b/>
              </w:rPr>
            </w:pPr>
            <w:r w:rsidRPr="008465C7">
              <w:rPr>
                <w:rFonts w:cs="Arial"/>
                <w:b/>
              </w:rPr>
              <w:t>Criterio accettabilità</w:t>
            </w:r>
          </w:p>
        </w:tc>
        <w:tc>
          <w:tcPr>
            <w:tcW w:w="1918" w:type="pct"/>
            <w:tcBorders>
              <w:top w:val="single" w:sz="4" w:space="0" w:color="auto"/>
              <w:left w:val="single" w:sz="4" w:space="0" w:color="auto"/>
              <w:bottom w:val="single" w:sz="4" w:space="0" w:color="auto"/>
              <w:right w:val="single" w:sz="12" w:space="0" w:color="auto"/>
            </w:tcBorders>
            <w:vAlign w:val="center"/>
          </w:tcPr>
          <w:p w14:paraId="41769738" w14:textId="5EE4C33E" w:rsidR="007B5E32" w:rsidRPr="008465C7" w:rsidRDefault="007B5E32" w:rsidP="00AE535A">
            <w:pPr>
              <w:autoSpaceDE/>
              <w:autoSpaceDN/>
              <w:jc w:val="center"/>
              <w:rPr>
                <w:rFonts w:cs="Arial"/>
                <w:b/>
              </w:rPr>
            </w:pPr>
            <w:r w:rsidRPr="008465C7">
              <w:rPr>
                <w:rFonts w:cs="Arial"/>
                <w:b/>
              </w:rPr>
              <w:t>ESITO</w:t>
            </w:r>
          </w:p>
        </w:tc>
      </w:tr>
      <w:tr w:rsidR="007B5E32" w:rsidRPr="008465C7" w14:paraId="24A7BCB9" w14:textId="77777777" w:rsidTr="00BC365D">
        <w:trPr>
          <w:trHeight w:val="343"/>
        </w:trPr>
        <w:tc>
          <w:tcPr>
            <w:tcW w:w="758" w:type="pct"/>
            <w:tcBorders>
              <w:top w:val="single" w:sz="4" w:space="0" w:color="auto"/>
              <w:left w:val="single" w:sz="4" w:space="0" w:color="auto"/>
              <w:bottom w:val="single" w:sz="4" w:space="0" w:color="auto"/>
              <w:right w:val="single" w:sz="4" w:space="0" w:color="auto"/>
            </w:tcBorders>
            <w:vAlign w:val="center"/>
          </w:tcPr>
          <w:p w14:paraId="363ACA60" w14:textId="77777777" w:rsidR="007B5E32" w:rsidRPr="008465C7" w:rsidRDefault="007B5E32" w:rsidP="00AE535A">
            <w:pPr>
              <w:autoSpaceDE/>
              <w:autoSpaceDN/>
              <w:jc w:val="center"/>
              <w:rPr>
                <w:rFonts w:cs="Arial"/>
              </w:rPr>
            </w:pPr>
          </w:p>
        </w:tc>
        <w:tc>
          <w:tcPr>
            <w:tcW w:w="404" w:type="pct"/>
            <w:tcBorders>
              <w:top w:val="single" w:sz="4" w:space="0" w:color="auto"/>
              <w:left w:val="single" w:sz="4" w:space="0" w:color="auto"/>
              <w:bottom w:val="single" w:sz="4" w:space="0" w:color="auto"/>
              <w:right w:val="single" w:sz="4" w:space="0" w:color="auto"/>
            </w:tcBorders>
            <w:vAlign w:val="center"/>
          </w:tcPr>
          <w:p w14:paraId="0872999F" w14:textId="77777777" w:rsidR="007B5E32" w:rsidRPr="008465C7" w:rsidRDefault="007B5E32" w:rsidP="00AE535A">
            <w:pPr>
              <w:autoSpaceDE/>
              <w:autoSpaceDN/>
              <w:jc w:val="center"/>
              <w:rPr>
                <w:rFonts w:cs="Arial"/>
              </w:rPr>
            </w:pPr>
          </w:p>
        </w:tc>
        <w:tc>
          <w:tcPr>
            <w:tcW w:w="640" w:type="pct"/>
            <w:tcBorders>
              <w:top w:val="single" w:sz="4" w:space="0" w:color="auto"/>
              <w:left w:val="single" w:sz="4" w:space="0" w:color="auto"/>
              <w:bottom w:val="single" w:sz="4" w:space="0" w:color="auto"/>
              <w:right w:val="single" w:sz="4" w:space="0" w:color="auto"/>
            </w:tcBorders>
            <w:vAlign w:val="center"/>
          </w:tcPr>
          <w:p w14:paraId="2F7C2CF3" w14:textId="77777777" w:rsidR="007B5E32" w:rsidRPr="008465C7" w:rsidRDefault="007B5E32" w:rsidP="00AE535A">
            <w:pPr>
              <w:autoSpaceDE/>
              <w:autoSpaceDN/>
              <w:jc w:val="center"/>
              <w:rPr>
                <w:rFonts w:cs="Arial"/>
              </w:rPr>
            </w:pPr>
          </w:p>
        </w:tc>
        <w:tc>
          <w:tcPr>
            <w:tcW w:w="640" w:type="pct"/>
            <w:tcBorders>
              <w:top w:val="single" w:sz="4" w:space="0" w:color="auto"/>
              <w:left w:val="single" w:sz="4" w:space="0" w:color="auto"/>
              <w:bottom w:val="single" w:sz="4" w:space="0" w:color="auto"/>
              <w:right w:val="single" w:sz="4" w:space="0" w:color="auto"/>
            </w:tcBorders>
            <w:vAlign w:val="center"/>
          </w:tcPr>
          <w:p w14:paraId="49D524FE" w14:textId="77777777" w:rsidR="007B5E32" w:rsidRPr="008465C7" w:rsidRDefault="007B5E32" w:rsidP="00AE535A">
            <w:pPr>
              <w:autoSpaceDE/>
              <w:autoSpaceDN/>
              <w:jc w:val="center"/>
              <w:rPr>
                <w:rFonts w:cs="Arial"/>
              </w:rPr>
            </w:pPr>
          </w:p>
        </w:tc>
        <w:tc>
          <w:tcPr>
            <w:tcW w:w="640" w:type="pct"/>
            <w:tcBorders>
              <w:top w:val="single" w:sz="4" w:space="0" w:color="auto"/>
              <w:left w:val="single" w:sz="4" w:space="0" w:color="auto"/>
              <w:bottom w:val="single" w:sz="4" w:space="0" w:color="auto"/>
              <w:right w:val="single" w:sz="4" w:space="0" w:color="auto"/>
            </w:tcBorders>
            <w:vAlign w:val="center"/>
          </w:tcPr>
          <w:p w14:paraId="10F8FF64" w14:textId="77777777" w:rsidR="007B5E32" w:rsidRPr="008465C7" w:rsidRDefault="007B5E32" w:rsidP="00AE535A">
            <w:pPr>
              <w:autoSpaceDE/>
              <w:autoSpaceDN/>
              <w:jc w:val="center"/>
              <w:rPr>
                <w:rFonts w:cs="Arial"/>
              </w:rPr>
            </w:pPr>
          </w:p>
        </w:tc>
        <w:tc>
          <w:tcPr>
            <w:tcW w:w="1918" w:type="pct"/>
            <w:tcBorders>
              <w:top w:val="single" w:sz="4" w:space="0" w:color="auto"/>
              <w:left w:val="single" w:sz="4" w:space="0" w:color="auto"/>
              <w:bottom w:val="single" w:sz="4" w:space="0" w:color="auto"/>
              <w:right w:val="single" w:sz="12" w:space="0" w:color="auto"/>
            </w:tcBorders>
            <w:vAlign w:val="center"/>
          </w:tcPr>
          <w:p w14:paraId="37892D9D" w14:textId="77777777" w:rsidR="007B5E32" w:rsidRPr="008465C7" w:rsidRDefault="007B5E32" w:rsidP="00AE535A">
            <w:pPr>
              <w:autoSpaceDE/>
              <w:autoSpaceDN/>
              <w:jc w:val="center"/>
              <w:rPr>
                <w:rFonts w:cs="Arial"/>
              </w:rPr>
            </w:pPr>
          </w:p>
        </w:tc>
      </w:tr>
    </w:tbl>
    <w:p w14:paraId="096A1906" w14:textId="4CFAB5D8" w:rsidR="00BC365D" w:rsidRDefault="00BC365D" w:rsidP="00BC365D">
      <w:pPr>
        <w:pStyle w:val="Titolo1"/>
        <w:numPr>
          <w:ilvl w:val="0"/>
          <w:numId w:val="0"/>
        </w:numPr>
        <w:ind w:left="426"/>
        <w:rPr>
          <w:rFonts w:ascii="Arial" w:hAnsi="Arial" w:cs="Arial"/>
        </w:rPr>
      </w:pPr>
      <w:bookmarkStart w:id="4" w:name="_Toc1699477"/>
      <w:bookmarkStart w:id="5" w:name="_Toc27018217"/>
    </w:p>
    <w:p w14:paraId="491EF69C" w14:textId="77777777" w:rsidR="00BC365D" w:rsidRDefault="00BC365D">
      <w:pPr>
        <w:autoSpaceDE/>
        <w:autoSpaceDN/>
        <w:jc w:val="left"/>
        <w:rPr>
          <w:rFonts w:cs="Arial"/>
          <w:b/>
        </w:rPr>
      </w:pPr>
      <w:r>
        <w:rPr>
          <w:rFonts w:cs="Arial"/>
        </w:rPr>
        <w:br w:type="page"/>
      </w:r>
    </w:p>
    <w:p w14:paraId="55E9BE15" w14:textId="4E220016" w:rsidR="00185922" w:rsidRPr="00AA63EE" w:rsidRDefault="00185922" w:rsidP="00185922">
      <w:pPr>
        <w:pStyle w:val="Titolo1"/>
        <w:rPr>
          <w:rFonts w:ascii="Arial" w:hAnsi="Arial" w:cs="Arial"/>
        </w:rPr>
      </w:pPr>
      <w:r w:rsidRPr="00AA63EE">
        <w:rPr>
          <w:rFonts w:ascii="Arial" w:hAnsi="Arial" w:cs="Arial"/>
        </w:rPr>
        <w:lastRenderedPageBreak/>
        <w:t>VERIFICA CHIUSURA RILIEVI MOD. 09-10-DL PROT. ________ DEL ________</w:t>
      </w:r>
    </w:p>
    <w:p w14:paraId="1EA60D82" w14:textId="718AB64A" w:rsidR="00FC124A" w:rsidRPr="008465C7" w:rsidRDefault="00FC124A" w:rsidP="001C325D">
      <w:pPr>
        <w:pStyle w:val="Titolo2"/>
        <w:numPr>
          <w:ilvl w:val="0"/>
          <w:numId w:val="0"/>
        </w:numPr>
        <w:spacing w:before="120" w:after="120"/>
        <w:ind w:right="0"/>
        <w:rPr>
          <w:rFonts w:ascii="Arial" w:hAnsi="Arial"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8"/>
        <w:gridCol w:w="8836"/>
        <w:gridCol w:w="1895"/>
        <w:gridCol w:w="1895"/>
      </w:tblGrid>
      <w:tr w:rsidR="006B5F9C" w:rsidRPr="008465C7" w14:paraId="4F9F7CAF" w14:textId="77777777" w:rsidTr="00184204">
        <w:trPr>
          <w:tblHeader/>
        </w:trPr>
        <w:tc>
          <w:tcPr>
            <w:tcW w:w="489" w:type="pct"/>
          </w:tcPr>
          <w:p w14:paraId="017B957C" w14:textId="77777777" w:rsidR="006B5F9C" w:rsidRPr="008465C7" w:rsidRDefault="006B5F9C" w:rsidP="00965CEF">
            <w:pPr>
              <w:rPr>
                <w:rFonts w:cs="Arial"/>
                <w:b/>
                <w:lang w:bidi="x-none"/>
              </w:rPr>
            </w:pPr>
          </w:p>
        </w:tc>
        <w:tc>
          <w:tcPr>
            <w:tcW w:w="3157" w:type="pct"/>
          </w:tcPr>
          <w:p w14:paraId="7D227762" w14:textId="77777777" w:rsidR="006B5F9C" w:rsidRPr="008465C7" w:rsidRDefault="006B5F9C" w:rsidP="00965CEF">
            <w:pPr>
              <w:jc w:val="center"/>
              <w:rPr>
                <w:rFonts w:cs="Arial"/>
                <w:b/>
                <w:lang w:bidi="x-none"/>
              </w:rPr>
            </w:pPr>
            <w:r w:rsidRPr="008465C7">
              <w:rPr>
                <w:rFonts w:cs="Arial"/>
                <w:b/>
                <w:lang w:bidi="x-none"/>
              </w:rPr>
              <w:t>A_S_E</w:t>
            </w:r>
          </w:p>
        </w:tc>
        <w:tc>
          <w:tcPr>
            <w:tcW w:w="677" w:type="pct"/>
          </w:tcPr>
          <w:p w14:paraId="2E4AD36E" w14:textId="77777777" w:rsidR="006B5F9C" w:rsidRPr="008465C7" w:rsidRDefault="006B5F9C" w:rsidP="00965CEF">
            <w:pPr>
              <w:jc w:val="center"/>
              <w:rPr>
                <w:rFonts w:cs="Arial"/>
                <w:b/>
                <w:lang w:bidi="x-none"/>
              </w:rPr>
            </w:pPr>
          </w:p>
        </w:tc>
        <w:tc>
          <w:tcPr>
            <w:tcW w:w="677" w:type="pct"/>
          </w:tcPr>
          <w:p w14:paraId="079DE67A" w14:textId="77777777" w:rsidR="006B5F9C" w:rsidRPr="008465C7" w:rsidRDefault="006B5F9C" w:rsidP="00965CEF">
            <w:pPr>
              <w:jc w:val="center"/>
              <w:rPr>
                <w:rFonts w:cs="Arial"/>
                <w:b/>
                <w:lang w:bidi="x-none"/>
              </w:rPr>
            </w:pPr>
          </w:p>
        </w:tc>
      </w:tr>
      <w:tr w:rsidR="006B5F9C" w:rsidRPr="008465C7" w14:paraId="34009A3D" w14:textId="77777777" w:rsidTr="00184204">
        <w:trPr>
          <w:tblHeader/>
        </w:trPr>
        <w:tc>
          <w:tcPr>
            <w:tcW w:w="489" w:type="pct"/>
          </w:tcPr>
          <w:p w14:paraId="347F1F6A" w14:textId="77777777" w:rsidR="006B5F9C" w:rsidRPr="008465C7" w:rsidRDefault="006B5F9C" w:rsidP="00965CEF">
            <w:pPr>
              <w:rPr>
                <w:rFonts w:cs="Arial"/>
                <w:b/>
                <w:lang w:bidi="x-none"/>
              </w:rPr>
            </w:pPr>
            <w:r w:rsidRPr="008465C7">
              <w:rPr>
                <w:rFonts w:cs="Arial"/>
                <w:b/>
                <w:lang w:bidi="x-none"/>
              </w:rPr>
              <w:t>P.TO N°</w:t>
            </w:r>
          </w:p>
        </w:tc>
        <w:tc>
          <w:tcPr>
            <w:tcW w:w="3157" w:type="pct"/>
          </w:tcPr>
          <w:p w14:paraId="0BE4F72F" w14:textId="77777777" w:rsidR="006B5F9C" w:rsidRPr="008465C7" w:rsidRDefault="006B5F9C" w:rsidP="00965CEF">
            <w:pPr>
              <w:jc w:val="center"/>
              <w:rPr>
                <w:rFonts w:cs="Arial"/>
                <w:b/>
                <w:lang w:bidi="x-none"/>
              </w:rPr>
            </w:pPr>
            <w:r w:rsidRPr="008465C7">
              <w:rPr>
                <w:rFonts w:cs="Arial"/>
                <w:b/>
                <w:lang w:bidi="x-none"/>
              </w:rPr>
              <w:t xml:space="preserve">EVIDENZA </w:t>
            </w:r>
          </w:p>
        </w:tc>
        <w:tc>
          <w:tcPr>
            <w:tcW w:w="677" w:type="pct"/>
          </w:tcPr>
          <w:p w14:paraId="69EB7919" w14:textId="77777777" w:rsidR="006B5F9C" w:rsidRPr="008465C7" w:rsidRDefault="006B5F9C" w:rsidP="00965CEF">
            <w:pPr>
              <w:jc w:val="center"/>
              <w:rPr>
                <w:rFonts w:cs="Arial"/>
                <w:b/>
                <w:lang w:bidi="x-none"/>
              </w:rPr>
            </w:pPr>
            <w:r w:rsidRPr="008465C7">
              <w:rPr>
                <w:rFonts w:cs="Arial"/>
                <w:b/>
                <w:lang w:bidi="x-none"/>
              </w:rPr>
              <w:t>ESITO</w:t>
            </w:r>
          </w:p>
        </w:tc>
        <w:tc>
          <w:tcPr>
            <w:tcW w:w="677" w:type="pct"/>
          </w:tcPr>
          <w:p w14:paraId="0991A8AD" w14:textId="77777777" w:rsidR="006B5F9C" w:rsidRPr="008465C7" w:rsidRDefault="006B5F9C" w:rsidP="00965CEF">
            <w:pPr>
              <w:jc w:val="center"/>
              <w:rPr>
                <w:rFonts w:cs="Arial"/>
                <w:b/>
                <w:lang w:bidi="x-none"/>
              </w:rPr>
            </w:pPr>
            <w:r w:rsidRPr="008465C7">
              <w:rPr>
                <w:rFonts w:cs="Arial"/>
                <w:b/>
                <w:lang w:bidi="x-none"/>
              </w:rPr>
              <w:t>R</w:t>
            </w:r>
          </w:p>
        </w:tc>
      </w:tr>
      <w:tr w:rsidR="006B5F9C" w:rsidRPr="008465C7" w14:paraId="26F25B6A" w14:textId="77777777" w:rsidTr="00184204">
        <w:tc>
          <w:tcPr>
            <w:tcW w:w="489" w:type="pct"/>
          </w:tcPr>
          <w:p w14:paraId="120F771B" w14:textId="77777777" w:rsidR="006B5F9C" w:rsidRPr="008465C7" w:rsidRDefault="006B5F9C" w:rsidP="00965CEF">
            <w:pPr>
              <w:rPr>
                <w:rFonts w:cs="Arial"/>
                <w:lang w:bidi="x-none"/>
              </w:rPr>
            </w:pPr>
          </w:p>
        </w:tc>
        <w:tc>
          <w:tcPr>
            <w:tcW w:w="3157" w:type="pct"/>
          </w:tcPr>
          <w:p w14:paraId="7658F616" w14:textId="77777777" w:rsidR="006B5F9C" w:rsidRPr="008465C7" w:rsidRDefault="006B5F9C" w:rsidP="00965CEF">
            <w:pPr>
              <w:rPr>
                <w:rFonts w:cs="Arial"/>
                <w:lang w:bidi="x-none"/>
              </w:rPr>
            </w:pPr>
          </w:p>
        </w:tc>
        <w:tc>
          <w:tcPr>
            <w:tcW w:w="677" w:type="pct"/>
          </w:tcPr>
          <w:p w14:paraId="4DE59B6F" w14:textId="77777777" w:rsidR="006B5F9C" w:rsidRPr="008465C7" w:rsidRDefault="006B5F9C" w:rsidP="00965CEF">
            <w:pPr>
              <w:rPr>
                <w:rFonts w:cs="Arial"/>
                <w:lang w:bidi="x-none"/>
              </w:rPr>
            </w:pPr>
          </w:p>
        </w:tc>
        <w:tc>
          <w:tcPr>
            <w:tcW w:w="677" w:type="pct"/>
          </w:tcPr>
          <w:p w14:paraId="7C88CB76" w14:textId="77777777" w:rsidR="006B5F9C" w:rsidRPr="008465C7" w:rsidRDefault="006B5F9C" w:rsidP="00965CEF">
            <w:pPr>
              <w:rPr>
                <w:rFonts w:cs="Arial"/>
                <w:lang w:bidi="x-none"/>
              </w:rPr>
            </w:pPr>
          </w:p>
        </w:tc>
      </w:tr>
      <w:tr w:rsidR="00F13DF4" w:rsidRPr="008465C7" w14:paraId="5453485B" w14:textId="77777777" w:rsidTr="00184204">
        <w:tc>
          <w:tcPr>
            <w:tcW w:w="489" w:type="pct"/>
          </w:tcPr>
          <w:p w14:paraId="136B147D" w14:textId="77777777" w:rsidR="00F13DF4" w:rsidRPr="008465C7" w:rsidRDefault="00F13DF4" w:rsidP="00965CEF">
            <w:pPr>
              <w:rPr>
                <w:rFonts w:cs="Arial"/>
                <w:lang w:bidi="x-none"/>
              </w:rPr>
            </w:pPr>
          </w:p>
        </w:tc>
        <w:tc>
          <w:tcPr>
            <w:tcW w:w="3157" w:type="pct"/>
          </w:tcPr>
          <w:p w14:paraId="0DFDC10D" w14:textId="77777777" w:rsidR="00F13DF4" w:rsidRPr="008465C7" w:rsidRDefault="00F13DF4" w:rsidP="00965CEF">
            <w:pPr>
              <w:rPr>
                <w:rFonts w:cs="Arial"/>
                <w:lang w:bidi="x-none"/>
              </w:rPr>
            </w:pPr>
          </w:p>
        </w:tc>
        <w:tc>
          <w:tcPr>
            <w:tcW w:w="677" w:type="pct"/>
          </w:tcPr>
          <w:p w14:paraId="5AE3C7B1" w14:textId="77777777" w:rsidR="00F13DF4" w:rsidRPr="008465C7" w:rsidRDefault="00F13DF4" w:rsidP="00965CEF">
            <w:pPr>
              <w:rPr>
                <w:rFonts w:cs="Arial"/>
                <w:lang w:bidi="x-none"/>
              </w:rPr>
            </w:pPr>
          </w:p>
        </w:tc>
        <w:tc>
          <w:tcPr>
            <w:tcW w:w="677" w:type="pct"/>
          </w:tcPr>
          <w:p w14:paraId="6F70C570" w14:textId="77777777" w:rsidR="00F13DF4" w:rsidRPr="008465C7" w:rsidRDefault="00F13DF4" w:rsidP="00965CEF">
            <w:pPr>
              <w:rPr>
                <w:rFonts w:cs="Arial"/>
                <w:lang w:bidi="x-none"/>
              </w:rPr>
            </w:pPr>
          </w:p>
        </w:tc>
      </w:tr>
      <w:tr w:rsidR="00F13DF4" w:rsidRPr="008465C7" w14:paraId="737FE015" w14:textId="77777777" w:rsidTr="00184204">
        <w:tc>
          <w:tcPr>
            <w:tcW w:w="489" w:type="pct"/>
          </w:tcPr>
          <w:p w14:paraId="5A7422C3" w14:textId="77777777" w:rsidR="00F13DF4" w:rsidRPr="008465C7" w:rsidRDefault="00F13DF4" w:rsidP="00965CEF">
            <w:pPr>
              <w:rPr>
                <w:rFonts w:cs="Arial"/>
                <w:lang w:bidi="x-none"/>
              </w:rPr>
            </w:pPr>
          </w:p>
        </w:tc>
        <w:tc>
          <w:tcPr>
            <w:tcW w:w="3157" w:type="pct"/>
          </w:tcPr>
          <w:p w14:paraId="34667479" w14:textId="77777777" w:rsidR="00F13DF4" w:rsidRPr="008465C7" w:rsidRDefault="00F13DF4" w:rsidP="00965CEF">
            <w:pPr>
              <w:rPr>
                <w:rFonts w:cs="Arial"/>
                <w:lang w:bidi="x-none"/>
              </w:rPr>
            </w:pPr>
          </w:p>
        </w:tc>
        <w:tc>
          <w:tcPr>
            <w:tcW w:w="677" w:type="pct"/>
          </w:tcPr>
          <w:p w14:paraId="598F136F" w14:textId="77777777" w:rsidR="00F13DF4" w:rsidRPr="008465C7" w:rsidRDefault="00F13DF4" w:rsidP="00965CEF">
            <w:pPr>
              <w:rPr>
                <w:rFonts w:cs="Arial"/>
                <w:lang w:bidi="x-none"/>
              </w:rPr>
            </w:pPr>
          </w:p>
        </w:tc>
        <w:tc>
          <w:tcPr>
            <w:tcW w:w="677" w:type="pct"/>
          </w:tcPr>
          <w:p w14:paraId="60E95C1E" w14:textId="77777777" w:rsidR="00F13DF4" w:rsidRPr="008465C7" w:rsidRDefault="00F13DF4" w:rsidP="00965CEF">
            <w:pPr>
              <w:rPr>
                <w:rFonts w:cs="Arial"/>
                <w:lang w:bidi="x-none"/>
              </w:rPr>
            </w:pPr>
          </w:p>
        </w:tc>
      </w:tr>
    </w:tbl>
    <w:p w14:paraId="172E3B5C" w14:textId="77777777" w:rsidR="00FC124A" w:rsidRPr="008465C7" w:rsidRDefault="00FC124A" w:rsidP="00FC124A">
      <w:pPr>
        <w:rPr>
          <w:rFonts w:cs="Arial"/>
        </w:rPr>
      </w:pPr>
    </w:p>
    <w:p w14:paraId="10296442" w14:textId="77777777" w:rsidR="00E22B5B" w:rsidRPr="008465C7" w:rsidRDefault="00E22B5B" w:rsidP="006B5F9C">
      <w:pPr>
        <w:jc w:val="left"/>
        <w:rPr>
          <w:rFonts w:cs="Arial"/>
        </w:rPr>
      </w:pPr>
    </w:p>
    <w:p w14:paraId="0DCD8870" w14:textId="63857392" w:rsidR="00F13DF4" w:rsidRPr="008465C7" w:rsidRDefault="00F13DF4" w:rsidP="00F13DF4">
      <w:pPr>
        <w:pStyle w:val="Titolo2"/>
        <w:tabs>
          <w:tab w:val="clear" w:pos="1097"/>
          <w:tab w:val="num" w:pos="567"/>
        </w:tabs>
        <w:spacing w:before="120" w:after="120"/>
        <w:ind w:left="567" w:right="0" w:hanging="567"/>
        <w:rPr>
          <w:rFonts w:ascii="Arial" w:hAnsi="Arial" w:cs="Arial"/>
          <w:sz w:val="20"/>
        </w:rPr>
      </w:pPr>
      <w:r w:rsidRPr="008465C7">
        <w:rPr>
          <w:rFonts w:ascii="Arial" w:hAnsi="Arial" w:cs="Arial"/>
          <w:sz w:val="20"/>
        </w:rPr>
        <w:t>APPROVAZIONE DELLA DA-02 All.1 CONSEGNATA IN VISITA</w:t>
      </w:r>
    </w:p>
    <w:p w14:paraId="720E4153" w14:textId="6781D4EF" w:rsidR="00615FA1" w:rsidRPr="008465C7" w:rsidRDefault="00615FA1" w:rsidP="00615FA1">
      <w:pPr>
        <w:jc w:val="left"/>
        <w:rPr>
          <w:rFonts w:cs="Arial"/>
        </w:rPr>
      </w:pPr>
      <w:r w:rsidRPr="008465C7">
        <w:rPr>
          <w:rFonts w:cs="Arial"/>
        </w:rPr>
        <w:t>Si approva la DA-02 All.1 rev. ____ del _________ consegnata in visita e allegata alla presente check list.</w:t>
      </w:r>
      <w:bookmarkEnd w:id="4"/>
      <w:bookmarkEnd w:id="5"/>
      <w:r w:rsidRPr="008465C7">
        <w:rPr>
          <w:rFonts w:cs="Arial"/>
        </w:rPr>
        <w:t xml:space="preserve"> </w:t>
      </w:r>
    </w:p>
    <w:p w14:paraId="27ECF707" w14:textId="77777777" w:rsidR="00615FA1" w:rsidRPr="008465C7" w:rsidRDefault="00615FA1" w:rsidP="00683086">
      <w:pPr>
        <w:jc w:val="left"/>
        <w:rPr>
          <w:rFonts w:cs="Arial"/>
        </w:rPr>
      </w:pPr>
    </w:p>
    <w:p w14:paraId="78F4906A" w14:textId="77777777" w:rsidR="00ED6CBC" w:rsidRPr="008465C7" w:rsidRDefault="00ED6CBC" w:rsidP="00ED6CBC">
      <w:pPr>
        <w:rPr>
          <w:rFonts w:cs="Arial"/>
          <w:b/>
        </w:rPr>
      </w:pPr>
      <w:r w:rsidRPr="008465C7">
        <w:rPr>
          <w:rFonts w:cs="Arial"/>
          <w:b/>
        </w:rPr>
        <w:t>NOTE</w:t>
      </w:r>
    </w:p>
    <w:p w14:paraId="607439E2" w14:textId="77777777" w:rsidR="00D82EC7" w:rsidRDefault="00D82EC7" w:rsidP="00767845">
      <w:pPr>
        <w:rPr>
          <w:rFonts w:cs="Arial"/>
        </w:rPr>
      </w:pPr>
    </w:p>
    <w:p w14:paraId="1AC4FA76" w14:textId="77777777" w:rsidR="000168F5" w:rsidRPr="00917D2B" w:rsidRDefault="000168F5" w:rsidP="00767845">
      <w:pPr>
        <w:rPr>
          <w:rFonts w:cs="Arial"/>
        </w:rPr>
      </w:pPr>
    </w:p>
    <w:p w14:paraId="5F7FD709" w14:textId="2B166DAB" w:rsidR="00767845" w:rsidRPr="00767845" w:rsidRDefault="00D82EC7" w:rsidP="00767845">
      <w:pPr>
        <w:rPr>
          <w:rFonts w:cs="Arial"/>
          <w:i/>
          <w:iCs/>
        </w:rPr>
      </w:pPr>
      <w:r>
        <w:rPr>
          <w:rFonts w:cs="Arial"/>
          <w:i/>
          <w:iCs/>
        </w:rPr>
        <w:t>Si raccom</w:t>
      </w:r>
      <w:r w:rsidR="00767845" w:rsidRPr="00767845">
        <w:rPr>
          <w:rFonts w:cs="Arial"/>
          <w:i/>
          <w:iCs/>
        </w:rPr>
        <w:t xml:space="preserve">anda, </w:t>
      </w:r>
      <w:r w:rsidR="000168F5">
        <w:rPr>
          <w:rFonts w:cs="Arial"/>
          <w:i/>
          <w:iCs/>
        </w:rPr>
        <w:t>al termine della visita</w:t>
      </w:r>
      <w:r w:rsidR="00767845" w:rsidRPr="00767845">
        <w:rPr>
          <w:rFonts w:cs="Arial"/>
          <w:i/>
          <w:iCs/>
        </w:rPr>
        <w:t xml:space="preserve">, di attenersi a quanto riportato nelle “Istruzioni generali” al § 0 della presente Check list e di inviare </w:t>
      </w:r>
      <w:r w:rsidR="00F35699">
        <w:rPr>
          <w:rFonts w:cs="Arial"/>
          <w:i/>
          <w:iCs/>
        </w:rPr>
        <w:t>all’Ispettore di Sistema:</w:t>
      </w:r>
    </w:p>
    <w:p w14:paraId="46695261" w14:textId="77777777" w:rsidR="00767845" w:rsidRPr="00767845" w:rsidRDefault="00767845" w:rsidP="00767845">
      <w:pPr>
        <w:jc w:val="left"/>
        <w:rPr>
          <w:rFonts w:cs="Arial"/>
          <w:i/>
          <w:iCs/>
        </w:rPr>
      </w:pPr>
    </w:p>
    <w:p w14:paraId="518A3279" w14:textId="77777777" w:rsidR="00767845" w:rsidRPr="00767845" w:rsidRDefault="00767845" w:rsidP="000217FD">
      <w:pPr>
        <w:pStyle w:val="Paragrafoelenco"/>
        <w:numPr>
          <w:ilvl w:val="0"/>
          <w:numId w:val="29"/>
        </w:numPr>
        <w:adjustRightInd w:val="0"/>
        <w:spacing w:line="360" w:lineRule="auto"/>
        <w:ind w:left="568" w:hanging="284"/>
        <w:rPr>
          <w:rFonts w:cs="Arial"/>
          <w:i/>
          <w:iCs/>
        </w:rPr>
      </w:pPr>
      <w:r w:rsidRPr="00767845">
        <w:rPr>
          <w:rFonts w:cs="Arial"/>
          <w:i/>
          <w:iCs/>
        </w:rPr>
        <w:t>la/le Check list e i relativi rapporti di prova a valle di questa/e in</w:t>
      </w:r>
      <w:r w:rsidRPr="00767845">
        <w:rPr>
          <w:rFonts w:cs="Arial"/>
          <w:i/>
          <w:iCs/>
          <w:u w:val="single"/>
        </w:rPr>
        <w:t xml:space="preserve"> un</w:t>
      </w:r>
      <w:r w:rsidRPr="00767845">
        <w:rPr>
          <w:rFonts w:cs="Arial"/>
          <w:i/>
          <w:iCs/>
        </w:rPr>
        <w:t xml:space="preserve"> </w:t>
      </w:r>
      <w:r w:rsidRPr="00767845">
        <w:rPr>
          <w:rFonts w:cs="Arial"/>
          <w:i/>
          <w:iCs/>
          <w:u w:val="single"/>
        </w:rPr>
        <w:t>unico file PDF</w:t>
      </w:r>
      <w:r w:rsidRPr="00767845">
        <w:rPr>
          <w:rFonts w:cs="Arial"/>
          <w:i/>
          <w:iCs/>
        </w:rPr>
        <w:t>, evitando l’utilizzo di altri formati (cartaceo, file word, file PDF singoli);</w:t>
      </w:r>
    </w:p>
    <w:p w14:paraId="3DBF20A0" w14:textId="77777777" w:rsidR="00767845" w:rsidRPr="00767845" w:rsidRDefault="00767845" w:rsidP="000217FD">
      <w:pPr>
        <w:pStyle w:val="Paragrafoelenco"/>
        <w:numPr>
          <w:ilvl w:val="0"/>
          <w:numId w:val="29"/>
        </w:numPr>
        <w:adjustRightInd w:val="0"/>
        <w:spacing w:line="360" w:lineRule="auto"/>
        <w:ind w:left="568" w:hanging="284"/>
        <w:rPr>
          <w:rFonts w:cs="Arial"/>
          <w:i/>
          <w:iCs/>
        </w:rPr>
      </w:pPr>
      <w:r w:rsidRPr="00767845">
        <w:rPr>
          <w:rFonts w:cs="Arial"/>
          <w:i/>
          <w:iCs/>
        </w:rPr>
        <w:t xml:space="preserve">in caso di laboratori multisito, </w:t>
      </w:r>
      <w:r w:rsidRPr="00767845">
        <w:rPr>
          <w:rFonts w:cs="Arial"/>
          <w:i/>
          <w:iCs/>
          <w:u w:val="single"/>
        </w:rPr>
        <w:t>un unico file PDF per ciascuna sede</w:t>
      </w:r>
      <w:r w:rsidRPr="00767845">
        <w:rPr>
          <w:rFonts w:cs="Arial"/>
          <w:i/>
          <w:iCs/>
        </w:rPr>
        <w:t>;</w:t>
      </w:r>
    </w:p>
    <w:p w14:paraId="3346B305" w14:textId="453E00B3" w:rsidR="00CC7A96" w:rsidRDefault="00767845" w:rsidP="00CC7A96">
      <w:pPr>
        <w:pStyle w:val="Paragrafoelenco"/>
        <w:numPr>
          <w:ilvl w:val="0"/>
          <w:numId w:val="29"/>
        </w:numPr>
        <w:adjustRightInd w:val="0"/>
        <w:spacing w:line="360" w:lineRule="auto"/>
        <w:ind w:left="568" w:hanging="284"/>
        <w:rPr>
          <w:rFonts w:cs="Arial"/>
          <w:i/>
          <w:iCs/>
        </w:rPr>
      </w:pPr>
      <w:r w:rsidRPr="00767845">
        <w:rPr>
          <w:rFonts w:cs="Arial"/>
          <w:i/>
          <w:iCs/>
        </w:rPr>
        <w:t>il totale dei Rapporti di prova campionati da archivio e il totale di quelli emessi per le prove eseguite in visita (</w:t>
      </w:r>
      <w:r w:rsidRPr="00767845">
        <w:rPr>
          <w:rFonts w:cs="Arial"/>
          <w:i/>
          <w:iCs/>
          <w:u w:val="single"/>
        </w:rPr>
        <w:t>non</w:t>
      </w:r>
      <w:r w:rsidRPr="00767845">
        <w:rPr>
          <w:rFonts w:cs="Arial"/>
          <w:i/>
          <w:iCs/>
        </w:rPr>
        <w:t xml:space="preserve"> un unico totale). In caso di multisito riportare i due totali specificati per ciascuna sede.</w:t>
      </w:r>
    </w:p>
    <w:p w14:paraId="70642B69" w14:textId="77777777" w:rsidR="000168F5" w:rsidRDefault="000168F5" w:rsidP="000168F5">
      <w:pPr>
        <w:pStyle w:val="Paragrafoelenco"/>
        <w:adjustRightInd w:val="0"/>
        <w:spacing w:line="360" w:lineRule="auto"/>
        <w:ind w:left="568"/>
        <w:rPr>
          <w:rFonts w:cs="Arial"/>
        </w:rPr>
      </w:pPr>
    </w:p>
    <w:p w14:paraId="4E9F1DD4" w14:textId="77777777" w:rsidR="00112D45" w:rsidRPr="000168F5" w:rsidRDefault="00112D45" w:rsidP="000168F5">
      <w:pPr>
        <w:pStyle w:val="Paragrafoelenco"/>
        <w:adjustRightInd w:val="0"/>
        <w:spacing w:line="360" w:lineRule="auto"/>
        <w:ind w:left="568"/>
        <w:rPr>
          <w:rFonts w:cs="Arial"/>
        </w:rPr>
      </w:pPr>
    </w:p>
    <w:p w14:paraId="6F6B3FD1" w14:textId="77777777" w:rsidR="000168F5" w:rsidRPr="000168F5" w:rsidRDefault="000168F5" w:rsidP="000168F5">
      <w:pPr>
        <w:adjustRightInd w:val="0"/>
        <w:spacing w:line="360" w:lineRule="auto"/>
        <w:rPr>
          <w:rFonts w:cs="Arial"/>
          <w:i/>
          <w:iCs/>
        </w:rPr>
      </w:pPr>
    </w:p>
    <w:p w14:paraId="14A2485F" w14:textId="77777777" w:rsidR="000168F5" w:rsidRPr="000168F5" w:rsidRDefault="000168F5" w:rsidP="000168F5">
      <w:pPr>
        <w:rPr>
          <w:rFonts w:cs="Arial"/>
          <w:b/>
        </w:rPr>
      </w:pPr>
      <w:r w:rsidRPr="000168F5">
        <w:rPr>
          <w:rFonts w:cs="Arial"/>
          <w:b/>
        </w:rPr>
        <w:t>ISPETTORE/ESPERTO TECNICO:</w:t>
      </w:r>
      <w:r w:rsidRPr="000168F5">
        <w:rPr>
          <w:rFonts w:cs="Arial"/>
          <w:b/>
        </w:rPr>
        <w:tab/>
      </w:r>
    </w:p>
    <w:p w14:paraId="30BF295F" w14:textId="77777777" w:rsidR="000168F5" w:rsidRPr="000168F5" w:rsidRDefault="000168F5" w:rsidP="000168F5">
      <w:pPr>
        <w:jc w:val="left"/>
        <w:rPr>
          <w:rFonts w:cs="Arial"/>
        </w:rPr>
      </w:pPr>
      <w:r w:rsidRPr="000168F5">
        <w:rPr>
          <w:rFonts w:cs="Arial"/>
        </w:rPr>
        <w:t>NOME, COGNOME</w:t>
      </w:r>
    </w:p>
    <w:p w14:paraId="30A2F894" w14:textId="77777777" w:rsidR="000168F5" w:rsidRPr="000168F5" w:rsidRDefault="000168F5" w:rsidP="000168F5">
      <w:pPr>
        <w:jc w:val="left"/>
        <w:rPr>
          <w:rFonts w:cs="Arial"/>
        </w:rPr>
      </w:pPr>
      <w:r w:rsidRPr="000168F5">
        <w:rPr>
          <w:rFonts w:cs="Arial"/>
        </w:rPr>
        <w:t>Firma</w:t>
      </w:r>
      <w:r w:rsidRPr="000168F5">
        <w:rPr>
          <w:rFonts w:cs="Arial"/>
        </w:rPr>
        <w:tab/>
      </w:r>
      <w:r w:rsidRPr="000168F5">
        <w:rPr>
          <w:rFonts w:cs="Arial"/>
        </w:rPr>
        <w:tab/>
      </w:r>
      <w:r w:rsidRPr="000168F5">
        <w:rPr>
          <w:rFonts w:cs="Arial"/>
        </w:rPr>
        <w:tab/>
      </w:r>
      <w:r w:rsidRPr="000168F5">
        <w:rPr>
          <w:rFonts w:cs="Arial"/>
        </w:rPr>
        <w:tab/>
      </w:r>
      <w:r w:rsidRPr="000168F5">
        <w:rPr>
          <w:rFonts w:cs="Arial"/>
        </w:rPr>
        <w:tab/>
      </w:r>
      <w:r w:rsidRPr="000168F5">
        <w:rPr>
          <w:rFonts w:cs="Arial"/>
        </w:rPr>
        <w:tab/>
      </w:r>
      <w:r w:rsidRPr="000168F5">
        <w:rPr>
          <w:rFonts w:cs="Arial"/>
        </w:rPr>
        <w:tab/>
      </w:r>
      <w:r w:rsidRPr="000168F5">
        <w:rPr>
          <w:rFonts w:cs="Arial"/>
        </w:rPr>
        <w:tab/>
      </w:r>
      <w:r w:rsidRPr="000168F5">
        <w:rPr>
          <w:rFonts w:cs="Arial"/>
        </w:rPr>
        <w:tab/>
      </w:r>
      <w:r w:rsidRPr="000168F5">
        <w:rPr>
          <w:rFonts w:cs="Arial"/>
        </w:rPr>
        <w:tab/>
      </w:r>
      <w:r w:rsidRPr="000168F5">
        <w:rPr>
          <w:rFonts w:cs="Arial"/>
        </w:rPr>
        <w:tab/>
      </w:r>
      <w:r w:rsidRPr="000168F5">
        <w:rPr>
          <w:rFonts w:cs="Arial"/>
        </w:rPr>
        <w:tab/>
      </w:r>
      <w:r w:rsidRPr="000168F5">
        <w:rPr>
          <w:rFonts w:cs="Arial"/>
        </w:rPr>
        <w:tab/>
      </w:r>
      <w:r w:rsidRPr="000168F5">
        <w:rPr>
          <w:rFonts w:cs="Arial"/>
        </w:rPr>
        <w:tab/>
      </w:r>
      <w:r w:rsidRPr="000168F5">
        <w:rPr>
          <w:rFonts w:cs="Arial"/>
        </w:rPr>
        <w:tab/>
      </w:r>
      <w:r w:rsidRPr="000168F5">
        <w:rPr>
          <w:rFonts w:cs="Arial"/>
        </w:rPr>
        <w:tab/>
      </w:r>
      <w:r w:rsidRPr="000168F5">
        <w:rPr>
          <w:rFonts w:cs="Arial"/>
        </w:rPr>
        <w:tab/>
      </w:r>
      <w:r w:rsidRPr="000168F5">
        <w:rPr>
          <w:rFonts w:cs="Arial"/>
        </w:rPr>
        <w:tab/>
      </w:r>
      <w:r w:rsidRPr="000168F5">
        <w:rPr>
          <w:rFonts w:cs="Arial"/>
        </w:rPr>
        <w:tab/>
      </w:r>
      <w:r w:rsidRPr="000168F5">
        <w:rPr>
          <w:rFonts w:cs="Arial"/>
        </w:rPr>
        <w:tab/>
      </w:r>
      <w:r w:rsidRPr="000168F5">
        <w:rPr>
          <w:rFonts w:cs="Arial"/>
        </w:rPr>
        <w:tab/>
      </w:r>
      <w:r w:rsidRPr="000168F5">
        <w:rPr>
          <w:rFonts w:cs="Arial"/>
          <w:b/>
        </w:rPr>
        <w:t>DATA:</w:t>
      </w:r>
      <w:r w:rsidRPr="000168F5">
        <w:rPr>
          <w:rFonts w:cs="Arial"/>
        </w:rPr>
        <w:t xml:space="preserve"> _______________</w:t>
      </w:r>
    </w:p>
    <w:p w14:paraId="2D133BFE" w14:textId="77777777" w:rsidR="000168F5" w:rsidRPr="000168F5" w:rsidRDefault="000168F5" w:rsidP="000168F5">
      <w:pPr>
        <w:adjustRightInd w:val="0"/>
        <w:spacing w:line="360" w:lineRule="auto"/>
        <w:rPr>
          <w:rFonts w:cs="Arial"/>
        </w:rPr>
      </w:pPr>
    </w:p>
    <w:sectPr w:rsidR="000168F5" w:rsidRPr="000168F5" w:rsidSect="003E23A5">
      <w:headerReference w:type="default" r:id="rId8"/>
      <w:footerReference w:type="default" r:id="rId9"/>
      <w:pgSz w:w="16840" w:h="11900" w:orient="landscape"/>
      <w:pgMar w:top="1134" w:right="1418" w:bottom="993" w:left="1418" w:header="107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96AACE" w14:textId="77777777" w:rsidR="002775AB" w:rsidRDefault="002775AB">
      <w:r>
        <w:separator/>
      </w:r>
    </w:p>
  </w:endnote>
  <w:endnote w:type="continuationSeparator" w:id="0">
    <w:p w14:paraId="1ED36250" w14:textId="77777777" w:rsidR="002775AB" w:rsidRDefault="00277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52"/>
    </w:tblGrid>
    <w:tr w:rsidR="00B56559" w14:paraId="72392DA6" w14:textId="77777777">
      <w:tc>
        <w:tcPr>
          <w:tcW w:w="9752" w:type="dxa"/>
          <w:tcBorders>
            <w:top w:val="nil"/>
            <w:left w:val="nil"/>
            <w:bottom w:val="nil"/>
            <w:right w:val="nil"/>
          </w:tcBorders>
        </w:tcPr>
        <w:p w14:paraId="311AF516" w14:textId="77777777" w:rsidR="00B56559" w:rsidRDefault="00B56559" w:rsidP="00683086">
          <w:pPr>
            <w:pStyle w:val="Pidipagina"/>
            <w:rPr>
              <w:lang w:bidi="x-none"/>
            </w:rPr>
          </w:pPr>
        </w:p>
      </w:tc>
    </w:tr>
  </w:tbl>
  <w:p w14:paraId="16991F49" w14:textId="77777777" w:rsidR="00B56559" w:rsidRDefault="00B56559">
    <w:pPr>
      <w:pStyle w:val="Pidipagina"/>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99EF84" w14:textId="77777777" w:rsidR="002775AB" w:rsidRDefault="002775AB">
      <w:r>
        <w:separator/>
      </w:r>
    </w:p>
  </w:footnote>
  <w:footnote w:type="continuationSeparator" w:id="0">
    <w:p w14:paraId="30127544" w14:textId="77777777" w:rsidR="002775AB" w:rsidRDefault="002775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tblBorders>
        <w:top w:val="single" w:sz="6" w:space="0" w:color="auto"/>
        <w:left w:val="single" w:sz="6" w:space="0" w:color="auto"/>
        <w:bottom w:val="single" w:sz="6" w:space="0" w:color="auto"/>
        <w:right w:val="single" w:sz="6" w:space="0" w:color="auto"/>
        <w:insideH w:val="single" w:sz="4" w:space="0" w:color="auto"/>
        <w:insideV w:val="single" w:sz="6" w:space="0" w:color="auto"/>
      </w:tblBorders>
      <w:tblCellMar>
        <w:left w:w="80" w:type="dxa"/>
        <w:right w:w="80" w:type="dxa"/>
      </w:tblCellMar>
      <w:tblLook w:val="0000" w:firstRow="0" w:lastRow="0" w:firstColumn="0" w:lastColumn="0" w:noHBand="0" w:noVBand="0"/>
    </w:tblPr>
    <w:tblGrid>
      <w:gridCol w:w="2826"/>
      <w:gridCol w:w="4803"/>
      <w:gridCol w:w="4238"/>
      <w:gridCol w:w="2121"/>
    </w:tblGrid>
    <w:tr w:rsidR="00B56559" w14:paraId="39624F0A" w14:textId="77777777" w:rsidTr="00BC365D">
      <w:trPr>
        <w:trHeight w:val="567"/>
      </w:trPr>
      <w:tc>
        <w:tcPr>
          <w:tcW w:w="1010" w:type="pct"/>
          <w:tcBorders>
            <w:top w:val="single" w:sz="6" w:space="0" w:color="auto"/>
            <w:bottom w:val="nil"/>
          </w:tcBorders>
        </w:tcPr>
        <w:p w14:paraId="21299E94" w14:textId="68A7CCF6" w:rsidR="00B56559" w:rsidRDefault="00B56559" w:rsidP="00683086">
          <w:pPr>
            <w:ind w:left="-80"/>
            <w:jc w:val="center"/>
            <w:rPr>
              <w:lang w:bidi="x-none"/>
            </w:rPr>
          </w:pPr>
        </w:p>
      </w:tc>
      <w:tc>
        <w:tcPr>
          <w:tcW w:w="1717" w:type="pct"/>
          <w:vAlign w:val="center"/>
        </w:tcPr>
        <w:p w14:paraId="54B552C8" w14:textId="318F5DCD" w:rsidR="00B56559" w:rsidRPr="000A2550" w:rsidRDefault="00B56559" w:rsidP="00BF2758">
          <w:pPr>
            <w:spacing w:before="60"/>
            <w:jc w:val="center"/>
            <w:rPr>
              <w:rFonts w:cs="Arial"/>
              <w:lang w:bidi="x-none"/>
            </w:rPr>
          </w:pPr>
          <w:r w:rsidRPr="00DD6D38">
            <w:rPr>
              <w:rFonts w:cs="Arial"/>
              <w:lang w:bidi="x-none"/>
            </w:rPr>
            <w:t>MD-09-</w:t>
          </w:r>
          <w:r w:rsidR="004B140F" w:rsidRPr="00DD6D38">
            <w:rPr>
              <w:rFonts w:cs="Arial"/>
              <w:lang w:bidi="x-none"/>
            </w:rPr>
            <w:t>60</w:t>
          </w:r>
          <w:r w:rsidRPr="00DD6D38">
            <w:rPr>
              <w:rFonts w:cs="Arial"/>
              <w:lang w:bidi="x-none"/>
            </w:rPr>
            <w:t xml:space="preserve">-DL rev. </w:t>
          </w:r>
          <w:r w:rsidR="00D129CF" w:rsidRPr="00DD6D38">
            <w:rPr>
              <w:rFonts w:cs="Arial"/>
              <w:lang w:bidi="x-none"/>
            </w:rPr>
            <w:t>0</w:t>
          </w:r>
        </w:p>
      </w:tc>
      <w:tc>
        <w:tcPr>
          <w:tcW w:w="1515" w:type="pct"/>
          <w:vAlign w:val="center"/>
        </w:tcPr>
        <w:p w14:paraId="4B359347" w14:textId="3F264C41" w:rsidR="00B56559" w:rsidRPr="000A2550" w:rsidRDefault="00B56559" w:rsidP="00683086">
          <w:pPr>
            <w:spacing w:before="60"/>
            <w:jc w:val="center"/>
            <w:rPr>
              <w:rFonts w:cs="Arial"/>
              <w:sz w:val="18"/>
              <w:szCs w:val="18"/>
              <w:lang w:bidi="x-none"/>
            </w:rPr>
          </w:pPr>
          <w:r w:rsidRPr="000A2550">
            <w:rPr>
              <w:rFonts w:cs="Arial"/>
              <w:sz w:val="18"/>
              <w:szCs w:val="18"/>
            </w:rPr>
            <w:t>Codice ________Sigla _____Sede_____</w:t>
          </w:r>
        </w:p>
      </w:tc>
      <w:tc>
        <w:tcPr>
          <w:tcW w:w="758" w:type="pct"/>
          <w:tcBorders>
            <w:top w:val="single" w:sz="6" w:space="0" w:color="auto"/>
            <w:bottom w:val="nil"/>
          </w:tcBorders>
          <w:vAlign w:val="center"/>
        </w:tcPr>
        <w:p w14:paraId="615FF5B7" w14:textId="6B0710EB" w:rsidR="00B56559" w:rsidRPr="000A2550" w:rsidRDefault="00B56559" w:rsidP="0073133B">
          <w:pPr>
            <w:spacing w:before="180"/>
            <w:jc w:val="center"/>
            <w:rPr>
              <w:rFonts w:cs="Arial"/>
              <w:sz w:val="18"/>
              <w:szCs w:val="18"/>
              <w:lang w:bidi="x-none"/>
            </w:rPr>
          </w:pPr>
          <w:r w:rsidRPr="000A2550">
            <w:rPr>
              <w:rFonts w:cs="Arial"/>
              <w:sz w:val="18"/>
              <w:szCs w:val="18"/>
              <w:lang w:bidi="x-none"/>
            </w:rPr>
            <w:t xml:space="preserve">Pag. </w:t>
          </w:r>
          <w:r w:rsidRPr="000A2550">
            <w:rPr>
              <w:rFonts w:cs="Arial"/>
              <w:sz w:val="18"/>
              <w:szCs w:val="18"/>
              <w:lang w:val="en-GB" w:bidi="x-none"/>
            </w:rPr>
            <w:fldChar w:fldCharType="begin"/>
          </w:r>
          <w:r w:rsidRPr="000A2550">
            <w:rPr>
              <w:rFonts w:cs="Arial"/>
              <w:sz w:val="18"/>
              <w:szCs w:val="18"/>
              <w:lang w:bidi="x-none"/>
            </w:rPr>
            <w:instrText xml:space="preserve"> PAGE  \* MERGEFORMAT </w:instrText>
          </w:r>
          <w:r w:rsidRPr="000A2550">
            <w:rPr>
              <w:rFonts w:cs="Arial"/>
              <w:sz w:val="18"/>
              <w:szCs w:val="18"/>
              <w:lang w:val="en-GB" w:bidi="x-none"/>
            </w:rPr>
            <w:fldChar w:fldCharType="separate"/>
          </w:r>
          <w:r w:rsidR="00072356" w:rsidRPr="000A2550">
            <w:rPr>
              <w:rFonts w:cs="Arial"/>
              <w:noProof/>
              <w:sz w:val="18"/>
              <w:szCs w:val="18"/>
              <w:lang w:bidi="x-none"/>
            </w:rPr>
            <w:t>2</w:t>
          </w:r>
          <w:r w:rsidRPr="000A2550">
            <w:rPr>
              <w:rFonts w:cs="Arial"/>
              <w:sz w:val="18"/>
              <w:szCs w:val="18"/>
              <w:lang w:val="en-GB" w:bidi="x-none"/>
            </w:rPr>
            <w:fldChar w:fldCharType="end"/>
          </w:r>
          <w:r w:rsidRPr="000A2550">
            <w:rPr>
              <w:rFonts w:cs="Arial"/>
              <w:sz w:val="18"/>
              <w:szCs w:val="18"/>
              <w:lang w:bidi="x-none"/>
            </w:rPr>
            <w:t xml:space="preserve"> di </w:t>
          </w:r>
          <w:r w:rsidRPr="000A2550">
            <w:rPr>
              <w:rFonts w:cs="Arial"/>
              <w:sz w:val="18"/>
              <w:szCs w:val="18"/>
              <w:lang w:val="en-GB" w:bidi="x-none"/>
            </w:rPr>
            <w:fldChar w:fldCharType="begin"/>
          </w:r>
          <w:r w:rsidRPr="000A2550">
            <w:rPr>
              <w:rFonts w:cs="Arial"/>
              <w:sz w:val="18"/>
              <w:szCs w:val="18"/>
              <w:lang w:val="en-GB" w:bidi="x-none"/>
            </w:rPr>
            <w:instrText xml:space="preserve"> NUMPAGES  \* MERGEFORMAT </w:instrText>
          </w:r>
          <w:r w:rsidRPr="000A2550">
            <w:rPr>
              <w:rFonts w:cs="Arial"/>
              <w:sz w:val="18"/>
              <w:szCs w:val="18"/>
              <w:lang w:val="en-GB" w:bidi="x-none"/>
            </w:rPr>
            <w:fldChar w:fldCharType="separate"/>
          </w:r>
          <w:r w:rsidR="00072356" w:rsidRPr="000A2550">
            <w:rPr>
              <w:rFonts w:cs="Arial"/>
              <w:noProof/>
              <w:sz w:val="18"/>
              <w:szCs w:val="18"/>
              <w:lang w:val="en-GB" w:bidi="x-none"/>
            </w:rPr>
            <w:t>29</w:t>
          </w:r>
          <w:r w:rsidRPr="000A2550">
            <w:rPr>
              <w:rFonts w:cs="Arial"/>
              <w:sz w:val="18"/>
              <w:szCs w:val="18"/>
              <w:lang w:val="en-GB" w:bidi="x-none"/>
            </w:rPr>
            <w:fldChar w:fldCharType="end"/>
          </w:r>
        </w:p>
      </w:tc>
    </w:tr>
    <w:tr w:rsidR="00B56559" w14:paraId="0285DFB6" w14:textId="77777777" w:rsidTr="00BC365D">
      <w:trPr>
        <w:trHeight w:val="567"/>
      </w:trPr>
      <w:tc>
        <w:tcPr>
          <w:tcW w:w="1010" w:type="pct"/>
          <w:tcBorders>
            <w:top w:val="nil"/>
            <w:bottom w:val="single" w:sz="6" w:space="0" w:color="auto"/>
          </w:tcBorders>
        </w:tcPr>
        <w:p w14:paraId="1B7DD9EF" w14:textId="39A66C30" w:rsidR="00B56559" w:rsidRDefault="000A2550" w:rsidP="00683086">
          <w:pPr>
            <w:ind w:left="-80"/>
            <w:jc w:val="center"/>
            <w:rPr>
              <w:noProof/>
            </w:rPr>
          </w:pPr>
          <w:r>
            <w:rPr>
              <w:noProof/>
            </w:rPr>
            <w:drawing>
              <wp:anchor distT="0" distB="0" distL="114300" distR="114300" simplePos="0" relativeHeight="251659264" behindDoc="1" locked="1" layoutInCell="1" allowOverlap="0" wp14:anchorId="409151C4" wp14:editId="591B4957">
                <wp:simplePos x="0" y="0"/>
                <wp:positionH relativeFrom="page">
                  <wp:posOffset>-396240</wp:posOffset>
                </wp:positionH>
                <wp:positionV relativeFrom="page">
                  <wp:posOffset>-446405</wp:posOffset>
                </wp:positionV>
                <wp:extent cx="4255135" cy="705485"/>
                <wp:effectExtent l="0" t="0" r="0" b="5715"/>
                <wp:wrapNone/>
                <wp:docPr id="637323715" name="Immagine 637323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9"/>
                        <pic:cNvPicPr>
                          <a:picLocks noChangeAspect="1" noChangeArrowheads="1"/>
                        </pic:cNvPicPr>
                      </pic:nvPicPr>
                      <pic:blipFill>
                        <a:blip r:embed="rId1"/>
                        <a:stretch>
                          <a:fillRect/>
                        </a:stretch>
                      </pic:blipFill>
                      <pic:spPr bwMode="auto">
                        <a:xfrm>
                          <a:off x="0" y="0"/>
                          <a:ext cx="4255135" cy="7054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717" w:type="pct"/>
          <w:vAlign w:val="center"/>
        </w:tcPr>
        <w:p w14:paraId="461E643D" w14:textId="2FD1A7A7" w:rsidR="00B56559" w:rsidRPr="000A2550" w:rsidRDefault="00216DDB" w:rsidP="002700E4">
          <w:pPr>
            <w:ind w:right="-148"/>
            <w:jc w:val="center"/>
            <w:rPr>
              <w:rFonts w:cs="Arial"/>
              <w:sz w:val="18"/>
              <w:szCs w:val="18"/>
            </w:rPr>
          </w:pPr>
          <w:r w:rsidRPr="00DD6D38">
            <w:rPr>
              <w:rFonts w:cs="Arial"/>
              <w:sz w:val="18"/>
              <w:szCs w:val="18"/>
            </w:rPr>
            <w:t xml:space="preserve">Check list </w:t>
          </w:r>
          <w:r w:rsidR="00437158" w:rsidRPr="00DD6D38">
            <w:rPr>
              <w:rFonts w:cs="Arial"/>
              <w:sz w:val="18"/>
              <w:szCs w:val="18"/>
            </w:rPr>
            <w:t xml:space="preserve">ispettore/esperto </w:t>
          </w:r>
          <w:r w:rsidRPr="00DD6D38">
            <w:rPr>
              <w:rFonts w:cs="Arial"/>
              <w:sz w:val="18"/>
              <w:szCs w:val="18"/>
            </w:rPr>
            <w:t>tecnic</w:t>
          </w:r>
          <w:r w:rsidR="00437158" w:rsidRPr="00DD6D38">
            <w:rPr>
              <w:rFonts w:cs="Arial"/>
              <w:sz w:val="18"/>
              <w:szCs w:val="18"/>
            </w:rPr>
            <w:t>o</w:t>
          </w:r>
          <w:r w:rsidR="00D129CF" w:rsidRPr="00DD6D38">
            <w:rPr>
              <w:rFonts w:cs="Arial"/>
              <w:sz w:val="18"/>
              <w:szCs w:val="18"/>
            </w:rPr>
            <w:t xml:space="preserve"> </w:t>
          </w:r>
          <w:r w:rsidR="00267398" w:rsidRPr="00DD6D38">
            <w:rPr>
              <w:rFonts w:cs="Arial"/>
              <w:sz w:val="18"/>
              <w:szCs w:val="18"/>
            </w:rPr>
            <w:t xml:space="preserve">- </w:t>
          </w:r>
          <w:r w:rsidR="00D129CF" w:rsidRPr="00DD6D38">
            <w:rPr>
              <w:rFonts w:cs="Arial"/>
              <w:sz w:val="18"/>
              <w:szCs w:val="18"/>
            </w:rPr>
            <w:t xml:space="preserve">Amianto </w:t>
          </w:r>
        </w:p>
      </w:tc>
      <w:tc>
        <w:tcPr>
          <w:tcW w:w="1515" w:type="pct"/>
          <w:vAlign w:val="center"/>
        </w:tcPr>
        <w:p w14:paraId="16F85DC4" w14:textId="3F2C6301" w:rsidR="00B56559" w:rsidRPr="00267398" w:rsidRDefault="00B56559" w:rsidP="00267398">
          <w:pPr>
            <w:ind w:right="-148"/>
            <w:jc w:val="center"/>
            <w:rPr>
              <w:rFonts w:cs="Arial"/>
              <w:sz w:val="16"/>
              <w:szCs w:val="16"/>
              <w:highlight w:val="yellow"/>
            </w:rPr>
          </w:pPr>
          <w:r w:rsidRPr="00267398">
            <w:rPr>
              <w:rFonts w:cs="Arial"/>
              <w:sz w:val="16"/>
              <w:szCs w:val="16"/>
            </w:rPr>
            <w:t>schema UNI CEI EN ISO/IEC 17025:2018</w:t>
          </w:r>
          <w:r w:rsidR="00267398" w:rsidRPr="00267398">
            <w:rPr>
              <w:rFonts w:cs="Arial"/>
              <w:sz w:val="16"/>
              <w:szCs w:val="16"/>
            </w:rPr>
            <w:t xml:space="preserve"> + requisiti specifici per attività di campionamento e determinazione quali-quantitative di amianto, ai sensi del D.M. 6 settembre 1994 e del D.M. 14 maggio 1996</w:t>
          </w:r>
        </w:p>
      </w:tc>
      <w:tc>
        <w:tcPr>
          <w:tcW w:w="758" w:type="pct"/>
          <w:tcBorders>
            <w:top w:val="nil"/>
            <w:bottom w:val="single" w:sz="6" w:space="0" w:color="auto"/>
          </w:tcBorders>
          <w:vAlign w:val="center"/>
        </w:tcPr>
        <w:p w14:paraId="5131E75E" w14:textId="77777777" w:rsidR="00B56559" w:rsidRPr="000A2550" w:rsidRDefault="00B56559">
          <w:pPr>
            <w:spacing w:before="180"/>
            <w:rPr>
              <w:rFonts w:cs="Arial"/>
              <w:sz w:val="18"/>
              <w:szCs w:val="18"/>
              <w:lang w:bidi="x-none"/>
            </w:rPr>
          </w:pPr>
        </w:p>
      </w:tc>
    </w:tr>
  </w:tbl>
  <w:p w14:paraId="0B7EF925" w14:textId="77777777" w:rsidR="00B56559" w:rsidRDefault="00B56559" w:rsidP="0068308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83562"/>
    <w:multiLevelType w:val="hybridMultilevel"/>
    <w:tmpl w:val="490A58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8E3403"/>
    <w:multiLevelType w:val="hybridMultilevel"/>
    <w:tmpl w:val="23500D2C"/>
    <w:lvl w:ilvl="0" w:tplc="04100017">
      <w:start w:val="1"/>
      <w:numFmt w:val="lowerLetter"/>
      <w:lvlText w:val="%1)"/>
      <w:lvlJc w:val="left"/>
      <w:pPr>
        <w:ind w:left="720" w:hanging="360"/>
      </w:pPr>
      <w:rPr>
        <w:rFont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072420CC"/>
    <w:multiLevelType w:val="hybridMultilevel"/>
    <w:tmpl w:val="B1383B4E"/>
    <w:lvl w:ilvl="0" w:tplc="04100017">
      <w:start w:val="1"/>
      <w:numFmt w:val="lowerLetter"/>
      <w:lvlText w:val="%1)"/>
      <w:lvlJc w:val="left"/>
      <w:pPr>
        <w:ind w:left="720" w:hanging="360"/>
      </w:pPr>
      <w:rPr>
        <w:rFont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87E6E86"/>
    <w:multiLevelType w:val="hybridMultilevel"/>
    <w:tmpl w:val="A37094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F254285"/>
    <w:multiLevelType w:val="hybridMultilevel"/>
    <w:tmpl w:val="316459D8"/>
    <w:lvl w:ilvl="0" w:tplc="04100017">
      <w:start w:val="1"/>
      <w:numFmt w:val="lowerLetter"/>
      <w:lvlText w:val="%1)"/>
      <w:lvlJc w:val="left"/>
      <w:pPr>
        <w:ind w:left="461" w:hanging="360"/>
      </w:pPr>
    </w:lvl>
    <w:lvl w:ilvl="1" w:tplc="04100019" w:tentative="1">
      <w:start w:val="1"/>
      <w:numFmt w:val="lowerLetter"/>
      <w:lvlText w:val="%2."/>
      <w:lvlJc w:val="left"/>
      <w:pPr>
        <w:ind w:left="1181" w:hanging="360"/>
      </w:pPr>
    </w:lvl>
    <w:lvl w:ilvl="2" w:tplc="0410001B" w:tentative="1">
      <w:start w:val="1"/>
      <w:numFmt w:val="lowerRoman"/>
      <w:lvlText w:val="%3."/>
      <w:lvlJc w:val="right"/>
      <w:pPr>
        <w:ind w:left="1901" w:hanging="180"/>
      </w:pPr>
    </w:lvl>
    <w:lvl w:ilvl="3" w:tplc="0410000F" w:tentative="1">
      <w:start w:val="1"/>
      <w:numFmt w:val="decimal"/>
      <w:lvlText w:val="%4."/>
      <w:lvlJc w:val="left"/>
      <w:pPr>
        <w:ind w:left="2621" w:hanging="360"/>
      </w:pPr>
    </w:lvl>
    <w:lvl w:ilvl="4" w:tplc="04100019" w:tentative="1">
      <w:start w:val="1"/>
      <w:numFmt w:val="lowerLetter"/>
      <w:lvlText w:val="%5."/>
      <w:lvlJc w:val="left"/>
      <w:pPr>
        <w:ind w:left="3341" w:hanging="360"/>
      </w:pPr>
    </w:lvl>
    <w:lvl w:ilvl="5" w:tplc="0410001B" w:tentative="1">
      <w:start w:val="1"/>
      <w:numFmt w:val="lowerRoman"/>
      <w:lvlText w:val="%6."/>
      <w:lvlJc w:val="right"/>
      <w:pPr>
        <w:ind w:left="4061" w:hanging="180"/>
      </w:pPr>
    </w:lvl>
    <w:lvl w:ilvl="6" w:tplc="0410000F" w:tentative="1">
      <w:start w:val="1"/>
      <w:numFmt w:val="decimal"/>
      <w:lvlText w:val="%7."/>
      <w:lvlJc w:val="left"/>
      <w:pPr>
        <w:ind w:left="4781" w:hanging="360"/>
      </w:pPr>
    </w:lvl>
    <w:lvl w:ilvl="7" w:tplc="04100019" w:tentative="1">
      <w:start w:val="1"/>
      <w:numFmt w:val="lowerLetter"/>
      <w:lvlText w:val="%8."/>
      <w:lvlJc w:val="left"/>
      <w:pPr>
        <w:ind w:left="5501" w:hanging="360"/>
      </w:pPr>
    </w:lvl>
    <w:lvl w:ilvl="8" w:tplc="0410001B" w:tentative="1">
      <w:start w:val="1"/>
      <w:numFmt w:val="lowerRoman"/>
      <w:lvlText w:val="%9."/>
      <w:lvlJc w:val="right"/>
      <w:pPr>
        <w:ind w:left="6221" w:hanging="180"/>
      </w:pPr>
    </w:lvl>
  </w:abstractNum>
  <w:abstractNum w:abstractNumId="5" w15:restartNumberingAfterBreak="0">
    <w:nsid w:val="104A17FC"/>
    <w:multiLevelType w:val="hybridMultilevel"/>
    <w:tmpl w:val="FC12F55E"/>
    <w:lvl w:ilvl="0" w:tplc="628E685C">
      <w:start w:val="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0A25934"/>
    <w:multiLevelType w:val="hybridMultilevel"/>
    <w:tmpl w:val="82A67A2A"/>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12987C7B"/>
    <w:multiLevelType w:val="hybridMultilevel"/>
    <w:tmpl w:val="B39A8E06"/>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9A4548E"/>
    <w:multiLevelType w:val="hybridMultilevel"/>
    <w:tmpl w:val="4874EE94"/>
    <w:lvl w:ilvl="0" w:tplc="65BE9E76">
      <w:start w:val="1"/>
      <w:numFmt w:val="lowerLetter"/>
      <w:lvlText w:val="%1)"/>
      <w:lvlJc w:val="left"/>
      <w:pPr>
        <w:ind w:left="202" w:hanging="360"/>
      </w:pPr>
      <w:rPr>
        <w:rFonts w:hint="default"/>
      </w:rPr>
    </w:lvl>
    <w:lvl w:ilvl="1" w:tplc="04100003">
      <w:start w:val="1"/>
      <w:numFmt w:val="bullet"/>
      <w:lvlText w:val="o"/>
      <w:lvlJc w:val="left"/>
      <w:pPr>
        <w:ind w:left="922" w:hanging="360"/>
      </w:pPr>
      <w:rPr>
        <w:rFonts w:ascii="Courier New" w:hAnsi="Courier New" w:cs="Courier New" w:hint="default"/>
      </w:rPr>
    </w:lvl>
    <w:lvl w:ilvl="2" w:tplc="04100005" w:tentative="1">
      <w:start w:val="1"/>
      <w:numFmt w:val="bullet"/>
      <w:lvlText w:val=""/>
      <w:lvlJc w:val="left"/>
      <w:pPr>
        <w:ind w:left="1642" w:hanging="360"/>
      </w:pPr>
      <w:rPr>
        <w:rFonts w:ascii="Wingdings" w:hAnsi="Wingdings" w:hint="default"/>
      </w:rPr>
    </w:lvl>
    <w:lvl w:ilvl="3" w:tplc="04100001" w:tentative="1">
      <w:start w:val="1"/>
      <w:numFmt w:val="bullet"/>
      <w:lvlText w:val=""/>
      <w:lvlJc w:val="left"/>
      <w:pPr>
        <w:ind w:left="2362" w:hanging="360"/>
      </w:pPr>
      <w:rPr>
        <w:rFonts w:ascii="Symbol" w:hAnsi="Symbol" w:hint="default"/>
      </w:rPr>
    </w:lvl>
    <w:lvl w:ilvl="4" w:tplc="04100003" w:tentative="1">
      <w:start w:val="1"/>
      <w:numFmt w:val="bullet"/>
      <w:lvlText w:val="o"/>
      <w:lvlJc w:val="left"/>
      <w:pPr>
        <w:ind w:left="3082" w:hanging="360"/>
      </w:pPr>
      <w:rPr>
        <w:rFonts w:ascii="Courier New" w:hAnsi="Courier New" w:cs="Courier New" w:hint="default"/>
      </w:rPr>
    </w:lvl>
    <w:lvl w:ilvl="5" w:tplc="04100005" w:tentative="1">
      <w:start w:val="1"/>
      <w:numFmt w:val="bullet"/>
      <w:lvlText w:val=""/>
      <w:lvlJc w:val="left"/>
      <w:pPr>
        <w:ind w:left="3802" w:hanging="360"/>
      </w:pPr>
      <w:rPr>
        <w:rFonts w:ascii="Wingdings" w:hAnsi="Wingdings" w:hint="default"/>
      </w:rPr>
    </w:lvl>
    <w:lvl w:ilvl="6" w:tplc="04100001" w:tentative="1">
      <w:start w:val="1"/>
      <w:numFmt w:val="bullet"/>
      <w:lvlText w:val=""/>
      <w:lvlJc w:val="left"/>
      <w:pPr>
        <w:ind w:left="4522" w:hanging="360"/>
      </w:pPr>
      <w:rPr>
        <w:rFonts w:ascii="Symbol" w:hAnsi="Symbol" w:hint="default"/>
      </w:rPr>
    </w:lvl>
    <w:lvl w:ilvl="7" w:tplc="04100003" w:tentative="1">
      <w:start w:val="1"/>
      <w:numFmt w:val="bullet"/>
      <w:lvlText w:val="o"/>
      <w:lvlJc w:val="left"/>
      <w:pPr>
        <w:ind w:left="5242" w:hanging="360"/>
      </w:pPr>
      <w:rPr>
        <w:rFonts w:ascii="Courier New" w:hAnsi="Courier New" w:cs="Courier New" w:hint="default"/>
      </w:rPr>
    </w:lvl>
    <w:lvl w:ilvl="8" w:tplc="04100005" w:tentative="1">
      <w:start w:val="1"/>
      <w:numFmt w:val="bullet"/>
      <w:lvlText w:val=""/>
      <w:lvlJc w:val="left"/>
      <w:pPr>
        <w:ind w:left="5962" w:hanging="360"/>
      </w:pPr>
      <w:rPr>
        <w:rFonts w:ascii="Wingdings" w:hAnsi="Wingdings" w:hint="default"/>
      </w:rPr>
    </w:lvl>
  </w:abstractNum>
  <w:abstractNum w:abstractNumId="9" w15:restartNumberingAfterBreak="0">
    <w:nsid w:val="20F50950"/>
    <w:multiLevelType w:val="hybridMultilevel"/>
    <w:tmpl w:val="88D27BE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43D7EBE"/>
    <w:multiLevelType w:val="hybridMultilevel"/>
    <w:tmpl w:val="316459D8"/>
    <w:lvl w:ilvl="0" w:tplc="04100017">
      <w:start w:val="1"/>
      <w:numFmt w:val="lowerLetter"/>
      <w:lvlText w:val="%1)"/>
      <w:lvlJc w:val="left"/>
      <w:pPr>
        <w:ind w:left="202" w:hanging="360"/>
      </w:pPr>
    </w:lvl>
    <w:lvl w:ilvl="1" w:tplc="04100019" w:tentative="1">
      <w:start w:val="1"/>
      <w:numFmt w:val="lowerLetter"/>
      <w:lvlText w:val="%2."/>
      <w:lvlJc w:val="left"/>
      <w:pPr>
        <w:ind w:left="922" w:hanging="360"/>
      </w:pPr>
    </w:lvl>
    <w:lvl w:ilvl="2" w:tplc="0410001B" w:tentative="1">
      <w:start w:val="1"/>
      <w:numFmt w:val="lowerRoman"/>
      <w:lvlText w:val="%3."/>
      <w:lvlJc w:val="right"/>
      <w:pPr>
        <w:ind w:left="1642" w:hanging="180"/>
      </w:pPr>
    </w:lvl>
    <w:lvl w:ilvl="3" w:tplc="0410000F" w:tentative="1">
      <w:start w:val="1"/>
      <w:numFmt w:val="decimal"/>
      <w:lvlText w:val="%4."/>
      <w:lvlJc w:val="left"/>
      <w:pPr>
        <w:ind w:left="2362" w:hanging="360"/>
      </w:pPr>
    </w:lvl>
    <w:lvl w:ilvl="4" w:tplc="04100019" w:tentative="1">
      <w:start w:val="1"/>
      <w:numFmt w:val="lowerLetter"/>
      <w:lvlText w:val="%5."/>
      <w:lvlJc w:val="left"/>
      <w:pPr>
        <w:ind w:left="3082" w:hanging="360"/>
      </w:pPr>
    </w:lvl>
    <w:lvl w:ilvl="5" w:tplc="0410001B" w:tentative="1">
      <w:start w:val="1"/>
      <w:numFmt w:val="lowerRoman"/>
      <w:lvlText w:val="%6."/>
      <w:lvlJc w:val="right"/>
      <w:pPr>
        <w:ind w:left="3802" w:hanging="180"/>
      </w:pPr>
    </w:lvl>
    <w:lvl w:ilvl="6" w:tplc="0410000F" w:tentative="1">
      <w:start w:val="1"/>
      <w:numFmt w:val="decimal"/>
      <w:lvlText w:val="%7."/>
      <w:lvlJc w:val="left"/>
      <w:pPr>
        <w:ind w:left="4522" w:hanging="360"/>
      </w:pPr>
    </w:lvl>
    <w:lvl w:ilvl="7" w:tplc="04100019" w:tentative="1">
      <w:start w:val="1"/>
      <w:numFmt w:val="lowerLetter"/>
      <w:lvlText w:val="%8."/>
      <w:lvlJc w:val="left"/>
      <w:pPr>
        <w:ind w:left="5242" w:hanging="360"/>
      </w:pPr>
    </w:lvl>
    <w:lvl w:ilvl="8" w:tplc="0410001B" w:tentative="1">
      <w:start w:val="1"/>
      <w:numFmt w:val="lowerRoman"/>
      <w:lvlText w:val="%9."/>
      <w:lvlJc w:val="right"/>
      <w:pPr>
        <w:ind w:left="5962" w:hanging="180"/>
      </w:pPr>
    </w:lvl>
  </w:abstractNum>
  <w:abstractNum w:abstractNumId="11" w15:restartNumberingAfterBreak="0">
    <w:nsid w:val="24F3354E"/>
    <w:multiLevelType w:val="hybridMultilevel"/>
    <w:tmpl w:val="316459D8"/>
    <w:lvl w:ilvl="0" w:tplc="04100017">
      <w:start w:val="1"/>
      <w:numFmt w:val="lowerLetter"/>
      <w:lvlText w:val="%1)"/>
      <w:lvlJc w:val="left"/>
      <w:pPr>
        <w:ind w:left="461" w:hanging="360"/>
      </w:pPr>
    </w:lvl>
    <w:lvl w:ilvl="1" w:tplc="04100019" w:tentative="1">
      <w:start w:val="1"/>
      <w:numFmt w:val="lowerLetter"/>
      <w:lvlText w:val="%2."/>
      <w:lvlJc w:val="left"/>
      <w:pPr>
        <w:ind w:left="1181" w:hanging="360"/>
      </w:pPr>
    </w:lvl>
    <w:lvl w:ilvl="2" w:tplc="0410001B" w:tentative="1">
      <w:start w:val="1"/>
      <w:numFmt w:val="lowerRoman"/>
      <w:lvlText w:val="%3."/>
      <w:lvlJc w:val="right"/>
      <w:pPr>
        <w:ind w:left="1901" w:hanging="180"/>
      </w:pPr>
    </w:lvl>
    <w:lvl w:ilvl="3" w:tplc="0410000F" w:tentative="1">
      <w:start w:val="1"/>
      <w:numFmt w:val="decimal"/>
      <w:lvlText w:val="%4."/>
      <w:lvlJc w:val="left"/>
      <w:pPr>
        <w:ind w:left="2621" w:hanging="360"/>
      </w:pPr>
    </w:lvl>
    <w:lvl w:ilvl="4" w:tplc="04100019" w:tentative="1">
      <w:start w:val="1"/>
      <w:numFmt w:val="lowerLetter"/>
      <w:lvlText w:val="%5."/>
      <w:lvlJc w:val="left"/>
      <w:pPr>
        <w:ind w:left="3341" w:hanging="360"/>
      </w:pPr>
    </w:lvl>
    <w:lvl w:ilvl="5" w:tplc="0410001B" w:tentative="1">
      <w:start w:val="1"/>
      <w:numFmt w:val="lowerRoman"/>
      <w:lvlText w:val="%6."/>
      <w:lvlJc w:val="right"/>
      <w:pPr>
        <w:ind w:left="4061" w:hanging="180"/>
      </w:pPr>
    </w:lvl>
    <w:lvl w:ilvl="6" w:tplc="0410000F" w:tentative="1">
      <w:start w:val="1"/>
      <w:numFmt w:val="decimal"/>
      <w:lvlText w:val="%7."/>
      <w:lvlJc w:val="left"/>
      <w:pPr>
        <w:ind w:left="4781" w:hanging="360"/>
      </w:pPr>
    </w:lvl>
    <w:lvl w:ilvl="7" w:tplc="04100019" w:tentative="1">
      <w:start w:val="1"/>
      <w:numFmt w:val="lowerLetter"/>
      <w:lvlText w:val="%8."/>
      <w:lvlJc w:val="left"/>
      <w:pPr>
        <w:ind w:left="5501" w:hanging="360"/>
      </w:pPr>
    </w:lvl>
    <w:lvl w:ilvl="8" w:tplc="0410001B" w:tentative="1">
      <w:start w:val="1"/>
      <w:numFmt w:val="lowerRoman"/>
      <w:lvlText w:val="%9."/>
      <w:lvlJc w:val="right"/>
      <w:pPr>
        <w:ind w:left="6221" w:hanging="180"/>
      </w:pPr>
    </w:lvl>
  </w:abstractNum>
  <w:abstractNum w:abstractNumId="12" w15:restartNumberingAfterBreak="0">
    <w:nsid w:val="27CC679D"/>
    <w:multiLevelType w:val="hybridMultilevel"/>
    <w:tmpl w:val="63A4E118"/>
    <w:lvl w:ilvl="0" w:tplc="04100001">
      <w:start w:val="1"/>
      <w:numFmt w:val="bullet"/>
      <w:lvlText w:val=""/>
      <w:lvlJc w:val="left"/>
      <w:pPr>
        <w:ind w:left="363" w:hanging="360"/>
      </w:pPr>
      <w:rPr>
        <w:rFonts w:ascii="Symbol" w:hAnsi="Symbol" w:hint="default"/>
      </w:rPr>
    </w:lvl>
    <w:lvl w:ilvl="1" w:tplc="04100003" w:tentative="1">
      <w:start w:val="1"/>
      <w:numFmt w:val="bullet"/>
      <w:lvlText w:val="o"/>
      <w:lvlJc w:val="left"/>
      <w:pPr>
        <w:ind w:left="1083" w:hanging="360"/>
      </w:pPr>
      <w:rPr>
        <w:rFonts w:ascii="Courier New" w:hAnsi="Courier New" w:hint="default"/>
      </w:rPr>
    </w:lvl>
    <w:lvl w:ilvl="2" w:tplc="04100005" w:tentative="1">
      <w:start w:val="1"/>
      <w:numFmt w:val="bullet"/>
      <w:lvlText w:val=""/>
      <w:lvlJc w:val="left"/>
      <w:pPr>
        <w:ind w:left="1803" w:hanging="360"/>
      </w:pPr>
      <w:rPr>
        <w:rFonts w:ascii="Wingdings" w:hAnsi="Wingdings" w:hint="default"/>
      </w:rPr>
    </w:lvl>
    <w:lvl w:ilvl="3" w:tplc="04100001" w:tentative="1">
      <w:start w:val="1"/>
      <w:numFmt w:val="bullet"/>
      <w:lvlText w:val=""/>
      <w:lvlJc w:val="left"/>
      <w:pPr>
        <w:ind w:left="2523" w:hanging="360"/>
      </w:pPr>
      <w:rPr>
        <w:rFonts w:ascii="Symbol" w:hAnsi="Symbol" w:hint="default"/>
      </w:rPr>
    </w:lvl>
    <w:lvl w:ilvl="4" w:tplc="04100003" w:tentative="1">
      <w:start w:val="1"/>
      <w:numFmt w:val="bullet"/>
      <w:lvlText w:val="o"/>
      <w:lvlJc w:val="left"/>
      <w:pPr>
        <w:ind w:left="3243" w:hanging="360"/>
      </w:pPr>
      <w:rPr>
        <w:rFonts w:ascii="Courier New" w:hAnsi="Courier New" w:hint="default"/>
      </w:rPr>
    </w:lvl>
    <w:lvl w:ilvl="5" w:tplc="04100005" w:tentative="1">
      <w:start w:val="1"/>
      <w:numFmt w:val="bullet"/>
      <w:lvlText w:val=""/>
      <w:lvlJc w:val="left"/>
      <w:pPr>
        <w:ind w:left="3963" w:hanging="360"/>
      </w:pPr>
      <w:rPr>
        <w:rFonts w:ascii="Wingdings" w:hAnsi="Wingdings" w:hint="default"/>
      </w:rPr>
    </w:lvl>
    <w:lvl w:ilvl="6" w:tplc="04100001" w:tentative="1">
      <w:start w:val="1"/>
      <w:numFmt w:val="bullet"/>
      <w:lvlText w:val=""/>
      <w:lvlJc w:val="left"/>
      <w:pPr>
        <w:ind w:left="4683" w:hanging="360"/>
      </w:pPr>
      <w:rPr>
        <w:rFonts w:ascii="Symbol" w:hAnsi="Symbol" w:hint="default"/>
      </w:rPr>
    </w:lvl>
    <w:lvl w:ilvl="7" w:tplc="04100003" w:tentative="1">
      <w:start w:val="1"/>
      <w:numFmt w:val="bullet"/>
      <w:lvlText w:val="o"/>
      <w:lvlJc w:val="left"/>
      <w:pPr>
        <w:ind w:left="5403" w:hanging="360"/>
      </w:pPr>
      <w:rPr>
        <w:rFonts w:ascii="Courier New" w:hAnsi="Courier New" w:hint="default"/>
      </w:rPr>
    </w:lvl>
    <w:lvl w:ilvl="8" w:tplc="04100005" w:tentative="1">
      <w:start w:val="1"/>
      <w:numFmt w:val="bullet"/>
      <w:lvlText w:val=""/>
      <w:lvlJc w:val="left"/>
      <w:pPr>
        <w:ind w:left="6123" w:hanging="360"/>
      </w:pPr>
      <w:rPr>
        <w:rFonts w:ascii="Wingdings" w:hAnsi="Wingdings" w:hint="default"/>
      </w:rPr>
    </w:lvl>
  </w:abstractNum>
  <w:abstractNum w:abstractNumId="13" w15:restartNumberingAfterBreak="0">
    <w:nsid w:val="2970676D"/>
    <w:multiLevelType w:val="hybridMultilevel"/>
    <w:tmpl w:val="0C58FB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B132DDB"/>
    <w:multiLevelType w:val="hybridMultilevel"/>
    <w:tmpl w:val="C936D25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D2812AD"/>
    <w:multiLevelType w:val="hybridMultilevel"/>
    <w:tmpl w:val="79320C2A"/>
    <w:lvl w:ilvl="0" w:tplc="1EBC7EB2">
      <w:start w:val="1"/>
      <w:numFmt w:val="bullet"/>
      <w:lvlText w:val="-"/>
      <w:lvlJc w:val="left"/>
      <w:pPr>
        <w:ind w:left="720" w:hanging="360"/>
      </w:pPr>
      <w:rPr>
        <w:rFonts w:ascii="Helvetica" w:hAnsi="Helvetica"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2400471"/>
    <w:multiLevelType w:val="hybridMultilevel"/>
    <w:tmpl w:val="1ED6716A"/>
    <w:lvl w:ilvl="0" w:tplc="04100001">
      <w:start w:val="1"/>
      <w:numFmt w:val="bullet"/>
      <w:lvlText w:val=""/>
      <w:lvlJc w:val="left"/>
      <w:pPr>
        <w:ind w:left="783" w:hanging="360"/>
      </w:pPr>
      <w:rPr>
        <w:rFonts w:ascii="Symbol" w:hAnsi="Symbol" w:hint="default"/>
      </w:rPr>
    </w:lvl>
    <w:lvl w:ilvl="1" w:tplc="04100003" w:tentative="1">
      <w:start w:val="1"/>
      <w:numFmt w:val="bullet"/>
      <w:lvlText w:val="o"/>
      <w:lvlJc w:val="left"/>
      <w:pPr>
        <w:ind w:left="1503" w:hanging="360"/>
      </w:pPr>
      <w:rPr>
        <w:rFonts w:ascii="Courier New" w:hAnsi="Courier New" w:hint="default"/>
      </w:rPr>
    </w:lvl>
    <w:lvl w:ilvl="2" w:tplc="04100005" w:tentative="1">
      <w:start w:val="1"/>
      <w:numFmt w:val="bullet"/>
      <w:lvlText w:val=""/>
      <w:lvlJc w:val="left"/>
      <w:pPr>
        <w:ind w:left="2223" w:hanging="360"/>
      </w:pPr>
      <w:rPr>
        <w:rFonts w:ascii="Wingdings" w:hAnsi="Wingdings" w:hint="default"/>
      </w:rPr>
    </w:lvl>
    <w:lvl w:ilvl="3" w:tplc="04100001" w:tentative="1">
      <w:start w:val="1"/>
      <w:numFmt w:val="bullet"/>
      <w:lvlText w:val=""/>
      <w:lvlJc w:val="left"/>
      <w:pPr>
        <w:ind w:left="2943" w:hanging="360"/>
      </w:pPr>
      <w:rPr>
        <w:rFonts w:ascii="Symbol" w:hAnsi="Symbol" w:hint="default"/>
      </w:rPr>
    </w:lvl>
    <w:lvl w:ilvl="4" w:tplc="04100003" w:tentative="1">
      <w:start w:val="1"/>
      <w:numFmt w:val="bullet"/>
      <w:lvlText w:val="o"/>
      <w:lvlJc w:val="left"/>
      <w:pPr>
        <w:ind w:left="3663" w:hanging="360"/>
      </w:pPr>
      <w:rPr>
        <w:rFonts w:ascii="Courier New" w:hAnsi="Courier New" w:hint="default"/>
      </w:rPr>
    </w:lvl>
    <w:lvl w:ilvl="5" w:tplc="04100005" w:tentative="1">
      <w:start w:val="1"/>
      <w:numFmt w:val="bullet"/>
      <w:lvlText w:val=""/>
      <w:lvlJc w:val="left"/>
      <w:pPr>
        <w:ind w:left="4383" w:hanging="360"/>
      </w:pPr>
      <w:rPr>
        <w:rFonts w:ascii="Wingdings" w:hAnsi="Wingdings" w:hint="default"/>
      </w:rPr>
    </w:lvl>
    <w:lvl w:ilvl="6" w:tplc="04100001" w:tentative="1">
      <w:start w:val="1"/>
      <w:numFmt w:val="bullet"/>
      <w:lvlText w:val=""/>
      <w:lvlJc w:val="left"/>
      <w:pPr>
        <w:ind w:left="5103" w:hanging="360"/>
      </w:pPr>
      <w:rPr>
        <w:rFonts w:ascii="Symbol" w:hAnsi="Symbol" w:hint="default"/>
      </w:rPr>
    </w:lvl>
    <w:lvl w:ilvl="7" w:tplc="04100003" w:tentative="1">
      <w:start w:val="1"/>
      <w:numFmt w:val="bullet"/>
      <w:lvlText w:val="o"/>
      <w:lvlJc w:val="left"/>
      <w:pPr>
        <w:ind w:left="5823" w:hanging="360"/>
      </w:pPr>
      <w:rPr>
        <w:rFonts w:ascii="Courier New" w:hAnsi="Courier New" w:hint="default"/>
      </w:rPr>
    </w:lvl>
    <w:lvl w:ilvl="8" w:tplc="04100005" w:tentative="1">
      <w:start w:val="1"/>
      <w:numFmt w:val="bullet"/>
      <w:lvlText w:val=""/>
      <w:lvlJc w:val="left"/>
      <w:pPr>
        <w:ind w:left="6543" w:hanging="360"/>
      </w:pPr>
      <w:rPr>
        <w:rFonts w:ascii="Wingdings" w:hAnsi="Wingdings" w:hint="default"/>
      </w:rPr>
    </w:lvl>
  </w:abstractNum>
  <w:abstractNum w:abstractNumId="17" w15:restartNumberingAfterBreak="0">
    <w:nsid w:val="36494ED6"/>
    <w:multiLevelType w:val="hybridMultilevel"/>
    <w:tmpl w:val="82A67A2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BB3976"/>
    <w:multiLevelType w:val="hybridMultilevel"/>
    <w:tmpl w:val="99EEDFAC"/>
    <w:lvl w:ilvl="0" w:tplc="5F8A97DE">
      <w:start w:val="1"/>
      <w:numFmt w:val="lowerLetter"/>
      <w:lvlText w:val="%1)"/>
      <w:lvlJc w:val="left"/>
      <w:pPr>
        <w:ind w:left="717" w:hanging="360"/>
      </w:pPr>
      <w:rPr>
        <w:rFonts w:hint="default"/>
      </w:rPr>
    </w:lvl>
    <w:lvl w:ilvl="1" w:tplc="04100019" w:tentative="1">
      <w:start w:val="1"/>
      <w:numFmt w:val="lowerLetter"/>
      <w:lvlText w:val="%2."/>
      <w:lvlJc w:val="left"/>
      <w:pPr>
        <w:ind w:left="1437" w:hanging="360"/>
      </w:pPr>
    </w:lvl>
    <w:lvl w:ilvl="2" w:tplc="0410001B" w:tentative="1">
      <w:start w:val="1"/>
      <w:numFmt w:val="lowerRoman"/>
      <w:lvlText w:val="%3."/>
      <w:lvlJc w:val="right"/>
      <w:pPr>
        <w:ind w:left="2157" w:hanging="180"/>
      </w:pPr>
    </w:lvl>
    <w:lvl w:ilvl="3" w:tplc="0410000F" w:tentative="1">
      <w:start w:val="1"/>
      <w:numFmt w:val="decimal"/>
      <w:lvlText w:val="%4."/>
      <w:lvlJc w:val="left"/>
      <w:pPr>
        <w:ind w:left="2877" w:hanging="360"/>
      </w:pPr>
    </w:lvl>
    <w:lvl w:ilvl="4" w:tplc="04100019" w:tentative="1">
      <w:start w:val="1"/>
      <w:numFmt w:val="lowerLetter"/>
      <w:lvlText w:val="%5."/>
      <w:lvlJc w:val="left"/>
      <w:pPr>
        <w:ind w:left="3597" w:hanging="360"/>
      </w:pPr>
    </w:lvl>
    <w:lvl w:ilvl="5" w:tplc="0410001B" w:tentative="1">
      <w:start w:val="1"/>
      <w:numFmt w:val="lowerRoman"/>
      <w:lvlText w:val="%6."/>
      <w:lvlJc w:val="right"/>
      <w:pPr>
        <w:ind w:left="4317" w:hanging="180"/>
      </w:pPr>
    </w:lvl>
    <w:lvl w:ilvl="6" w:tplc="0410000F" w:tentative="1">
      <w:start w:val="1"/>
      <w:numFmt w:val="decimal"/>
      <w:lvlText w:val="%7."/>
      <w:lvlJc w:val="left"/>
      <w:pPr>
        <w:ind w:left="5037" w:hanging="360"/>
      </w:pPr>
    </w:lvl>
    <w:lvl w:ilvl="7" w:tplc="04100019" w:tentative="1">
      <w:start w:val="1"/>
      <w:numFmt w:val="lowerLetter"/>
      <w:lvlText w:val="%8."/>
      <w:lvlJc w:val="left"/>
      <w:pPr>
        <w:ind w:left="5757" w:hanging="360"/>
      </w:pPr>
    </w:lvl>
    <w:lvl w:ilvl="8" w:tplc="0410001B" w:tentative="1">
      <w:start w:val="1"/>
      <w:numFmt w:val="lowerRoman"/>
      <w:lvlText w:val="%9."/>
      <w:lvlJc w:val="right"/>
      <w:pPr>
        <w:ind w:left="6477" w:hanging="180"/>
      </w:pPr>
    </w:lvl>
  </w:abstractNum>
  <w:abstractNum w:abstractNumId="19" w15:restartNumberingAfterBreak="0">
    <w:nsid w:val="4299200B"/>
    <w:multiLevelType w:val="hybridMultilevel"/>
    <w:tmpl w:val="D9FE7F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335091A"/>
    <w:multiLevelType w:val="hybridMultilevel"/>
    <w:tmpl w:val="B18E0C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51200BB"/>
    <w:multiLevelType w:val="hybridMultilevel"/>
    <w:tmpl w:val="70D2A9F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46DC190A"/>
    <w:multiLevelType w:val="hybridMultilevel"/>
    <w:tmpl w:val="804A22B0"/>
    <w:lvl w:ilvl="0" w:tplc="CF4AD19A">
      <w:start w:val="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6EF7A84"/>
    <w:multiLevelType w:val="hybridMultilevel"/>
    <w:tmpl w:val="F07A3D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92976C1"/>
    <w:multiLevelType w:val="hybridMultilevel"/>
    <w:tmpl w:val="C306622C"/>
    <w:lvl w:ilvl="0" w:tplc="65BE9E76">
      <w:start w:val="1"/>
      <w:numFmt w:val="lowerLetter"/>
      <w:lvlText w:val="%1)"/>
      <w:lvlJc w:val="left"/>
      <w:pPr>
        <w:ind w:left="717" w:hanging="360"/>
      </w:pPr>
      <w:rPr>
        <w:rFonts w:hint="default"/>
      </w:rPr>
    </w:lvl>
    <w:lvl w:ilvl="1" w:tplc="04100019" w:tentative="1">
      <w:start w:val="1"/>
      <w:numFmt w:val="lowerLetter"/>
      <w:lvlText w:val="%2."/>
      <w:lvlJc w:val="left"/>
      <w:pPr>
        <w:ind w:left="1437" w:hanging="360"/>
      </w:pPr>
    </w:lvl>
    <w:lvl w:ilvl="2" w:tplc="0410001B" w:tentative="1">
      <w:start w:val="1"/>
      <w:numFmt w:val="lowerRoman"/>
      <w:lvlText w:val="%3."/>
      <w:lvlJc w:val="right"/>
      <w:pPr>
        <w:ind w:left="2157" w:hanging="180"/>
      </w:pPr>
    </w:lvl>
    <w:lvl w:ilvl="3" w:tplc="0410000F" w:tentative="1">
      <w:start w:val="1"/>
      <w:numFmt w:val="decimal"/>
      <w:lvlText w:val="%4."/>
      <w:lvlJc w:val="left"/>
      <w:pPr>
        <w:ind w:left="2877" w:hanging="360"/>
      </w:pPr>
    </w:lvl>
    <w:lvl w:ilvl="4" w:tplc="04100019" w:tentative="1">
      <w:start w:val="1"/>
      <w:numFmt w:val="lowerLetter"/>
      <w:lvlText w:val="%5."/>
      <w:lvlJc w:val="left"/>
      <w:pPr>
        <w:ind w:left="3597" w:hanging="360"/>
      </w:pPr>
    </w:lvl>
    <w:lvl w:ilvl="5" w:tplc="0410001B" w:tentative="1">
      <w:start w:val="1"/>
      <w:numFmt w:val="lowerRoman"/>
      <w:lvlText w:val="%6."/>
      <w:lvlJc w:val="right"/>
      <w:pPr>
        <w:ind w:left="4317" w:hanging="180"/>
      </w:pPr>
    </w:lvl>
    <w:lvl w:ilvl="6" w:tplc="0410000F" w:tentative="1">
      <w:start w:val="1"/>
      <w:numFmt w:val="decimal"/>
      <w:lvlText w:val="%7."/>
      <w:lvlJc w:val="left"/>
      <w:pPr>
        <w:ind w:left="5037" w:hanging="360"/>
      </w:pPr>
    </w:lvl>
    <w:lvl w:ilvl="7" w:tplc="04100019" w:tentative="1">
      <w:start w:val="1"/>
      <w:numFmt w:val="lowerLetter"/>
      <w:lvlText w:val="%8."/>
      <w:lvlJc w:val="left"/>
      <w:pPr>
        <w:ind w:left="5757" w:hanging="360"/>
      </w:pPr>
    </w:lvl>
    <w:lvl w:ilvl="8" w:tplc="0410001B" w:tentative="1">
      <w:start w:val="1"/>
      <w:numFmt w:val="lowerRoman"/>
      <w:lvlText w:val="%9."/>
      <w:lvlJc w:val="right"/>
      <w:pPr>
        <w:ind w:left="6477" w:hanging="180"/>
      </w:pPr>
    </w:lvl>
  </w:abstractNum>
  <w:abstractNum w:abstractNumId="25" w15:restartNumberingAfterBreak="0">
    <w:nsid w:val="4A0861FF"/>
    <w:multiLevelType w:val="hybridMultilevel"/>
    <w:tmpl w:val="290C16FE"/>
    <w:lvl w:ilvl="0" w:tplc="C6FE975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CAF0CBB"/>
    <w:multiLevelType w:val="multilevel"/>
    <w:tmpl w:val="E58CD2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720" w:hanging="360"/>
      </w:pPr>
      <w:rPr>
        <w:rFonts w:ascii="Symbol" w:hAnsi="Symbol" w:hint="default"/>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DE3775"/>
    <w:multiLevelType w:val="hybridMultilevel"/>
    <w:tmpl w:val="7810675E"/>
    <w:lvl w:ilvl="0" w:tplc="1EBC7EB2">
      <w:start w:val="1"/>
      <w:numFmt w:val="bullet"/>
      <w:lvlText w:val="-"/>
      <w:lvlJc w:val="left"/>
      <w:pPr>
        <w:ind w:left="720" w:hanging="360"/>
      </w:pPr>
      <w:rPr>
        <w:rFonts w:ascii="Helvetica" w:hAnsi="Helvetica"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4A329C2"/>
    <w:multiLevelType w:val="multilevel"/>
    <w:tmpl w:val="4F4A51A6"/>
    <w:lvl w:ilvl="0">
      <w:numFmt w:val="decimal"/>
      <w:pStyle w:val="Titolo1"/>
      <w:lvlText w:val="%1."/>
      <w:lvlJc w:val="left"/>
      <w:pPr>
        <w:ind w:left="792" w:hanging="432"/>
      </w:pPr>
      <w:rPr>
        <w:rFonts w:hint="default"/>
      </w:rPr>
    </w:lvl>
    <w:lvl w:ilvl="1">
      <w:start w:val="1"/>
      <w:numFmt w:val="decimal"/>
      <w:pStyle w:val="Titolo2"/>
      <w:lvlText w:val="%1.%2."/>
      <w:lvlJc w:val="left"/>
      <w:pPr>
        <w:tabs>
          <w:tab w:val="num" w:pos="1097"/>
        </w:tabs>
        <w:ind w:left="1097" w:hanging="737"/>
      </w:pPr>
      <w:rPr>
        <w:rFonts w:hint="default"/>
      </w:rPr>
    </w:lvl>
    <w:lvl w:ilvl="2">
      <w:start w:val="1"/>
      <w:numFmt w:val="decimal"/>
      <w:pStyle w:val="Titolo3"/>
      <w:lvlText w:val="%1.%2.%3"/>
      <w:lvlJc w:val="left"/>
      <w:pPr>
        <w:ind w:left="1080" w:hanging="720"/>
      </w:pPr>
      <w:rPr>
        <w:rFonts w:hint="default"/>
      </w:rPr>
    </w:lvl>
    <w:lvl w:ilvl="3">
      <w:start w:val="1"/>
      <w:numFmt w:val="decimal"/>
      <w:pStyle w:val="Titolo4"/>
      <w:lvlText w:val="%1.%2.%3.%4"/>
      <w:lvlJc w:val="left"/>
      <w:pPr>
        <w:ind w:left="1224" w:hanging="864"/>
      </w:pPr>
      <w:rPr>
        <w:rFonts w:hint="default"/>
      </w:rPr>
    </w:lvl>
    <w:lvl w:ilvl="4">
      <w:start w:val="1"/>
      <w:numFmt w:val="decimal"/>
      <w:pStyle w:val="Titolo5"/>
      <w:lvlText w:val="%1.%2.%3.%4.%5"/>
      <w:lvlJc w:val="left"/>
      <w:pPr>
        <w:ind w:left="1368" w:hanging="1008"/>
      </w:pPr>
      <w:rPr>
        <w:rFonts w:hint="default"/>
      </w:rPr>
    </w:lvl>
    <w:lvl w:ilvl="5">
      <w:start w:val="1"/>
      <w:numFmt w:val="decimal"/>
      <w:pStyle w:val="Titolo6"/>
      <w:lvlText w:val="%1.%2.%3.%4.%5.%6"/>
      <w:lvlJc w:val="left"/>
      <w:pPr>
        <w:ind w:left="1512" w:hanging="1152"/>
      </w:pPr>
      <w:rPr>
        <w:rFonts w:hint="default"/>
      </w:rPr>
    </w:lvl>
    <w:lvl w:ilvl="6">
      <w:start w:val="1"/>
      <w:numFmt w:val="decimal"/>
      <w:pStyle w:val="Titolo7"/>
      <w:lvlText w:val="%1.%2.%3.%4.%5.%6.%7"/>
      <w:lvlJc w:val="left"/>
      <w:pPr>
        <w:ind w:left="1656" w:hanging="1296"/>
      </w:pPr>
      <w:rPr>
        <w:rFonts w:hint="default"/>
      </w:rPr>
    </w:lvl>
    <w:lvl w:ilvl="7">
      <w:start w:val="1"/>
      <w:numFmt w:val="decimal"/>
      <w:pStyle w:val="Titolo8"/>
      <w:lvlText w:val="%1.%2.%3.%4.%5.%6.%7.%8"/>
      <w:lvlJc w:val="left"/>
      <w:pPr>
        <w:ind w:left="1800" w:hanging="1440"/>
      </w:pPr>
      <w:rPr>
        <w:rFonts w:hint="default"/>
      </w:rPr>
    </w:lvl>
    <w:lvl w:ilvl="8">
      <w:start w:val="1"/>
      <w:numFmt w:val="decimal"/>
      <w:pStyle w:val="Titolo9"/>
      <w:lvlText w:val="%1.%2.%3.%4.%5.%6.%7.%8.%9"/>
      <w:lvlJc w:val="left"/>
      <w:pPr>
        <w:ind w:left="1944" w:hanging="1584"/>
      </w:pPr>
      <w:rPr>
        <w:rFonts w:hint="default"/>
      </w:rPr>
    </w:lvl>
  </w:abstractNum>
  <w:abstractNum w:abstractNumId="29" w15:restartNumberingAfterBreak="0">
    <w:nsid w:val="54F031BE"/>
    <w:multiLevelType w:val="hybridMultilevel"/>
    <w:tmpl w:val="F7F0420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CBE2639"/>
    <w:multiLevelType w:val="hybridMultilevel"/>
    <w:tmpl w:val="1AE2CA3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F5222AE"/>
    <w:multiLevelType w:val="hybridMultilevel"/>
    <w:tmpl w:val="606A172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2" w15:restartNumberingAfterBreak="0">
    <w:nsid w:val="69D96842"/>
    <w:multiLevelType w:val="hybridMultilevel"/>
    <w:tmpl w:val="12FE08C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BF61799"/>
    <w:multiLevelType w:val="hybridMultilevel"/>
    <w:tmpl w:val="FBD47CCA"/>
    <w:lvl w:ilvl="0" w:tplc="04100001">
      <w:start w:val="1"/>
      <w:numFmt w:val="bullet"/>
      <w:lvlText w:val=""/>
      <w:lvlJc w:val="left"/>
      <w:pPr>
        <w:ind w:left="760" w:hanging="360"/>
      </w:pPr>
      <w:rPr>
        <w:rFonts w:ascii="Symbol" w:hAnsi="Symbol" w:hint="default"/>
      </w:rPr>
    </w:lvl>
    <w:lvl w:ilvl="1" w:tplc="04100003" w:tentative="1">
      <w:start w:val="1"/>
      <w:numFmt w:val="bullet"/>
      <w:lvlText w:val="o"/>
      <w:lvlJc w:val="left"/>
      <w:pPr>
        <w:ind w:left="1480" w:hanging="360"/>
      </w:pPr>
      <w:rPr>
        <w:rFonts w:ascii="Courier New" w:hAnsi="Courier New" w:hint="default"/>
      </w:rPr>
    </w:lvl>
    <w:lvl w:ilvl="2" w:tplc="04100005" w:tentative="1">
      <w:start w:val="1"/>
      <w:numFmt w:val="bullet"/>
      <w:lvlText w:val=""/>
      <w:lvlJc w:val="left"/>
      <w:pPr>
        <w:ind w:left="2200" w:hanging="360"/>
      </w:pPr>
      <w:rPr>
        <w:rFonts w:ascii="Wingdings" w:hAnsi="Wingdings" w:hint="default"/>
      </w:rPr>
    </w:lvl>
    <w:lvl w:ilvl="3" w:tplc="04100001" w:tentative="1">
      <w:start w:val="1"/>
      <w:numFmt w:val="bullet"/>
      <w:lvlText w:val=""/>
      <w:lvlJc w:val="left"/>
      <w:pPr>
        <w:ind w:left="2920" w:hanging="360"/>
      </w:pPr>
      <w:rPr>
        <w:rFonts w:ascii="Symbol" w:hAnsi="Symbol" w:hint="default"/>
      </w:rPr>
    </w:lvl>
    <w:lvl w:ilvl="4" w:tplc="04100003" w:tentative="1">
      <w:start w:val="1"/>
      <w:numFmt w:val="bullet"/>
      <w:lvlText w:val="o"/>
      <w:lvlJc w:val="left"/>
      <w:pPr>
        <w:ind w:left="3640" w:hanging="360"/>
      </w:pPr>
      <w:rPr>
        <w:rFonts w:ascii="Courier New" w:hAnsi="Courier New" w:hint="default"/>
      </w:rPr>
    </w:lvl>
    <w:lvl w:ilvl="5" w:tplc="04100005" w:tentative="1">
      <w:start w:val="1"/>
      <w:numFmt w:val="bullet"/>
      <w:lvlText w:val=""/>
      <w:lvlJc w:val="left"/>
      <w:pPr>
        <w:ind w:left="4360" w:hanging="360"/>
      </w:pPr>
      <w:rPr>
        <w:rFonts w:ascii="Wingdings" w:hAnsi="Wingdings" w:hint="default"/>
      </w:rPr>
    </w:lvl>
    <w:lvl w:ilvl="6" w:tplc="04100001" w:tentative="1">
      <w:start w:val="1"/>
      <w:numFmt w:val="bullet"/>
      <w:lvlText w:val=""/>
      <w:lvlJc w:val="left"/>
      <w:pPr>
        <w:ind w:left="5080" w:hanging="360"/>
      </w:pPr>
      <w:rPr>
        <w:rFonts w:ascii="Symbol" w:hAnsi="Symbol" w:hint="default"/>
      </w:rPr>
    </w:lvl>
    <w:lvl w:ilvl="7" w:tplc="04100003" w:tentative="1">
      <w:start w:val="1"/>
      <w:numFmt w:val="bullet"/>
      <w:lvlText w:val="o"/>
      <w:lvlJc w:val="left"/>
      <w:pPr>
        <w:ind w:left="5800" w:hanging="360"/>
      </w:pPr>
      <w:rPr>
        <w:rFonts w:ascii="Courier New" w:hAnsi="Courier New" w:hint="default"/>
      </w:rPr>
    </w:lvl>
    <w:lvl w:ilvl="8" w:tplc="04100005" w:tentative="1">
      <w:start w:val="1"/>
      <w:numFmt w:val="bullet"/>
      <w:lvlText w:val=""/>
      <w:lvlJc w:val="left"/>
      <w:pPr>
        <w:ind w:left="6520" w:hanging="360"/>
      </w:pPr>
      <w:rPr>
        <w:rFonts w:ascii="Wingdings" w:hAnsi="Wingdings" w:hint="default"/>
      </w:rPr>
    </w:lvl>
  </w:abstractNum>
  <w:abstractNum w:abstractNumId="34" w15:restartNumberingAfterBreak="0">
    <w:nsid w:val="70793124"/>
    <w:multiLevelType w:val="hybridMultilevel"/>
    <w:tmpl w:val="B6E29F3C"/>
    <w:lvl w:ilvl="0" w:tplc="EB84D8C0">
      <w:numFmt w:val="bullet"/>
      <w:lvlText w:val="-"/>
      <w:lvlJc w:val="left"/>
      <w:pPr>
        <w:ind w:left="360" w:hanging="360"/>
      </w:pPr>
      <w:rPr>
        <w:rFonts w:ascii="Arial" w:eastAsia="Times New Roman" w:hAnsi="Arial" w:cs="Times New Roman"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5" w15:restartNumberingAfterBreak="0">
    <w:nsid w:val="72003A04"/>
    <w:multiLevelType w:val="hybridMultilevel"/>
    <w:tmpl w:val="B20ADD2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6" w15:restartNumberingAfterBreak="0">
    <w:nsid w:val="74077EB8"/>
    <w:multiLevelType w:val="hybridMultilevel"/>
    <w:tmpl w:val="2020EC46"/>
    <w:lvl w:ilvl="0" w:tplc="04100001">
      <w:start w:val="1"/>
      <w:numFmt w:val="bullet"/>
      <w:lvlText w:val=""/>
      <w:lvlJc w:val="left"/>
      <w:pPr>
        <w:ind w:left="720" w:hanging="360"/>
      </w:pPr>
      <w:rPr>
        <w:rFonts w:ascii="Symbol" w:hAnsi="Symbol" w:hint="default"/>
      </w:rPr>
    </w:lvl>
    <w:lvl w:ilvl="1" w:tplc="B9E86856">
      <w:start w:val="5"/>
      <w:numFmt w:val="bullet"/>
      <w:lvlText w:val="−"/>
      <w:lvlJc w:val="left"/>
      <w:pPr>
        <w:ind w:left="1440" w:hanging="360"/>
      </w:pPr>
      <w:rPr>
        <w:rFonts w:ascii="Verdana" w:eastAsia="Times New Roman" w:hAnsi="Verdana"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CAF13D7"/>
    <w:multiLevelType w:val="hybridMultilevel"/>
    <w:tmpl w:val="B1383B4E"/>
    <w:lvl w:ilvl="0" w:tplc="04100017">
      <w:start w:val="1"/>
      <w:numFmt w:val="lowerLetter"/>
      <w:lvlText w:val="%1)"/>
      <w:lvlJc w:val="left"/>
      <w:pPr>
        <w:ind w:left="720" w:hanging="360"/>
      </w:pPr>
      <w:rPr>
        <w:rFont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489178551">
    <w:abstractNumId w:val="19"/>
  </w:num>
  <w:num w:numId="2" w16cid:durableId="281807130">
    <w:abstractNumId w:val="27"/>
  </w:num>
  <w:num w:numId="3" w16cid:durableId="398524594">
    <w:abstractNumId w:val="28"/>
  </w:num>
  <w:num w:numId="4" w16cid:durableId="1710031325">
    <w:abstractNumId w:val="32"/>
  </w:num>
  <w:num w:numId="5" w16cid:durableId="626854309">
    <w:abstractNumId w:val="31"/>
  </w:num>
  <w:num w:numId="6" w16cid:durableId="1012226920">
    <w:abstractNumId w:val="35"/>
  </w:num>
  <w:num w:numId="7" w16cid:durableId="627275594">
    <w:abstractNumId w:val="14"/>
  </w:num>
  <w:num w:numId="8" w16cid:durableId="812872860">
    <w:abstractNumId w:val="10"/>
  </w:num>
  <w:num w:numId="9" w16cid:durableId="1342465046">
    <w:abstractNumId w:val="4"/>
  </w:num>
  <w:num w:numId="10" w16cid:durableId="1040738299">
    <w:abstractNumId w:val="12"/>
  </w:num>
  <w:num w:numId="11" w16cid:durableId="1232353618">
    <w:abstractNumId w:val="11"/>
  </w:num>
  <w:num w:numId="12" w16cid:durableId="1105734516">
    <w:abstractNumId w:val="9"/>
  </w:num>
  <w:num w:numId="13" w16cid:durableId="1840072342">
    <w:abstractNumId w:val="24"/>
  </w:num>
  <w:num w:numId="14" w16cid:durableId="620185273">
    <w:abstractNumId w:val="8"/>
  </w:num>
  <w:num w:numId="15" w16cid:durableId="1244490454">
    <w:abstractNumId w:val="13"/>
  </w:num>
  <w:num w:numId="16" w16cid:durableId="1786538734">
    <w:abstractNumId w:val="37"/>
  </w:num>
  <w:num w:numId="17" w16cid:durableId="1330210902">
    <w:abstractNumId w:val="18"/>
  </w:num>
  <w:num w:numId="18" w16cid:durableId="1987542439">
    <w:abstractNumId w:val="2"/>
  </w:num>
  <w:num w:numId="19" w16cid:durableId="1778211212">
    <w:abstractNumId w:val="3"/>
  </w:num>
  <w:num w:numId="20" w16cid:durableId="1925726977">
    <w:abstractNumId w:val="15"/>
  </w:num>
  <w:num w:numId="21" w16cid:durableId="1884754653">
    <w:abstractNumId w:val="0"/>
  </w:num>
  <w:num w:numId="22" w16cid:durableId="260259052">
    <w:abstractNumId w:val="30"/>
  </w:num>
  <w:num w:numId="23" w16cid:durableId="2147165856">
    <w:abstractNumId w:val="29"/>
  </w:num>
  <w:num w:numId="24" w16cid:durableId="1807162921">
    <w:abstractNumId w:val="1"/>
  </w:num>
  <w:num w:numId="25" w16cid:durableId="2083479223">
    <w:abstractNumId w:val="33"/>
  </w:num>
  <w:num w:numId="26" w16cid:durableId="25184609">
    <w:abstractNumId w:val="34"/>
  </w:num>
  <w:num w:numId="27" w16cid:durableId="1089348662">
    <w:abstractNumId w:val="36"/>
  </w:num>
  <w:num w:numId="28" w16cid:durableId="1195265380">
    <w:abstractNumId w:val="16"/>
  </w:num>
  <w:num w:numId="29" w16cid:durableId="1483039830">
    <w:abstractNumId w:val="7"/>
  </w:num>
  <w:num w:numId="30" w16cid:durableId="1112940939">
    <w:abstractNumId w:val="6"/>
  </w:num>
  <w:num w:numId="31" w16cid:durableId="260531555">
    <w:abstractNumId w:val="20"/>
  </w:num>
  <w:num w:numId="32" w16cid:durableId="1871333665">
    <w:abstractNumId w:val="26"/>
  </w:num>
  <w:num w:numId="33" w16cid:durableId="774598501">
    <w:abstractNumId w:val="17"/>
  </w:num>
  <w:num w:numId="34" w16cid:durableId="2023556186">
    <w:abstractNumId w:val="5"/>
  </w:num>
  <w:num w:numId="35" w16cid:durableId="1237125396">
    <w:abstractNumId w:val="22"/>
  </w:num>
  <w:num w:numId="36" w16cid:durableId="1627539716">
    <w:abstractNumId w:val="25"/>
  </w:num>
  <w:num w:numId="37" w16cid:durableId="1404454067">
    <w:abstractNumId w:val="21"/>
  </w:num>
  <w:num w:numId="38" w16cid:durableId="1460103363">
    <w:abstractNumId w:val="23"/>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embedSystemFonts/>
  <w:proofState w:spelling="clean" w:grammar="clean"/>
  <w:defaultTabStop w:val="284"/>
  <w:hyphenationZone w:val="284"/>
  <w:doNotHyphenateCaps/>
  <w:drawingGridHorizontalSpacing w:val="119"/>
  <w:drawingGridVerticalSpacing w:val="119"/>
  <w:displayHorizontalDrawingGridEvery w:val="0"/>
  <w:displayVerticalDrawingGridEvery w:val="3"/>
  <w:doNotUseMarginsForDrawingGridOrigin/>
  <w:drawingGridVerticalOrigin w:val="1985"/>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E7A"/>
    <w:rsid w:val="00006765"/>
    <w:rsid w:val="00007960"/>
    <w:rsid w:val="000168F5"/>
    <w:rsid w:val="00017200"/>
    <w:rsid w:val="000217FD"/>
    <w:rsid w:val="000250EC"/>
    <w:rsid w:val="00025A00"/>
    <w:rsid w:val="000442F9"/>
    <w:rsid w:val="000569F3"/>
    <w:rsid w:val="0006304F"/>
    <w:rsid w:val="00065716"/>
    <w:rsid w:val="00065C72"/>
    <w:rsid w:val="00066537"/>
    <w:rsid w:val="00072356"/>
    <w:rsid w:val="00072411"/>
    <w:rsid w:val="00077C9B"/>
    <w:rsid w:val="00091E0F"/>
    <w:rsid w:val="00091EC9"/>
    <w:rsid w:val="000944E2"/>
    <w:rsid w:val="000A2550"/>
    <w:rsid w:val="000A58E9"/>
    <w:rsid w:val="000B0D1B"/>
    <w:rsid w:val="000B4441"/>
    <w:rsid w:val="000B51A8"/>
    <w:rsid w:val="000D1E56"/>
    <w:rsid w:val="000D39F5"/>
    <w:rsid w:val="000E0A09"/>
    <w:rsid w:val="000E1F54"/>
    <w:rsid w:val="000E3C43"/>
    <w:rsid w:val="000E63A7"/>
    <w:rsid w:val="000F102F"/>
    <w:rsid w:val="000F4BD6"/>
    <w:rsid w:val="00102A18"/>
    <w:rsid w:val="001051B3"/>
    <w:rsid w:val="0011051D"/>
    <w:rsid w:val="00110987"/>
    <w:rsid w:val="00112D45"/>
    <w:rsid w:val="00112EF6"/>
    <w:rsid w:val="001213E3"/>
    <w:rsid w:val="00121679"/>
    <w:rsid w:val="00142E65"/>
    <w:rsid w:val="001456FC"/>
    <w:rsid w:val="0014649A"/>
    <w:rsid w:val="00147C01"/>
    <w:rsid w:val="001564F2"/>
    <w:rsid w:val="00156DB8"/>
    <w:rsid w:val="00166D86"/>
    <w:rsid w:val="00171A7F"/>
    <w:rsid w:val="001831F1"/>
    <w:rsid w:val="00184204"/>
    <w:rsid w:val="00185922"/>
    <w:rsid w:val="0019053F"/>
    <w:rsid w:val="00192AC2"/>
    <w:rsid w:val="00192D7E"/>
    <w:rsid w:val="00196217"/>
    <w:rsid w:val="001A0969"/>
    <w:rsid w:val="001A1414"/>
    <w:rsid w:val="001A4974"/>
    <w:rsid w:val="001A7935"/>
    <w:rsid w:val="001B0E05"/>
    <w:rsid w:val="001B1C87"/>
    <w:rsid w:val="001B2AC0"/>
    <w:rsid w:val="001B4D74"/>
    <w:rsid w:val="001C2BCE"/>
    <w:rsid w:val="001C325D"/>
    <w:rsid w:val="001C5FDE"/>
    <w:rsid w:val="001C6AA4"/>
    <w:rsid w:val="001C70DA"/>
    <w:rsid w:val="001E0F90"/>
    <w:rsid w:val="001E1201"/>
    <w:rsid w:val="001E55B7"/>
    <w:rsid w:val="001F16BE"/>
    <w:rsid w:val="001F3C22"/>
    <w:rsid w:val="001F627E"/>
    <w:rsid w:val="001F641D"/>
    <w:rsid w:val="00201488"/>
    <w:rsid w:val="00205B6D"/>
    <w:rsid w:val="00207CF8"/>
    <w:rsid w:val="00207DD5"/>
    <w:rsid w:val="0021087C"/>
    <w:rsid w:val="002123C1"/>
    <w:rsid w:val="00216DDB"/>
    <w:rsid w:val="00217E2F"/>
    <w:rsid w:val="00222D54"/>
    <w:rsid w:val="00231620"/>
    <w:rsid w:val="002413CF"/>
    <w:rsid w:val="00244EB9"/>
    <w:rsid w:val="00252053"/>
    <w:rsid w:val="00252729"/>
    <w:rsid w:val="002535E8"/>
    <w:rsid w:val="00257B21"/>
    <w:rsid w:val="002607A8"/>
    <w:rsid w:val="00266E36"/>
    <w:rsid w:val="00267398"/>
    <w:rsid w:val="002700E4"/>
    <w:rsid w:val="002736FB"/>
    <w:rsid w:val="00276AE0"/>
    <w:rsid w:val="002775AB"/>
    <w:rsid w:val="00285E73"/>
    <w:rsid w:val="0028736A"/>
    <w:rsid w:val="0029013A"/>
    <w:rsid w:val="00292B3E"/>
    <w:rsid w:val="00295741"/>
    <w:rsid w:val="00295814"/>
    <w:rsid w:val="002A0EC4"/>
    <w:rsid w:val="002A2505"/>
    <w:rsid w:val="002B182A"/>
    <w:rsid w:val="002D11E6"/>
    <w:rsid w:val="002D2C26"/>
    <w:rsid w:val="002D47AD"/>
    <w:rsid w:val="002D552E"/>
    <w:rsid w:val="002E7BDF"/>
    <w:rsid w:val="002F5D43"/>
    <w:rsid w:val="00314587"/>
    <w:rsid w:val="003310A9"/>
    <w:rsid w:val="003347F6"/>
    <w:rsid w:val="00344C83"/>
    <w:rsid w:val="00354F9D"/>
    <w:rsid w:val="00360DA3"/>
    <w:rsid w:val="003622CE"/>
    <w:rsid w:val="0036523F"/>
    <w:rsid w:val="00366A14"/>
    <w:rsid w:val="003679C4"/>
    <w:rsid w:val="0037227F"/>
    <w:rsid w:val="00374DD1"/>
    <w:rsid w:val="00377E6B"/>
    <w:rsid w:val="0038194F"/>
    <w:rsid w:val="00387B89"/>
    <w:rsid w:val="00391848"/>
    <w:rsid w:val="0039673D"/>
    <w:rsid w:val="0039749E"/>
    <w:rsid w:val="003A25B4"/>
    <w:rsid w:val="003A3659"/>
    <w:rsid w:val="003A38D2"/>
    <w:rsid w:val="003A5866"/>
    <w:rsid w:val="003A78D1"/>
    <w:rsid w:val="003C64E0"/>
    <w:rsid w:val="003D3651"/>
    <w:rsid w:val="003E1155"/>
    <w:rsid w:val="003E23A5"/>
    <w:rsid w:val="003E25EC"/>
    <w:rsid w:val="003E3720"/>
    <w:rsid w:val="003E77B4"/>
    <w:rsid w:val="00421080"/>
    <w:rsid w:val="004258CB"/>
    <w:rsid w:val="00437158"/>
    <w:rsid w:val="00447B66"/>
    <w:rsid w:val="00454F23"/>
    <w:rsid w:val="00455BFB"/>
    <w:rsid w:val="00455F1A"/>
    <w:rsid w:val="004566B9"/>
    <w:rsid w:val="00461D34"/>
    <w:rsid w:val="00462B48"/>
    <w:rsid w:val="00464FB6"/>
    <w:rsid w:val="00470046"/>
    <w:rsid w:val="00470C7B"/>
    <w:rsid w:val="00470FA3"/>
    <w:rsid w:val="00477E18"/>
    <w:rsid w:val="004902C3"/>
    <w:rsid w:val="0049476E"/>
    <w:rsid w:val="00494F7D"/>
    <w:rsid w:val="004979E4"/>
    <w:rsid w:val="00497B81"/>
    <w:rsid w:val="004A10A2"/>
    <w:rsid w:val="004A2CDD"/>
    <w:rsid w:val="004A35D3"/>
    <w:rsid w:val="004A5365"/>
    <w:rsid w:val="004A6A49"/>
    <w:rsid w:val="004B140F"/>
    <w:rsid w:val="004B2EC3"/>
    <w:rsid w:val="004C0C81"/>
    <w:rsid w:val="004C7DD2"/>
    <w:rsid w:val="004D20E1"/>
    <w:rsid w:val="004E04E6"/>
    <w:rsid w:val="004E43EE"/>
    <w:rsid w:val="004E580C"/>
    <w:rsid w:val="004E68E8"/>
    <w:rsid w:val="004F179E"/>
    <w:rsid w:val="004F30E1"/>
    <w:rsid w:val="004F3D93"/>
    <w:rsid w:val="004F5408"/>
    <w:rsid w:val="00507243"/>
    <w:rsid w:val="00516F9C"/>
    <w:rsid w:val="00523196"/>
    <w:rsid w:val="0054264B"/>
    <w:rsid w:val="00551E4C"/>
    <w:rsid w:val="00556AFE"/>
    <w:rsid w:val="005601CC"/>
    <w:rsid w:val="00570178"/>
    <w:rsid w:val="00572D3F"/>
    <w:rsid w:val="0058041F"/>
    <w:rsid w:val="0058052A"/>
    <w:rsid w:val="00580DCD"/>
    <w:rsid w:val="00582651"/>
    <w:rsid w:val="00586398"/>
    <w:rsid w:val="00587D03"/>
    <w:rsid w:val="005A2B4D"/>
    <w:rsid w:val="005A57F8"/>
    <w:rsid w:val="005B5378"/>
    <w:rsid w:val="005C1EF7"/>
    <w:rsid w:val="005D7B8A"/>
    <w:rsid w:val="005E5E7A"/>
    <w:rsid w:val="005F304D"/>
    <w:rsid w:val="00611FC0"/>
    <w:rsid w:val="00615FA1"/>
    <w:rsid w:val="006238E6"/>
    <w:rsid w:val="00632783"/>
    <w:rsid w:val="00633EF0"/>
    <w:rsid w:val="00640620"/>
    <w:rsid w:val="006430EF"/>
    <w:rsid w:val="006518BF"/>
    <w:rsid w:val="006614C8"/>
    <w:rsid w:val="00680AEA"/>
    <w:rsid w:val="00681D8E"/>
    <w:rsid w:val="00683086"/>
    <w:rsid w:val="00684437"/>
    <w:rsid w:val="00691A04"/>
    <w:rsid w:val="00696FB1"/>
    <w:rsid w:val="006A19DA"/>
    <w:rsid w:val="006A1A73"/>
    <w:rsid w:val="006A1F32"/>
    <w:rsid w:val="006A3156"/>
    <w:rsid w:val="006A3292"/>
    <w:rsid w:val="006B1BDA"/>
    <w:rsid w:val="006B1CAE"/>
    <w:rsid w:val="006B5F49"/>
    <w:rsid w:val="006B5F9C"/>
    <w:rsid w:val="006C1B4E"/>
    <w:rsid w:val="006C4A2D"/>
    <w:rsid w:val="006C6DEA"/>
    <w:rsid w:val="006D2BE8"/>
    <w:rsid w:val="006D4A4F"/>
    <w:rsid w:val="006D6B11"/>
    <w:rsid w:val="006E1DFD"/>
    <w:rsid w:val="006E1E60"/>
    <w:rsid w:val="006F1759"/>
    <w:rsid w:val="00702191"/>
    <w:rsid w:val="00712938"/>
    <w:rsid w:val="00712EF3"/>
    <w:rsid w:val="00715CE2"/>
    <w:rsid w:val="00717EB8"/>
    <w:rsid w:val="007208B5"/>
    <w:rsid w:val="007233EF"/>
    <w:rsid w:val="00724412"/>
    <w:rsid w:val="00730570"/>
    <w:rsid w:val="00730644"/>
    <w:rsid w:val="00730974"/>
    <w:rsid w:val="0073133B"/>
    <w:rsid w:val="00732CE1"/>
    <w:rsid w:val="00740FA4"/>
    <w:rsid w:val="00743B5E"/>
    <w:rsid w:val="00743C44"/>
    <w:rsid w:val="00755EEE"/>
    <w:rsid w:val="00767845"/>
    <w:rsid w:val="00773C04"/>
    <w:rsid w:val="00773CCE"/>
    <w:rsid w:val="007745CD"/>
    <w:rsid w:val="00797A6B"/>
    <w:rsid w:val="007A33CE"/>
    <w:rsid w:val="007A6C70"/>
    <w:rsid w:val="007B1C20"/>
    <w:rsid w:val="007B3409"/>
    <w:rsid w:val="007B5E32"/>
    <w:rsid w:val="007C1F2F"/>
    <w:rsid w:val="007C2530"/>
    <w:rsid w:val="007C57C0"/>
    <w:rsid w:val="007C625E"/>
    <w:rsid w:val="007D4CCA"/>
    <w:rsid w:val="007D524D"/>
    <w:rsid w:val="007D5C73"/>
    <w:rsid w:val="007D7D91"/>
    <w:rsid w:val="007E14CF"/>
    <w:rsid w:val="007F1E23"/>
    <w:rsid w:val="007F4F02"/>
    <w:rsid w:val="00800DF2"/>
    <w:rsid w:val="0080183B"/>
    <w:rsid w:val="00802EAC"/>
    <w:rsid w:val="008075AC"/>
    <w:rsid w:val="00823B66"/>
    <w:rsid w:val="008279E4"/>
    <w:rsid w:val="00830613"/>
    <w:rsid w:val="008372B2"/>
    <w:rsid w:val="00842DF9"/>
    <w:rsid w:val="00842F3A"/>
    <w:rsid w:val="008465C7"/>
    <w:rsid w:val="00853A6D"/>
    <w:rsid w:val="0086007D"/>
    <w:rsid w:val="0086494C"/>
    <w:rsid w:val="00870D04"/>
    <w:rsid w:val="008725AF"/>
    <w:rsid w:val="00882A88"/>
    <w:rsid w:val="008928FE"/>
    <w:rsid w:val="008968F0"/>
    <w:rsid w:val="008A25C0"/>
    <w:rsid w:val="008A4921"/>
    <w:rsid w:val="008B2C49"/>
    <w:rsid w:val="008B4E5E"/>
    <w:rsid w:val="008B61A7"/>
    <w:rsid w:val="008C2C90"/>
    <w:rsid w:val="008C3EE9"/>
    <w:rsid w:val="008C5BB7"/>
    <w:rsid w:val="008C65DC"/>
    <w:rsid w:val="008D0758"/>
    <w:rsid w:val="008D2098"/>
    <w:rsid w:val="008D5B61"/>
    <w:rsid w:val="008E1AA7"/>
    <w:rsid w:val="008F704A"/>
    <w:rsid w:val="008F77DE"/>
    <w:rsid w:val="009161C3"/>
    <w:rsid w:val="00917D2B"/>
    <w:rsid w:val="00925D3E"/>
    <w:rsid w:val="00932709"/>
    <w:rsid w:val="00933127"/>
    <w:rsid w:val="00940BF5"/>
    <w:rsid w:val="009544CA"/>
    <w:rsid w:val="00965CEF"/>
    <w:rsid w:val="009674DA"/>
    <w:rsid w:val="00970371"/>
    <w:rsid w:val="00975C91"/>
    <w:rsid w:val="009A24D5"/>
    <w:rsid w:val="009A2CB2"/>
    <w:rsid w:val="009A2D4C"/>
    <w:rsid w:val="009A2ECD"/>
    <w:rsid w:val="009A5150"/>
    <w:rsid w:val="009B2924"/>
    <w:rsid w:val="009B3A74"/>
    <w:rsid w:val="009B59B4"/>
    <w:rsid w:val="009B61FC"/>
    <w:rsid w:val="009B793C"/>
    <w:rsid w:val="009C4E3C"/>
    <w:rsid w:val="009D2838"/>
    <w:rsid w:val="009D316E"/>
    <w:rsid w:val="009E050D"/>
    <w:rsid w:val="009E3705"/>
    <w:rsid w:val="009E48D9"/>
    <w:rsid w:val="00A0455E"/>
    <w:rsid w:val="00A0717C"/>
    <w:rsid w:val="00A13424"/>
    <w:rsid w:val="00A24442"/>
    <w:rsid w:val="00A254A5"/>
    <w:rsid w:val="00A27791"/>
    <w:rsid w:val="00A325BC"/>
    <w:rsid w:val="00A33A0D"/>
    <w:rsid w:val="00A4052E"/>
    <w:rsid w:val="00A4134A"/>
    <w:rsid w:val="00A4725F"/>
    <w:rsid w:val="00A47F02"/>
    <w:rsid w:val="00A562C0"/>
    <w:rsid w:val="00A564C9"/>
    <w:rsid w:val="00A71FB7"/>
    <w:rsid w:val="00A734D8"/>
    <w:rsid w:val="00A816C2"/>
    <w:rsid w:val="00A825E6"/>
    <w:rsid w:val="00A931AA"/>
    <w:rsid w:val="00AA63EE"/>
    <w:rsid w:val="00AB418F"/>
    <w:rsid w:val="00AB5A56"/>
    <w:rsid w:val="00AB5A7A"/>
    <w:rsid w:val="00AC2AED"/>
    <w:rsid w:val="00AE2CF9"/>
    <w:rsid w:val="00AE2E3F"/>
    <w:rsid w:val="00AE427B"/>
    <w:rsid w:val="00AE45F6"/>
    <w:rsid w:val="00AE535A"/>
    <w:rsid w:val="00B0391C"/>
    <w:rsid w:val="00B07136"/>
    <w:rsid w:val="00B07DC3"/>
    <w:rsid w:val="00B14B18"/>
    <w:rsid w:val="00B21F8A"/>
    <w:rsid w:val="00B30016"/>
    <w:rsid w:val="00B32BBB"/>
    <w:rsid w:val="00B34A54"/>
    <w:rsid w:val="00B35AB9"/>
    <w:rsid w:val="00B55B5C"/>
    <w:rsid w:val="00B56559"/>
    <w:rsid w:val="00B66722"/>
    <w:rsid w:val="00B67AA7"/>
    <w:rsid w:val="00B70F28"/>
    <w:rsid w:val="00B71B53"/>
    <w:rsid w:val="00B7560E"/>
    <w:rsid w:val="00B7641D"/>
    <w:rsid w:val="00B8056F"/>
    <w:rsid w:val="00B8110B"/>
    <w:rsid w:val="00B847CE"/>
    <w:rsid w:val="00B900EA"/>
    <w:rsid w:val="00BA130B"/>
    <w:rsid w:val="00BA45CF"/>
    <w:rsid w:val="00BA5CAC"/>
    <w:rsid w:val="00BA7845"/>
    <w:rsid w:val="00BB03EE"/>
    <w:rsid w:val="00BB051B"/>
    <w:rsid w:val="00BB15AA"/>
    <w:rsid w:val="00BB5E9D"/>
    <w:rsid w:val="00BC365D"/>
    <w:rsid w:val="00BD0417"/>
    <w:rsid w:val="00BD4E6D"/>
    <w:rsid w:val="00BD69BE"/>
    <w:rsid w:val="00BF0DED"/>
    <w:rsid w:val="00BF2758"/>
    <w:rsid w:val="00BF3922"/>
    <w:rsid w:val="00C01829"/>
    <w:rsid w:val="00C01E39"/>
    <w:rsid w:val="00C052FE"/>
    <w:rsid w:val="00C0606B"/>
    <w:rsid w:val="00C21916"/>
    <w:rsid w:val="00C24BF4"/>
    <w:rsid w:val="00C26811"/>
    <w:rsid w:val="00C3130E"/>
    <w:rsid w:val="00C51698"/>
    <w:rsid w:val="00C53D32"/>
    <w:rsid w:val="00C57B82"/>
    <w:rsid w:val="00C70F65"/>
    <w:rsid w:val="00C77DB7"/>
    <w:rsid w:val="00C860F8"/>
    <w:rsid w:val="00C93598"/>
    <w:rsid w:val="00C93D86"/>
    <w:rsid w:val="00C968BE"/>
    <w:rsid w:val="00CA1175"/>
    <w:rsid w:val="00CA2AA5"/>
    <w:rsid w:val="00CA2E8B"/>
    <w:rsid w:val="00CA71F1"/>
    <w:rsid w:val="00CB4662"/>
    <w:rsid w:val="00CC1519"/>
    <w:rsid w:val="00CC7A96"/>
    <w:rsid w:val="00CD1732"/>
    <w:rsid w:val="00CD23EE"/>
    <w:rsid w:val="00CE4CD6"/>
    <w:rsid w:val="00CE7358"/>
    <w:rsid w:val="00D05119"/>
    <w:rsid w:val="00D06A5E"/>
    <w:rsid w:val="00D129CF"/>
    <w:rsid w:val="00D2769B"/>
    <w:rsid w:val="00D507B6"/>
    <w:rsid w:val="00D50D62"/>
    <w:rsid w:val="00D51D64"/>
    <w:rsid w:val="00D54DB1"/>
    <w:rsid w:val="00D579A1"/>
    <w:rsid w:val="00D6695D"/>
    <w:rsid w:val="00D66C05"/>
    <w:rsid w:val="00D73DA5"/>
    <w:rsid w:val="00D749F3"/>
    <w:rsid w:val="00D75F51"/>
    <w:rsid w:val="00D77F28"/>
    <w:rsid w:val="00D82EC7"/>
    <w:rsid w:val="00D855CD"/>
    <w:rsid w:val="00D87628"/>
    <w:rsid w:val="00D9104A"/>
    <w:rsid w:val="00D92732"/>
    <w:rsid w:val="00D94F6F"/>
    <w:rsid w:val="00DA32B4"/>
    <w:rsid w:val="00DA745B"/>
    <w:rsid w:val="00DB05F2"/>
    <w:rsid w:val="00DB54C0"/>
    <w:rsid w:val="00DC1A63"/>
    <w:rsid w:val="00DC2BBA"/>
    <w:rsid w:val="00DC47C4"/>
    <w:rsid w:val="00DD280D"/>
    <w:rsid w:val="00DD4AD6"/>
    <w:rsid w:val="00DD6D38"/>
    <w:rsid w:val="00DE3493"/>
    <w:rsid w:val="00DF28E2"/>
    <w:rsid w:val="00E0002E"/>
    <w:rsid w:val="00E1072B"/>
    <w:rsid w:val="00E176EE"/>
    <w:rsid w:val="00E22B5B"/>
    <w:rsid w:val="00E23772"/>
    <w:rsid w:val="00E2378A"/>
    <w:rsid w:val="00E300F5"/>
    <w:rsid w:val="00E304B9"/>
    <w:rsid w:val="00E317C9"/>
    <w:rsid w:val="00E54AAD"/>
    <w:rsid w:val="00E57216"/>
    <w:rsid w:val="00E602D6"/>
    <w:rsid w:val="00E627E3"/>
    <w:rsid w:val="00E723E8"/>
    <w:rsid w:val="00E7352C"/>
    <w:rsid w:val="00E8308D"/>
    <w:rsid w:val="00E9183B"/>
    <w:rsid w:val="00E93D9E"/>
    <w:rsid w:val="00E969D2"/>
    <w:rsid w:val="00EA5968"/>
    <w:rsid w:val="00EA7B6A"/>
    <w:rsid w:val="00EB126A"/>
    <w:rsid w:val="00EB561E"/>
    <w:rsid w:val="00EB6D57"/>
    <w:rsid w:val="00EB7CDE"/>
    <w:rsid w:val="00EC3669"/>
    <w:rsid w:val="00EC7025"/>
    <w:rsid w:val="00ED41C6"/>
    <w:rsid w:val="00ED6CBC"/>
    <w:rsid w:val="00EE6EFC"/>
    <w:rsid w:val="00EF3C5F"/>
    <w:rsid w:val="00F03766"/>
    <w:rsid w:val="00F03963"/>
    <w:rsid w:val="00F06725"/>
    <w:rsid w:val="00F13DF4"/>
    <w:rsid w:val="00F2416C"/>
    <w:rsid w:val="00F2683E"/>
    <w:rsid w:val="00F27074"/>
    <w:rsid w:val="00F35699"/>
    <w:rsid w:val="00F3750B"/>
    <w:rsid w:val="00F42747"/>
    <w:rsid w:val="00F46617"/>
    <w:rsid w:val="00F52BF4"/>
    <w:rsid w:val="00F57485"/>
    <w:rsid w:val="00F60DF2"/>
    <w:rsid w:val="00F62BCE"/>
    <w:rsid w:val="00F64AE6"/>
    <w:rsid w:val="00F7258A"/>
    <w:rsid w:val="00F83642"/>
    <w:rsid w:val="00F84321"/>
    <w:rsid w:val="00F84AC3"/>
    <w:rsid w:val="00F927B4"/>
    <w:rsid w:val="00FA3C27"/>
    <w:rsid w:val="00FB1ACD"/>
    <w:rsid w:val="00FB54FD"/>
    <w:rsid w:val="00FB7514"/>
    <w:rsid w:val="00FC124A"/>
    <w:rsid w:val="00FC5BCC"/>
    <w:rsid w:val="00FE03EF"/>
    <w:rsid w:val="00FE19D4"/>
    <w:rsid w:val="00FE1CE3"/>
    <w:rsid w:val="00FF338C"/>
    <w:rsid w:val="00FF55FC"/>
    <w:rsid w:val="00FF57E2"/>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A14D2C9"/>
  <w14:defaultImageDpi w14:val="300"/>
  <w15:docId w15:val="{B12E8B79-F4B5-C544-A445-1DE733861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autoSpaceDE w:val="0"/>
      <w:autoSpaceDN w:val="0"/>
      <w:jc w:val="both"/>
    </w:pPr>
    <w:rPr>
      <w:rFonts w:ascii="Arial" w:hAnsi="Arial"/>
    </w:rPr>
  </w:style>
  <w:style w:type="paragraph" w:styleId="Titolo1">
    <w:name w:val="heading 1"/>
    <w:basedOn w:val="Normale"/>
    <w:next w:val="Normale"/>
    <w:qFormat/>
    <w:rsid w:val="00AE45F6"/>
    <w:pPr>
      <w:numPr>
        <w:numId w:val="3"/>
      </w:numPr>
      <w:spacing w:before="240"/>
      <w:ind w:left="426"/>
      <w:outlineLvl w:val="0"/>
    </w:pPr>
    <w:rPr>
      <w:rFonts w:ascii="Verdana" w:hAnsi="Verdana"/>
      <w:b/>
    </w:rPr>
  </w:style>
  <w:style w:type="paragraph" w:styleId="Titolo2">
    <w:name w:val="heading 2"/>
    <w:basedOn w:val="Normale"/>
    <w:next w:val="Normale"/>
    <w:qFormat/>
    <w:rsid w:val="0028736A"/>
    <w:pPr>
      <w:keepNext/>
      <w:numPr>
        <w:ilvl w:val="1"/>
        <w:numId w:val="3"/>
      </w:numPr>
      <w:spacing w:before="40" w:after="40" w:line="240" w:lineRule="atLeast"/>
      <w:ind w:right="-6"/>
      <w:outlineLvl w:val="1"/>
    </w:pPr>
    <w:rPr>
      <w:rFonts w:ascii="Verdana" w:hAnsi="Verdana"/>
      <w:b/>
      <w:sz w:val="18"/>
    </w:rPr>
  </w:style>
  <w:style w:type="paragraph" w:styleId="Titolo3">
    <w:name w:val="heading 3"/>
    <w:basedOn w:val="Normale"/>
    <w:next w:val="Normale"/>
    <w:qFormat/>
    <w:rsid w:val="0028736A"/>
    <w:pPr>
      <w:keepNext/>
      <w:numPr>
        <w:ilvl w:val="2"/>
        <w:numId w:val="3"/>
      </w:numPr>
      <w:spacing w:before="240" w:after="60"/>
      <w:outlineLvl w:val="2"/>
    </w:pPr>
    <w:rPr>
      <w:rFonts w:ascii="Helvetica" w:hAnsi="Helvetica"/>
    </w:rPr>
  </w:style>
  <w:style w:type="paragraph" w:styleId="Titolo4">
    <w:name w:val="heading 4"/>
    <w:basedOn w:val="Normale"/>
    <w:next w:val="Normale"/>
    <w:link w:val="Titolo4Carattere"/>
    <w:uiPriority w:val="9"/>
    <w:semiHidden/>
    <w:unhideWhenUsed/>
    <w:qFormat/>
    <w:rsid w:val="0028736A"/>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28736A"/>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28736A"/>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28736A"/>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28736A"/>
    <w:pPr>
      <w:keepNext/>
      <w:keepLines/>
      <w:numPr>
        <w:ilvl w:val="7"/>
        <w:numId w:val="3"/>
      </w:numPr>
      <w:spacing w:before="200"/>
      <w:outlineLvl w:val="7"/>
    </w:pPr>
    <w:rPr>
      <w:rFonts w:asciiTheme="majorHAnsi" w:eastAsiaTheme="majorEastAsia" w:hAnsiTheme="majorHAnsi" w:cstheme="majorBidi"/>
      <w:color w:val="404040" w:themeColor="text1" w:themeTint="BF"/>
    </w:rPr>
  </w:style>
  <w:style w:type="paragraph" w:styleId="Titolo9">
    <w:name w:val="heading 9"/>
    <w:basedOn w:val="Normale"/>
    <w:next w:val="Normale"/>
    <w:link w:val="Titolo9Carattere"/>
    <w:uiPriority w:val="9"/>
    <w:semiHidden/>
    <w:unhideWhenUsed/>
    <w:qFormat/>
    <w:rsid w:val="0028736A"/>
    <w:pPr>
      <w:keepNext/>
      <w:keepLines/>
      <w:numPr>
        <w:ilvl w:val="8"/>
        <w:numId w:val="3"/>
      </w:numPr>
      <w:spacing w:before="200"/>
      <w:outlineLvl w:val="8"/>
    </w:pPr>
    <w:rPr>
      <w:rFonts w:asciiTheme="majorHAnsi" w:eastAsiaTheme="majorEastAsia" w:hAnsiTheme="majorHAnsi" w:cstheme="majorBidi"/>
      <w:i/>
      <w:iCs/>
      <w:color w:val="404040" w:themeColor="text1" w:themeTint="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071"/>
      </w:tabs>
    </w:pPr>
  </w:style>
  <w:style w:type="paragraph" w:styleId="Intestazione">
    <w:name w:val="header"/>
    <w:basedOn w:val="Normale"/>
    <w:pPr>
      <w:tabs>
        <w:tab w:val="center" w:pos="4819"/>
        <w:tab w:val="right" w:pos="9071"/>
      </w:tabs>
    </w:pPr>
  </w:style>
  <w:style w:type="character" w:styleId="Numeropagina">
    <w:name w:val="page number"/>
    <w:basedOn w:val="Carpredefinitoparagrafo"/>
  </w:style>
  <w:style w:type="paragraph" w:styleId="Sommario1">
    <w:name w:val="toc 1"/>
    <w:basedOn w:val="Normale"/>
    <w:next w:val="Normale"/>
    <w:autoRedefine/>
    <w:pPr>
      <w:tabs>
        <w:tab w:val="right" w:pos="9602"/>
      </w:tabs>
    </w:pPr>
    <w:rPr>
      <w:noProof/>
      <w:sz w:val="22"/>
    </w:rPr>
  </w:style>
  <w:style w:type="paragraph" w:styleId="Sommario2">
    <w:name w:val="toc 2"/>
    <w:basedOn w:val="Normale"/>
    <w:next w:val="Normale"/>
    <w:autoRedefine/>
    <w:pPr>
      <w:tabs>
        <w:tab w:val="right" w:pos="9602"/>
      </w:tabs>
    </w:pPr>
    <w:rPr>
      <w:noProof/>
      <w:sz w:val="22"/>
    </w:rPr>
  </w:style>
  <w:style w:type="paragraph" w:styleId="Corpotesto">
    <w:name w:val="Body Text"/>
    <w:basedOn w:val="Normale"/>
    <w:pPr>
      <w:spacing w:before="120"/>
    </w:pPr>
    <w:rPr>
      <w:rFonts w:ascii="Times" w:hAnsi="Times"/>
    </w:rPr>
  </w:style>
  <w:style w:type="paragraph" w:styleId="Indice1">
    <w:name w:val="index 1"/>
    <w:basedOn w:val="Normale"/>
    <w:next w:val="Normale"/>
    <w:autoRedefine/>
    <w:pPr>
      <w:ind w:left="200" w:hanging="200"/>
      <w:jc w:val="left"/>
    </w:pPr>
    <w:rPr>
      <w:rFonts w:ascii="Times" w:hAnsi="Times"/>
    </w:rPr>
  </w:style>
  <w:style w:type="paragraph" w:styleId="Indice2">
    <w:name w:val="index 2"/>
    <w:basedOn w:val="Normale"/>
    <w:next w:val="Normale"/>
    <w:autoRedefine/>
    <w:pPr>
      <w:ind w:left="400" w:hanging="200"/>
      <w:jc w:val="left"/>
    </w:pPr>
    <w:rPr>
      <w:sz w:val="22"/>
    </w:rPr>
  </w:style>
  <w:style w:type="paragraph" w:styleId="Indice3">
    <w:name w:val="index 3"/>
    <w:basedOn w:val="Normale"/>
    <w:next w:val="Normale"/>
    <w:autoRedefine/>
    <w:pPr>
      <w:ind w:left="600" w:hanging="200"/>
      <w:jc w:val="left"/>
    </w:pPr>
    <w:rPr>
      <w:rFonts w:ascii="Times" w:hAnsi="Times"/>
    </w:rPr>
  </w:style>
  <w:style w:type="paragraph" w:styleId="Indice4">
    <w:name w:val="index 4"/>
    <w:basedOn w:val="Normale"/>
    <w:next w:val="Normale"/>
    <w:autoRedefine/>
    <w:pPr>
      <w:ind w:left="800" w:hanging="200"/>
      <w:jc w:val="left"/>
    </w:pPr>
    <w:rPr>
      <w:rFonts w:ascii="Times" w:hAnsi="Times"/>
    </w:rPr>
  </w:style>
  <w:style w:type="paragraph" w:styleId="Indice5">
    <w:name w:val="index 5"/>
    <w:basedOn w:val="Normale"/>
    <w:next w:val="Normale"/>
    <w:autoRedefine/>
    <w:pPr>
      <w:ind w:left="1000" w:hanging="200"/>
      <w:jc w:val="left"/>
    </w:pPr>
    <w:rPr>
      <w:rFonts w:ascii="Times" w:hAnsi="Times"/>
    </w:rPr>
  </w:style>
  <w:style w:type="paragraph" w:styleId="Indice6">
    <w:name w:val="index 6"/>
    <w:basedOn w:val="Normale"/>
    <w:next w:val="Normale"/>
    <w:autoRedefine/>
    <w:pPr>
      <w:ind w:left="1200" w:hanging="200"/>
      <w:jc w:val="left"/>
    </w:pPr>
    <w:rPr>
      <w:rFonts w:ascii="Times" w:hAnsi="Times"/>
    </w:rPr>
  </w:style>
  <w:style w:type="paragraph" w:styleId="Indice7">
    <w:name w:val="index 7"/>
    <w:basedOn w:val="Normale"/>
    <w:next w:val="Normale"/>
    <w:autoRedefine/>
    <w:pPr>
      <w:ind w:left="1400" w:hanging="200"/>
      <w:jc w:val="left"/>
    </w:pPr>
    <w:rPr>
      <w:rFonts w:ascii="Times" w:hAnsi="Times"/>
    </w:rPr>
  </w:style>
  <w:style w:type="paragraph" w:styleId="Indice8">
    <w:name w:val="index 8"/>
    <w:basedOn w:val="Normale"/>
    <w:next w:val="Normale"/>
    <w:autoRedefine/>
    <w:pPr>
      <w:ind w:left="1600" w:hanging="200"/>
      <w:jc w:val="left"/>
    </w:pPr>
    <w:rPr>
      <w:rFonts w:ascii="Times" w:hAnsi="Times"/>
    </w:rPr>
  </w:style>
  <w:style w:type="paragraph" w:styleId="Indice9">
    <w:name w:val="index 9"/>
    <w:basedOn w:val="Normale"/>
    <w:next w:val="Normale"/>
    <w:autoRedefine/>
    <w:pPr>
      <w:ind w:left="1800" w:hanging="200"/>
      <w:jc w:val="left"/>
    </w:pPr>
    <w:rPr>
      <w:rFonts w:ascii="Times" w:hAnsi="Times"/>
    </w:rPr>
  </w:style>
  <w:style w:type="paragraph" w:styleId="Titoloindice">
    <w:name w:val="index heading"/>
    <w:basedOn w:val="Normale"/>
    <w:next w:val="Indice1"/>
    <w:pPr>
      <w:spacing w:before="120" w:after="120"/>
      <w:jc w:val="left"/>
    </w:pPr>
    <w:rPr>
      <w:rFonts w:ascii="Times" w:hAnsi="Times"/>
      <w:b/>
      <w:i/>
    </w:rPr>
  </w:style>
  <w:style w:type="paragraph" w:customStyle="1" w:styleId="IntestazTabella">
    <w:name w:val="IntestazTabella"/>
    <w:basedOn w:val="Normale"/>
    <w:rsid w:val="00984C3E"/>
    <w:pPr>
      <w:spacing w:before="40" w:after="40"/>
    </w:pPr>
    <w:rPr>
      <w:b/>
      <w:sz w:val="22"/>
    </w:rPr>
  </w:style>
  <w:style w:type="paragraph" w:styleId="Testofumetto">
    <w:name w:val="Balloon Text"/>
    <w:basedOn w:val="Normale"/>
    <w:semiHidden/>
    <w:rsid w:val="00E66796"/>
    <w:rPr>
      <w:rFonts w:ascii="Lucida Grande" w:hAnsi="Lucida Grande"/>
      <w:sz w:val="18"/>
      <w:szCs w:val="18"/>
    </w:rPr>
  </w:style>
  <w:style w:type="table" w:styleId="Grigliatabella">
    <w:name w:val="Table Grid"/>
    <w:basedOn w:val="Tabellanormale"/>
    <w:rsid w:val="00AC1304"/>
    <w:pPr>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semiHidden/>
    <w:rsid w:val="00C56318"/>
    <w:rPr>
      <w:sz w:val="18"/>
    </w:rPr>
  </w:style>
  <w:style w:type="paragraph" w:styleId="Testocommento">
    <w:name w:val="annotation text"/>
    <w:basedOn w:val="Normale"/>
    <w:semiHidden/>
    <w:rsid w:val="00C56318"/>
    <w:rPr>
      <w:sz w:val="24"/>
      <w:szCs w:val="24"/>
    </w:rPr>
  </w:style>
  <w:style w:type="character" w:styleId="Collegamentoipertestuale">
    <w:name w:val="Hyperlink"/>
    <w:rsid w:val="00A64849"/>
    <w:rPr>
      <w:color w:val="0000FF"/>
      <w:u w:val="single"/>
    </w:rPr>
  </w:style>
  <w:style w:type="paragraph" w:styleId="Mappadocumento">
    <w:name w:val="Document Map"/>
    <w:basedOn w:val="Normale"/>
    <w:link w:val="MappadocumentoCarattere"/>
    <w:uiPriority w:val="99"/>
    <w:semiHidden/>
    <w:unhideWhenUsed/>
    <w:rsid w:val="00BD4E6D"/>
    <w:rPr>
      <w:rFonts w:ascii="Lucida Grande" w:hAnsi="Lucida Grande" w:cs="Lucida Grande"/>
      <w:sz w:val="24"/>
      <w:szCs w:val="24"/>
    </w:rPr>
  </w:style>
  <w:style w:type="character" w:customStyle="1" w:styleId="MappadocumentoCarattere">
    <w:name w:val="Mappa documento Carattere"/>
    <w:basedOn w:val="Carpredefinitoparagrafo"/>
    <w:link w:val="Mappadocumento"/>
    <w:uiPriority w:val="99"/>
    <w:semiHidden/>
    <w:rsid w:val="00BD4E6D"/>
    <w:rPr>
      <w:rFonts w:ascii="Lucida Grande" w:hAnsi="Lucida Grande" w:cs="Lucida Grande"/>
      <w:sz w:val="24"/>
      <w:szCs w:val="24"/>
    </w:rPr>
  </w:style>
  <w:style w:type="paragraph" w:styleId="Paragrafoelenco">
    <w:name w:val="List Paragraph"/>
    <w:basedOn w:val="Normale"/>
    <w:uiPriority w:val="34"/>
    <w:qFormat/>
    <w:rsid w:val="00DD4AD6"/>
    <w:pPr>
      <w:ind w:left="720"/>
      <w:contextualSpacing/>
    </w:pPr>
  </w:style>
  <w:style w:type="character" w:customStyle="1" w:styleId="Titolo4Carattere">
    <w:name w:val="Titolo 4 Carattere"/>
    <w:basedOn w:val="Carpredefinitoparagrafo"/>
    <w:link w:val="Titolo4"/>
    <w:uiPriority w:val="9"/>
    <w:semiHidden/>
    <w:rsid w:val="0028736A"/>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28736A"/>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28736A"/>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28736A"/>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28736A"/>
    <w:rPr>
      <w:rFonts w:asciiTheme="majorHAnsi" w:eastAsiaTheme="majorEastAsia" w:hAnsiTheme="majorHAnsi" w:cstheme="majorBidi"/>
      <w:color w:val="404040" w:themeColor="text1" w:themeTint="BF"/>
    </w:rPr>
  </w:style>
  <w:style w:type="character" w:customStyle="1" w:styleId="Titolo9Carattere">
    <w:name w:val="Titolo 9 Carattere"/>
    <w:basedOn w:val="Carpredefinitoparagrafo"/>
    <w:link w:val="Titolo9"/>
    <w:uiPriority w:val="9"/>
    <w:semiHidden/>
    <w:rsid w:val="0028736A"/>
    <w:rPr>
      <w:rFonts w:asciiTheme="majorHAnsi" w:eastAsiaTheme="majorEastAsia" w:hAnsiTheme="majorHAnsi" w:cstheme="majorBidi"/>
      <w:i/>
      <w:iCs/>
      <w:color w:val="404040" w:themeColor="text1" w:themeTint="BF"/>
    </w:rPr>
  </w:style>
  <w:style w:type="paragraph" w:styleId="NormaleWeb">
    <w:name w:val="Normal (Web)"/>
    <w:basedOn w:val="Normale"/>
    <w:uiPriority w:val="99"/>
    <w:unhideWhenUsed/>
    <w:rsid w:val="004A35D3"/>
    <w:pPr>
      <w:autoSpaceDE/>
      <w:autoSpaceDN/>
      <w:spacing w:before="100" w:beforeAutospacing="1" w:after="100" w:afterAutospacing="1"/>
      <w:jc w:val="left"/>
    </w:pPr>
    <w:rPr>
      <w:rFonts w:ascii="Times New Roman" w:hAnsi="Times New Roman"/>
      <w:sz w:val="24"/>
      <w:szCs w:val="24"/>
    </w:rPr>
  </w:style>
  <w:style w:type="paragraph" w:customStyle="1" w:styleId="p1">
    <w:name w:val="p1"/>
    <w:basedOn w:val="Normale"/>
    <w:rsid w:val="006F1759"/>
    <w:pPr>
      <w:autoSpaceDE/>
      <w:autoSpaceDN/>
      <w:spacing w:before="100" w:beforeAutospacing="1" w:after="100" w:afterAutospacing="1"/>
      <w:jc w:val="left"/>
    </w:pPr>
    <w:rPr>
      <w:rFonts w:ascii="Times New Roman" w:hAnsi="Times New Roman"/>
      <w:sz w:val="24"/>
      <w:szCs w:val="24"/>
    </w:rPr>
  </w:style>
  <w:style w:type="paragraph" w:styleId="Revisione">
    <w:name w:val="Revision"/>
    <w:hidden/>
    <w:uiPriority w:val="99"/>
    <w:semiHidden/>
    <w:rsid w:val="002736FB"/>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38584186">
      <w:bodyDiv w:val="1"/>
      <w:marLeft w:val="0"/>
      <w:marRight w:val="0"/>
      <w:marTop w:val="0"/>
      <w:marBottom w:val="0"/>
      <w:divBdr>
        <w:top w:val="none" w:sz="0" w:space="0" w:color="auto"/>
        <w:left w:val="none" w:sz="0" w:space="0" w:color="auto"/>
        <w:bottom w:val="none" w:sz="0" w:space="0" w:color="auto"/>
        <w:right w:val="none" w:sz="0" w:space="0" w:color="auto"/>
      </w:divBdr>
      <w:divsChild>
        <w:div w:id="166985755">
          <w:marLeft w:val="0"/>
          <w:marRight w:val="0"/>
          <w:marTop w:val="0"/>
          <w:marBottom w:val="0"/>
          <w:divBdr>
            <w:top w:val="none" w:sz="0" w:space="0" w:color="auto"/>
            <w:left w:val="none" w:sz="0" w:space="0" w:color="auto"/>
            <w:bottom w:val="none" w:sz="0" w:space="0" w:color="auto"/>
            <w:right w:val="none" w:sz="0" w:space="0" w:color="auto"/>
          </w:divBdr>
          <w:divsChild>
            <w:div w:id="1415787671">
              <w:marLeft w:val="0"/>
              <w:marRight w:val="0"/>
              <w:marTop w:val="0"/>
              <w:marBottom w:val="0"/>
              <w:divBdr>
                <w:top w:val="none" w:sz="0" w:space="0" w:color="auto"/>
                <w:left w:val="none" w:sz="0" w:space="0" w:color="auto"/>
                <w:bottom w:val="none" w:sz="0" w:space="0" w:color="auto"/>
                <w:right w:val="none" w:sz="0" w:space="0" w:color="auto"/>
              </w:divBdr>
              <w:divsChild>
                <w:div w:id="58203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090086">
      <w:bodyDiv w:val="1"/>
      <w:marLeft w:val="0"/>
      <w:marRight w:val="0"/>
      <w:marTop w:val="0"/>
      <w:marBottom w:val="0"/>
      <w:divBdr>
        <w:top w:val="none" w:sz="0" w:space="0" w:color="auto"/>
        <w:left w:val="none" w:sz="0" w:space="0" w:color="auto"/>
        <w:bottom w:val="none" w:sz="0" w:space="0" w:color="auto"/>
        <w:right w:val="none" w:sz="0" w:space="0" w:color="auto"/>
      </w:divBdr>
      <w:divsChild>
        <w:div w:id="1240671131">
          <w:marLeft w:val="0"/>
          <w:marRight w:val="0"/>
          <w:marTop w:val="0"/>
          <w:marBottom w:val="0"/>
          <w:divBdr>
            <w:top w:val="none" w:sz="0" w:space="0" w:color="auto"/>
            <w:left w:val="none" w:sz="0" w:space="0" w:color="auto"/>
            <w:bottom w:val="none" w:sz="0" w:space="0" w:color="auto"/>
            <w:right w:val="none" w:sz="0" w:space="0" w:color="auto"/>
          </w:divBdr>
          <w:divsChild>
            <w:div w:id="1551302835">
              <w:marLeft w:val="0"/>
              <w:marRight w:val="0"/>
              <w:marTop w:val="0"/>
              <w:marBottom w:val="0"/>
              <w:divBdr>
                <w:top w:val="none" w:sz="0" w:space="0" w:color="auto"/>
                <w:left w:val="none" w:sz="0" w:space="0" w:color="auto"/>
                <w:bottom w:val="none" w:sz="0" w:space="0" w:color="auto"/>
                <w:right w:val="none" w:sz="0" w:space="0" w:color="auto"/>
              </w:divBdr>
              <w:divsChild>
                <w:div w:id="664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849722">
      <w:bodyDiv w:val="1"/>
      <w:marLeft w:val="0"/>
      <w:marRight w:val="0"/>
      <w:marTop w:val="0"/>
      <w:marBottom w:val="0"/>
      <w:divBdr>
        <w:top w:val="none" w:sz="0" w:space="0" w:color="auto"/>
        <w:left w:val="none" w:sz="0" w:space="0" w:color="auto"/>
        <w:bottom w:val="none" w:sz="0" w:space="0" w:color="auto"/>
        <w:right w:val="none" w:sz="0" w:space="0" w:color="auto"/>
      </w:divBdr>
      <w:divsChild>
        <w:div w:id="1685860169">
          <w:marLeft w:val="0"/>
          <w:marRight w:val="0"/>
          <w:marTop w:val="0"/>
          <w:marBottom w:val="0"/>
          <w:divBdr>
            <w:top w:val="none" w:sz="0" w:space="0" w:color="auto"/>
            <w:left w:val="none" w:sz="0" w:space="0" w:color="auto"/>
            <w:bottom w:val="none" w:sz="0" w:space="0" w:color="auto"/>
            <w:right w:val="none" w:sz="0" w:space="0" w:color="auto"/>
          </w:divBdr>
          <w:divsChild>
            <w:div w:id="1914196283">
              <w:marLeft w:val="0"/>
              <w:marRight w:val="0"/>
              <w:marTop w:val="0"/>
              <w:marBottom w:val="0"/>
              <w:divBdr>
                <w:top w:val="none" w:sz="0" w:space="0" w:color="auto"/>
                <w:left w:val="none" w:sz="0" w:space="0" w:color="auto"/>
                <w:bottom w:val="none" w:sz="0" w:space="0" w:color="auto"/>
                <w:right w:val="none" w:sz="0" w:space="0" w:color="auto"/>
              </w:divBdr>
              <w:divsChild>
                <w:div w:id="1267151221">
                  <w:marLeft w:val="0"/>
                  <w:marRight w:val="0"/>
                  <w:marTop w:val="0"/>
                  <w:marBottom w:val="0"/>
                  <w:divBdr>
                    <w:top w:val="none" w:sz="0" w:space="0" w:color="auto"/>
                    <w:left w:val="none" w:sz="0" w:space="0" w:color="auto"/>
                    <w:bottom w:val="none" w:sz="0" w:space="0" w:color="auto"/>
                    <w:right w:val="none" w:sz="0" w:space="0" w:color="auto"/>
                  </w:divBdr>
                  <w:divsChild>
                    <w:div w:id="25259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184201">
      <w:bodyDiv w:val="1"/>
      <w:marLeft w:val="0"/>
      <w:marRight w:val="0"/>
      <w:marTop w:val="0"/>
      <w:marBottom w:val="0"/>
      <w:divBdr>
        <w:top w:val="none" w:sz="0" w:space="0" w:color="auto"/>
        <w:left w:val="none" w:sz="0" w:space="0" w:color="auto"/>
        <w:bottom w:val="none" w:sz="0" w:space="0" w:color="auto"/>
        <w:right w:val="none" w:sz="0" w:space="0" w:color="auto"/>
      </w:divBdr>
      <w:divsChild>
        <w:div w:id="1612472305">
          <w:marLeft w:val="0"/>
          <w:marRight w:val="0"/>
          <w:marTop w:val="0"/>
          <w:marBottom w:val="0"/>
          <w:divBdr>
            <w:top w:val="none" w:sz="0" w:space="0" w:color="auto"/>
            <w:left w:val="none" w:sz="0" w:space="0" w:color="auto"/>
            <w:bottom w:val="none" w:sz="0" w:space="0" w:color="auto"/>
            <w:right w:val="none" w:sz="0" w:space="0" w:color="auto"/>
          </w:divBdr>
          <w:divsChild>
            <w:div w:id="190337793">
              <w:marLeft w:val="0"/>
              <w:marRight w:val="0"/>
              <w:marTop w:val="0"/>
              <w:marBottom w:val="0"/>
              <w:divBdr>
                <w:top w:val="none" w:sz="0" w:space="0" w:color="auto"/>
                <w:left w:val="none" w:sz="0" w:space="0" w:color="auto"/>
                <w:bottom w:val="none" w:sz="0" w:space="0" w:color="auto"/>
                <w:right w:val="none" w:sz="0" w:space="0" w:color="auto"/>
              </w:divBdr>
              <w:divsChild>
                <w:div w:id="150065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65273">
      <w:bodyDiv w:val="1"/>
      <w:marLeft w:val="0"/>
      <w:marRight w:val="0"/>
      <w:marTop w:val="0"/>
      <w:marBottom w:val="0"/>
      <w:divBdr>
        <w:top w:val="none" w:sz="0" w:space="0" w:color="auto"/>
        <w:left w:val="none" w:sz="0" w:space="0" w:color="auto"/>
        <w:bottom w:val="none" w:sz="0" w:space="0" w:color="auto"/>
        <w:right w:val="none" w:sz="0" w:space="0" w:color="auto"/>
      </w:divBdr>
      <w:divsChild>
        <w:div w:id="973213408">
          <w:marLeft w:val="0"/>
          <w:marRight w:val="0"/>
          <w:marTop w:val="0"/>
          <w:marBottom w:val="0"/>
          <w:divBdr>
            <w:top w:val="none" w:sz="0" w:space="0" w:color="auto"/>
            <w:left w:val="none" w:sz="0" w:space="0" w:color="auto"/>
            <w:bottom w:val="none" w:sz="0" w:space="0" w:color="auto"/>
            <w:right w:val="none" w:sz="0" w:space="0" w:color="auto"/>
          </w:divBdr>
          <w:divsChild>
            <w:div w:id="1418357142">
              <w:marLeft w:val="0"/>
              <w:marRight w:val="0"/>
              <w:marTop w:val="0"/>
              <w:marBottom w:val="0"/>
              <w:divBdr>
                <w:top w:val="none" w:sz="0" w:space="0" w:color="auto"/>
                <w:left w:val="none" w:sz="0" w:space="0" w:color="auto"/>
                <w:bottom w:val="none" w:sz="0" w:space="0" w:color="auto"/>
                <w:right w:val="none" w:sz="0" w:space="0" w:color="auto"/>
              </w:divBdr>
              <w:divsChild>
                <w:div w:id="181043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87448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ln w="9525"/>
        <a:effectLst/>
      </a:spPr>
      <a:bodyPr/>
      <a:lstStyle/>
      <a:style>
        <a:lnRef idx="2">
          <a:schemeClr val="dk1"/>
        </a:lnRef>
        <a:fillRef idx="0">
          <a:schemeClr val="dk1"/>
        </a:fillRef>
        <a:effectRef idx="1">
          <a:schemeClr val="dk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04B12-9834-0142-B945-16F6A6ECC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35</Pages>
  <Words>9037</Words>
  <Characters>51511</Characters>
  <Application>Microsoft Office Word</Application>
  <DocSecurity>0</DocSecurity>
  <Lines>429</Lines>
  <Paragraphs>120</Paragraphs>
  <ScaleCrop>false</ScaleCrop>
  <HeadingPairs>
    <vt:vector size="2" baseType="variant">
      <vt:variant>
        <vt:lpstr>Titolo</vt:lpstr>
      </vt:variant>
      <vt:variant>
        <vt:i4>1</vt:i4>
      </vt:variant>
    </vt:vector>
  </HeadingPairs>
  <TitlesOfParts>
    <vt:vector size="1" baseType="lpstr">
      <vt:lpstr> _</vt:lpstr>
    </vt:vector>
  </TitlesOfParts>
  <Company>SINAL</Company>
  <LinksUpToDate>false</LinksUpToDate>
  <CharactersWithSpaces>60428</CharactersWithSpaces>
  <SharedDoc>false</SharedDoc>
  <HLinks>
    <vt:vector size="6" baseType="variant">
      <vt:variant>
        <vt:i4>3342450</vt:i4>
      </vt:variant>
      <vt:variant>
        <vt:i4>54145</vt:i4>
      </vt:variant>
      <vt:variant>
        <vt:i4>1025</vt:i4>
      </vt:variant>
      <vt:variant>
        <vt:i4>1</vt:i4>
      </vt:variant>
      <vt:variant>
        <vt:lpwstr>Marchio72dpi_bw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_</dc:title>
  <dc:subject/>
  <dc:creator>AC</dc:creator>
  <cp:keywords/>
  <cp:lastModifiedBy>Sabatino Fusco</cp:lastModifiedBy>
  <cp:revision>19</cp:revision>
  <cp:lastPrinted>2024-01-11T10:11:00Z</cp:lastPrinted>
  <dcterms:created xsi:type="dcterms:W3CDTF">2026-09-30T11:30:00Z</dcterms:created>
  <dcterms:modified xsi:type="dcterms:W3CDTF">2026-10-26T09:41:00Z</dcterms:modified>
</cp:coreProperties>
</file>