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1B9A" w14:textId="77777777" w:rsidR="006541F2" w:rsidRPr="00E2378A" w:rsidRDefault="006541F2" w:rsidP="00C4207F">
      <w:pPr>
        <w:pStyle w:val="Titolo1"/>
        <w:ind w:left="567" w:hanging="567"/>
      </w:pPr>
      <w:r w:rsidRPr="00E2378A">
        <w:t xml:space="preserve">ISTRUZIONI GENERALI </w:t>
      </w:r>
    </w:p>
    <w:p w14:paraId="714533AD" w14:textId="77777777" w:rsidR="00FF2967" w:rsidRDefault="00FF2967" w:rsidP="00FF2967">
      <w:pPr>
        <w:spacing w:before="180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  <w:lang w:bidi="it-IT"/>
        </w:rPr>
        <w:t>L'uso della</w:t>
      </w:r>
      <w:r w:rsidRPr="005F3680">
        <w:rPr>
          <w:rFonts w:ascii="Verdana" w:hAnsi="Verdana" w:cs="Arial"/>
          <w:sz w:val="18"/>
          <w:szCs w:val="18"/>
          <w:lang w:bidi="it-IT"/>
        </w:rPr>
        <w:t xml:space="preserve"> </w:t>
      </w:r>
      <w:r>
        <w:rPr>
          <w:rFonts w:ascii="Verdana" w:hAnsi="Verdana" w:cs="Arial"/>
          <w:sz w:val="18"/>
          <w:szCs w:val="18"/>
          <w:lang w:bidi="it-IT"/>
        </w:rPr>
        <w:t xml:space="preserve">suddetta </w:t>
      </w:r>
      <w:r w:rsidRPr="005F3680">
        <w:rPr>
          <w:rFonts w:ascii="Verdana" w:hAnsi="Verdana" w:cs="Arial"/>
          <w:sz w:val="18"/>
          <w:szCs w:val="18"/>
          <w:lang w:bidi="it-IT"/>
        </w:rPr>
        <w:t>check</w:t>
      </w:r>
      <w:r>
        <w:rPr>
          <w:rFonts w:ascii="Verdana" w:hAnsi="Verdana" w:cs="Arial"/>
          <w:sz w:val="18"/>
          <w:szCs w:val="18"/>
          <w:lang w:bidi="it-IT"/>
        </w:rPr>
        <w:t xml:space="preserve"> </w:t>
      </w:r>
      <w:r w:rsidRPr="005F3680">
        <w:rPr>
          <w:rFonts w:ascii="Verdana" w:hAnsi="Verdana" w:cs="Arial"/>
          <w:sz w:val="18"/>
          <w:szCs w:val="18"/>
          <w:lang w:bidi="it-IT"/>
        </w:rPr>
        <w:t xml:space="preserve">list è </w:t>
      </w:r>
      <w:r>
        <w:rPr>
          <w:rFonts w:ascii="Verdana" w:hAnsi="Verdana" w:cs="Arial"/>
          <w:sz w:val="18"/>
          <w:szCs w:val="18"/>
          <w:lang w:bidi="it-IT"/>
        </w:rPr>
        <w:t>previsto per i L</w:t>
      </w:r>
      <w:r w:rsidRPr="005F3680">
        <w:rPr>
          <w:rFonts w:ascii="Verdana" w:hAnsi="Verdana" w:cs="Arial"/>
          <w:sz w:val="18"/>
          <w:szCs w:val="18"/>
          <w:lang w:bidi="it-IT"/>
        </w:rPr>
        <w:t xml:space="preserve">aboratori </w:t>
      </w:r>
      <w:r>
        <w:rPr>
          <w:rFonts w:ascii="Verdana" w:hAnsi="Verdana" w:cs="Arial"/>
          <w:sz w:val="18"/>
          <w:szCs w:val="18"/>
          <w:lang w:bidi="it-IT"/>
        </w:rPr>
        <w:t xml:space="preserve">di Prova operanti nel </w:t>
      </w:r>
      <w:r w:rsidRPr="00903EF7">
        <w:rPr>
          <w:rFonts w:ascii="Verdana" w:hAnsi="Verdana" w:cs="Arial"/>
          <w:sz w:val="18"/>
          <w:szCs w:val="18"/>
          <w:lang w:bidi="it-IT"/>
        </w:rPr>
        <w:t xml:space="preserve">settore previsto da </w:t>
      </w:r>
      <w:r w:rsidRPr="00903EF7">
        <w:rPr>
          <w:rFonts w:ascii="Verdana" w:hAnsi="Verdana"/>
          <w:sz w:val="18"/>
          <w:szCs w:val="18"/>
          <w:lang w:val="en-GB"/>
        </w:rPr>
        <w:t xml:space="preserve">“EPA Formaldehyde Emission Standards for Composite Wood Products Act - </w:t>
      </w:r>
      <w:r w:rsidRPr="00903EF7">
        <w:rPr>
          <w:rFonts w:ascii="Verdana" w:hAnsi="Verdana"/>
          <w:bCs/>
          <w:sz w:val="18"/>
          <w:szCs w:val="18"/>
        </w:rPr>
        <w:t>40 CFR Part 770”</w:t>
      </w:r>
      <w:r>
        <w:rPr>
          <w:rFonts w:ascii="Verdana" w:hAnsi="Verdana"/>
          <w:bCs/>
          <w:sz w:val="18"/>
          <w:szCs w:val="18"/>
        </w:rPr>
        <w:t xml:space="preserve">. </w:t>
      </w:r>
    </w:p>
    <w:p w14:paraId="659FB3AE" w14:textId="2F1BCA95" w:rsidR="00FF2967" w:rsidRDefault="00FF2967" w:rsidP="00C4207F">
      <w:pPr>
        <w:spacing w:before="1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Cs/>
          <w:sz w:val="18"/>
          <w:szCs w:val="18"/>
        </w:rPr>
        <w:t xml:space="preserve">Il documento include domande specifiche previste dal suddetto documento EPA </w:t>
      </w:r>
      <w:r w:rsidRPr="00903EF7">
        <w:rPr>
          <w:rFonts w:ascii="Verdana" w:hAnsi="Verdana"/>
          <w:bCs/>
          <w:sz w:val="18"/>
          <w:szCs w:val="18"/>
        </w:rPr>
        <w:t>40 CFR Part 770</w:t>
      </w:r>
      <w:r>
        <w:rPr>
          <w:rFonts w:ascii="Verdana" w:hAnsi="Verdana"/>
          <w:bCs/>
          <w:sz w:val="18"/>
          <w:szCs w:val="18"/>
        </w:rPr>
        <w:t xml:space="preserve"> per i Laboratori di Prova e deve essere utilizzato congiuntamente alle Check List tecniche dello schema UNI CEI EN ISO/IEC 17025 (MD-09-16/17/18-DL) nelle verifiche delle prove per la determinazione </w:t>
      </w:r>
      <w:r>
        <w:rPr>
          <w:rFonts w:ascii="Verdana" w:hAnsi="Verdana"/>
          <w:sz w:val="18"/>
          <w:szCs w:val="18"/>
          <w:lang w:val="en-GB"/>
        </w:rPr>
        <w:t>di formaldeide in prodotti a base di legno</w:t>
      </w:r>
      <w:r w:rsidR="00C4207F">
        <w:rPr>
          <w:rFonts w:ascii="Verdana" w:hAnsi="Verdana"/>
          <w:sz w:val="18"/>
          <w:szCs w:val="18"/>
          <w:lang w:val="en-GB"/>
        </w:rPr>
        <w:t>.</w:t>
      </w:r>
    </w:p>
    <w:p w14:paraId="583786FA" w14:textId="77777777" w:rsidR="00C4207F" w:rsidRPr="0022777F" w:rsidRDefault="00C4207F" w:rsidP="00C4207F">
      <w:pPr>
        <w:spacing w:before="120"/>
        <w:rPr>
          <w:rFonts w:ascii="Verdana" w:hAnsi="Verdana"/>
          <w:sz w:val="18"/>
          <w:szCs w:val="18"/>
        </w:rPr>
      </w:pPr>
    </w:p>
    <w:p w14:paraId="152432A8" w14:textId="12C7B2CB" w:rsidR="00846163" w:rsidRDefault="00846163" w:rsidP="00846163">
      <w:pPr>
        <w:pStyle w:val="Titolo1"/>
        <w:ind w:left="567" w:hanging="567"/>
      </w:pPr>
      <w:r w:rsidRPr="00846163">
        <w:t>IDENTIFICATIVO DELLA VISITA:  A___S___E___</w:t>
      </w:r>
    </w:p>
    <w:p w14:paraId="6541FE48" w14:textId="77777777" w:rsidR="00C4207F" w:rsidRPr="00C4207F" w:rsidRDefault="00C4207F" w:rsidP="00C4207F"/>
    <w:p w14:paraId="5B82E1E5" w14:textId="56D970E7" w:rsidR="006541F2" w:rsidRDefault="006541F2" w:rsidP="006541F2">
      <w:pPr>
        <w:pStyle w:val="Titolo1"/>
        <w:ind w:left="567" w:hanging="567"/>
      </w:pPr>
      <w:bookmarkStart w:id="0" w:name="_Toc1699464"/>
      <w:bookmarkStart w:id="1" w:name="_Toc27018204"/>
      <w:r w:rsidRPr="00740FA4">
        <w:t xml:space="preserve">REQUISITI </w:t>
      </w:r>
      <w:bookmarkEnd w:id="0"/>
      <w:bookmarkEnd w:id="1"/>
      <w:r>
        <w:t>SPECIFICI</w:t>
      </w:r>
    </w:p>
    <w:p w14:paraId="2C8D5DB7" w14:textId="77777777" w:rsidR="00C4207F" w:rsidRDefault="00C4207F" w:rsidP="00C4207F"/>
    <w:p w14:paraId="2FC50BB7" w14:textId="77777777" w:rsidR="00C4207F" w:rsidRPr="00C4207F" w:rsidRDefault="00C4207F" w:rsidP="00C4207F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846163" w:rsidRPr="00740FA4" w14:paraId="09D8B4C3" w14:textId="77777777" w:rsidTr="00C4207F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0924AF3A" w14:textId="77777777" w:rsidR="00846163" w:rsidRPr="00740FA4" w:rsidRDefault="00846163" w:rsidP="0084616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5F63088E" w14:textId="77777777" w:rsidR="00846163" w:rsidRPr="00740FA4" w:rsidRDefault="00846163" w:rsidP="00846163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54C0A2C" w14:textId="77777777" w:rsidR="00846163" w:rsidRPr="00740FA4" w:rsidRDefault="00846163" w:rsidP="0084616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012F2AFB" w14:textId="77777777" w:rsidR="00846163" w:rsidRPr="00740FA4" w:rsidRDefault="00846163" w:rsidP="0084616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9908F5E" w14:textId="77777777" w:rsidR="00846163" w:rsidRPr="00740FA4" w:rsidRDefault="00846163" w:rsidP="0084616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740FA4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846163" w:rsidRPr="00740FA4" w14:paraId="668799B0" w14:textId="77777777" w:rsidTr="00C4207F">
        <w:tblPrEx>
          <w:tblCellMar>
            <w:left w:w="80" w:type="dxa"/>
            <w:right w:w="80" w:type="dxa"/>
          </w:tblCellMar>
        </w:tblPrEx>
        <w:trPr>
          <w:trHeight w:val="16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B50E0" w14:textId="77777777" w:rsidR="00846163" w:rsidRPr="00C4207F" w:rsidRDefault="00846163" w:rsidP="00C4207F">
            <w:pPr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A9421" w14:textId="31754012" w:rsidR="00846163" w:rsidRPr="00C4207F" w:rsidRDefault="00846163" w:rsidP="00C4207F">
            <w:pPr>
              <w:pStyle w:val="IntestazTabella"/>
              <w:spacing w:before="0" w:after="0"/>
              <w:jc w:val="left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1839E" w14:textId="77777777" w:rsidR="00846163" w:rsidRPr="00C4207F" w:rsidRDefault="00846163" w:rsidP="00C4207F">
            <w:pPr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2FEC5" w14:textId="77777777" w:rsidR="00846163" w:rsidRPr="00C4207F" w:rsidRDefault="00846163" w:rsidP="00C4207F">
            <w:pPr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49227" w14:textId="77777777" w:rsidR="00846163" w:rsidRPr="00C4207F" w:rsidRDefault="00846163" w:rsidP="00C4207F">
            <w:pPr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846163" w:rsidRPr="00C4207F" w14:paraId="3CEED52F" w14:textId="77777777" w:rsidTr="00C4207F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B1FE5A0" w14:textId="7B598C41" w:rsidR="00846163" w:rsidRPr="00C4207F" w:rsidRDefault="00846163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74B2B33" w14:textId="3BCAEFBF" w:rsidR="00846163" w:rsidRPr="00C4207F" w:rsidRDefault="00C4207F" w:rsidP="00C4207F">
            <w:pPr>
              <w:widowControl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9C53199" w14:textId="77777777" w:rsidR="00846163" w:rsidRPr="00C4207F" w:rsidRDefault="00846163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C8DE8" w14:textId="77777777" w:rsidR="00846163" w:rsidRPr="00C4207F" w:rsidRDefault="00846163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5ACB029" w14:textId="77777777" w:rsidR="00846163" w:rsidRPr="00C4207F" w:rsidRDefault="00846163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F2967" w:rsidRPr="00C4207F" w14:paraId="5FAB7533" w14:textId="77777777" w:rsidTr="00C4207F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EDE7A42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80528C5" w14:textId="735C3346" w:rsidR="00C4207F" w:rsidRPr="00C4207F" w:rsidRDefault="00C4207F" w:rsidP="00C4207F">
            <w:pPr>
              <w:widowControl w:val="0"/>
              <w:adjustRightInd w:val="0"/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Proprietà misurata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8F9CB89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0290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2292634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C4207F" w:rsidRPr="00C4207F" w14:paraId="333EB53A" w14:textId="77777777" w:rsidTr="00C4207F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4D14907" w14:textId="77777777" w:rsidR="00C4207F" w:rsidRPr="00C4207F" w:rsidRDefault="00C4207F" w:rsidP="00846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BEB7160" w14:textId="3327E9CF" w:rsidR="00C4207F" w:rsidRPr="00C4207F" w:rsidRDefault="00C4207F" w:rsidP="00C4207F">
            <w:pPr>
              <w:widowControl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4D9A">
              <w:rPr>
                <w:rFonts w:ascii="Verdana" w:hAnsi="Verdana"/>
                <w:sz w:val="18"/>
                <w:szCs w:val="18"/>
              </w:rPr>
              <w:t>Metodo di prova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26955EE" w14:textId="77777777" w:rsidR="00C4207F" w:rsidRPr="00C4207F" w:rsidRDefault="00C4207F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4E13" w14:textId="77777777" w:rsidR="00C4207F" w:rsidRPr="00C4207F" w:rsidRDefault="00C4207F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F49F4BC" w14:textId="77777777" w:rsidR="00C4207F" w:rsidRPr="00C4207F" w:rsidRDefault="00C4207F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FF2967" w:rsidRPr="00C4207F" w14:paraId="63A03D13" w14:textId="77777777" w:rsidTr="00C4207F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CA4A690" w14:textId="3566A1AF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</w:rPr>
            </w:pPr>
            <w:r w:rsidRPr="00C4207F">
              <w:rPr>
                <w:rFonts w:ascii="Verdana" w:hAnsi="Verdana"/>
                <w:sz w:val="18"/>
                <w:szCs w:val="18"/>
              </w:rPr>
              <w:t>770.7 (b)(5)(iii)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C961154" w14:textId="77777777" w:rsidR="00FF2967" w:rsidRDefault="00FF2967" w:rsidP="00FF2967">
            <w:pPr>
              <w:widowControl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207F">
              <w:rPr>
                <w:rFonts w:ascii="Verdana" w:hAnsi="Verdana"/>
                <w:sz w:val="18"/>
                <w:szCs w:val="18"/>
              </w:rPr>
              <w:t xml:space="preserve">Verificare l'accuratezza dei test sulle emissioni di formaldeide condotte dal laboratorio mediante partecipazione al confronto interlaboratorio CARB. </w:t>
            </w:r>
          </w:p>
          <w:p w14:paraId="713B9570" w14:textId="77777777" w:rsidR="00C4207F" w:rsidRPr="00C4207F" w:rsidRDefault="00C4207F" w:rsidP="00FF2967">
            <w:pPr>
              <w:widowControl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4238F6B" w14:textId="4D1FBBAB" w:rsidR="00FF2967" w:rsidRPr="00C4207F" w:rsidRDefault="00FF2967" w:rsidP="00FF2967">
            <w:pPr>
              <w:widowControl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C4207F">
              <w:rPr>
                <w:rFonts w:ascii="Verdana" w:hAnsi="Verdana"/>
                <w:sz w:val="18"/>
                <w:szCs w:val="18"/>
              </w:rPr>
              <w:t xml:space="preserve">In alternativa alla partecipazione ad un confronto interlaboratorio CARB, assicurarsi che il laboratorio partecipi ad </w:t>
            </w:r>
            <w:r w:rsidR="000D5981">
              <w:rPr>
                <w:rFonts w:ascii="Verdana" w:hAnsi="Verdana"/>
                <w:sz w:val="18"/>
                <w:szCs w:val="18"/>
              </w:rPr>
              <w:t>programma di prove valutative</w:t>
            </w:r>
            <w:bookmarkStart w:id="2" w:name="_GoBack"/>
            <w:bookmarkEnd w:id="2"/>
            <w:r w:rsidRPr="00C4207F">
              <w:rPr>
                <w:rFonts w:ascii="Verdana" w:hAnsi="Verdana"/>
                <w:sz w:val="18"/>
                <w:szCs w:val="18"/>
              </w:rPr>
              <w:t xml:space="preserve"> per le emissioni di formaldeide riconosciuto da EPA, se disponibile.</w:t>
            </w:r>
          </w:p>
          <w:p w14:paraId="2C9813E5" w14:textId="77777777" w:rsidR="00FF2967" w:rsidRPr="00C4207F" w:rsidRDefault="00FF2967" w:rsidP="00FF2967">
            <w:pPr>
              <w:widowControl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AE18732" w14:textId="77777777" w:rsidR="00800E14" w:rsidRDefault="00FF2967" w:rsidP="00FF2967">
            <w:pPr>
              <w:widowControl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C4207F">
              <w:rPr>
                <w:rFonts w:ascii="Verdana" w:hAnsi="Verdana"/>
                <w:i/>
                <w:sz w:val="18"/>
                <w:szCs w:val="18"/>
              </w:rPr>
              <w:t xml:space="preserve">Each EPA TSCA Title VI Laboratory AB must verify the accuracy of the formaldehyde emissions tests conducted by the TPC laboratory by ensuring the TPC laboratory </w:t>
            </w:r>
            <w:r w:rsidRPr="00C4207F">
              <w:rPr>
                <w:rFonts w:ascii="Verdana" w:hAnsi="Verdana"/>
                <w:i/>
                <w:sz w:val="18"/>
                <w:szCs w:val="18"/>
              </w:rPr>
              <w:lastRenderedPageBreak/>
              <w:t xml:space="preserve">participates in the CARB interlaboratory comparison for formaldehyde emissions when offered. </w:t>
            </w:r>
          </w:p>
          <w:p w14:paraId="74492AB9" w14:textId="190C61A8" w:rsidR="00FF2967" w:rsidRPr="00C4207F" w:rsidRDefault="00FF2967" w:rsidP="00FF2967">
            <w:pPr>
              <w:widowControl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C4207F">
              <w:rPr>
                <w:rFonts w:ascii="Verdana" w:hAnsi="Verdana"/>
                <w:i/>
                <w:sz w:val="18"/>
                <w:szCs w:val="18"/>
              </w:rPr>
              <w:t xml:space="preserve">In lieu of participation in the CARB interlaboratory comparison ensure that the </w:t>
            </w:r>
            <w:hyperlink r:id="rId9" w:tooltip="TPC laboratory" w:history="1">
              <w:r w:rsidRPr="00C4207F">
                <w:rPr>
                  <w:rFonts w:ascii="Verdana" w:hAnsi="Verdana"/>
                  <w:i/>
                  <w:sz w:val="18"/>
                  <w:szCs w:val="18"/>
                </w:rPr>
                <w:t>TPC laboratory</w:t>
              </w:r>
            </w:hyperlink>
            <w:r w:rsidRPr="00C4207F">
              <w:rPr>
                <w:rFonts w:ascii="Verdana" w:hAnsi="Verdana"/>
                <w:i/>
                <w:sz w:val="18"/>
                <w:szCs w:val="18"/>
              </w:rPr>
              <w:t xml:space="preserve"> participates in an </w:t>
            </w:r>
            <w:hyperlink r:id="rId10" w:tooltip="EPA" w:history="1">
              <w:r w:rsidRPr="00C4207F">
                <w:rPr>
                  <w:rFonts w:ascii="Verdana" w:hAnsi="Verdana"/>
                  <w:i/>
                  <w:sz w:val="18"/>
                  <w:szCs w:val="18"/>
                </w:rPr>
                <w:t>EPA</w:t>
              </w:r>
            </w:hyperlink>
            <w:r w:rsidRPr="00C4207F">
              <w:rPr>
                <w:rFonts w:ascii="Verdana" w:hAnsi="Verdana"/>
                <w:i/>
                <w:sz w:val="18"/>
                <w:szCs w:val="18"/>
              </w:rPr>
              <w:t>-recognized proficiency testing program, if available.</w:t>
            </w:r>
          </w:p>
          <w:p w14:paraId="1396A8F9" w14:textId="77777777" w:rsidR="00FF2967" w:rsidRPr="00C4207F" w:rsidRDefault="00FF2967" w:rsidP="00FF2967">
            <w:pPr>
              <w:widowControl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5DD16F3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62E7C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6F22C75" w14:textId="77777777" w:rsidR="00FF2967" w:rsidRPr="00C4207F" w:rsidRDefault="00FF2967" w:rsidP="0084616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9414772" w14:textId="77777777" w:rsidR="00846163" w:rsidRDefault="00846163" w:rsidP="00683086">
      <w:pPr>
        <w:jc w:val="left"/>
        <w:rPr>
          <w:rFonts w:ascii="Verdana" w:hAnsi="Verdana"/>
          <w:sz w:val="18"/>
        </w:rPr>
      </w:pPr>
    </w:p>
    <w:p w14:paraId="00CE6DC8" w14:textId="77777777" w:rsidR="00FF2967" w:rsidRDefault="00FF2967" w:rsidP="00683086">
      <w:pPr>
        <w:jc w:val="left"/>
        <w:rPr>
          <w:rFonts w:ascii="Verdana" w:hAnsi="Verdana"/>
          <w:sz w:val="18"/>
        </w:rPr>
      </w:pPr>
    </w:p>
    <w:p w14:paraId="0A563626" w14:textId="77777777" w:rsidR="00FF2967" w:rsidRDefault="00FF2967" w:rsidP="00683086">
      <w:pPr>
        <w:jc w:val="left"/>
        <w:rPr>
          <w:rFonts w:ascii="Verdana" w:hAnsi="Verdana"/>
          <w:sz w:val="18"/>
        </w:rPr>
      </w:pPr>
    </w:p>
    <w:p w14:paraId="286814E4" w14:textId="77777777" w:rsidR="00FF2967" w:rsidRDefault="00FF2967" w:rsidP="00683086">
      <w:pPr>
        <w:jc w:val="left"/>
        <w:rPr>
          <w:rFonts w:ascii="Verdana" w:hAnsi="Verdana"/>
          <w:sz w:val="18"/>
        </w:rPr>
      </w:pPr>
    </w:p>
    <w:p w14:paraId="30E9ADF3" w14:textId="77777777" w:rsidR="00FF2967" w:rsidRPr="00740FA4" w:rsidRDefault="00FF2967" w:rsidP="00FF2967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0FC3176D" w14:textId="77777777" w:rsidR="00FF2967" w:rsidRPr="00740FA4" w:rsidRDefault="00FF2967" w:rsidP="00FF2967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4A666366" w14:textId="1D63A9D7" w:rsidR="00FF2967" w:rsidRPr="00740FA4" w:rsidRDefault="00FF2967" w:rsidP="00FF2967">
      <w:pPr>
        <w:tabs>
          <w:tab w:val="left" w:pos="7655"/>
        </w:tabs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____________</w:t>
      </w:r>
    </w:p>
    <w:p w14:paraId="55001FBD" w14:textId="77777777" w:rsidR="00FF2967" w:rsidRPr="00740FA4" w:rsidRDefault="00FF2967" w:rsidP="00FF2967">
      <w:pPr>
        <w:jc w:val="left"/>
        <w:rPr>
          <w:rFonts w:ascii="Verdana" w:hAnsi="Verdana"/>
          <w:sz w:val="18"/>
        </w:rPr>
      </w:pPr>
    </w:p>
    <w:p w14:paraId="482B1B88" w14:textId="754D48AB" w:rsidR="00846163" w:rsidRPr="00740FA4" w:rsidRDefault="00846163" w:rsidP="00FF2967">
      <w:pPr>
        <w:jc w:val="left"/>
        <w:rPr>
          <w:rFonts w:ascii="Verdana" w:hAnsi="Verdana"/>
          <w:sz w:val="18"/>
        </w:rPr>
      </w:pPr>
    </w:p>
    <w:sectPr w:rsidR="00846163" w:rsidRPr="00740FA4" w:rsidSect="002B182A">
      <w:headerReference w:type="default" r:id="rId11"/>
      <w:footerReference w:type="default" r:id="rId12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800E14" w:rsidRDefault="00800E14">
      <w:r>
        <w:separator/>
      </w:r>
    </w:p>
  </w:endnote>
  <w:endnote w:type="continuationSeparator" w:id="0">
    <w:p w14:paraId="68DE2151" w14:textId="77777777" w:rsidR="00800E14" w:rsidRDefault="008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800E14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800E14" w:rsidRDefault="00800E14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800E14" w:rsidRDefault="00800E14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800E14" w:rsidRDefault="00800E14">
      <w:r>
        <w:separator/>
      </w:r>
    </w:p>
  </w:footnote>
  <w:footnote w:type="continuationSeparator" w:id="0">
    <w:p w14:paraId="4D8FB30C" w14:textId="77777777" w:rsidR="00800E14" w:rsidRDefault="00800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3543"/>
      <w:gridCol w:w="6379"/>
      <w:gridCol w:w="1418"/>
    </w:tblGrid>
    <w:tr w:rsidR="00800E14" w14:paraId="39624F0A" w14:textId="77777777" w:rsidTr="00BD0B7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800E14" w:rsidRDefault="00800E14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3" w:type="dxa"/>
          <w:vAlign w:val="center"/>
        </w:tcPr>
        <w:p w14:paraId="54B552C8" w14:textId="5A601BAF" w:rsidR="00800E14" w:rsidRPr="006541F2" w:rsidRDefault="00800E14" w:rsidP="006541F2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6541F2">
            <w:rPr>
              <w:rFonts w:ascii="Verdana" w:hAnsi="Verdana"/>
              <w:sz w:val="18"/>
              <w:szCs w:val="18"/>
              <w:lang w:bidi="x-none"/>
            </w:rPr>
            <w:t>MD-09-</w:t>
          </w:r>
          <w:r>
            <w:rPr>
              <w:rFonts w:ascii="Verdana" w:hAnsi="Verdana"/>
              <w:sz w:val="18"/>
              <w:szCs w:val="18"/>
              <w:lang w:bidi="x-none"/>
            </w:rPr>
            <w:t>39</w:t>
          </w:r>
          <w:r w:rsidRPr="006541F2">
            <w:rPr>
              <w:rFonts w:ascii="Verdana" w:hAnsi="Verdana"/>
              <w:sz w:val="18"/>
              <w:szCs w:val="18"/>
              <w:lang w:bidi="x-none"/>
            </w:rPr>
            <w:t>-DL rev. 0</w:t>
          </w:r>
        </w:p>
      </w:tc>
      <w:tc>
        <w:tcPr>
          <w:tcW w:w="6379" w:type="dxa"/>
          <w:vAlign w:val="center"/>
        </w:tcPr>
        <w:p w14:paraId="4B359347" w14:textId="3F264C41" w:rsidR="00800E14" w:rsidRPr="006541F2" w:rsidRDefault="00800E14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6541F2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1418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800E14" w:rsidRPr="007208B5" w:rsidRDefault="00800E14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1C7D3D">
            <w:rPr>
              <w:rFonts w:ascii="Verdana" w:hAnsi="Verdana"/>
              <w:noProof/>
              <w:sz w:val="18"/>
              <w:szCs w:val="18"/>
              <w:lang w:bidi="x-none"/>
            </w:rPr>
            <w:t>2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1C7D3D">
            <w:rPr>
              <w:rFonts w:ascii="Verdana" w:hAnsi="Verdana"/>
              <w:noProof/>
              <w:sz w:val="18"/>
              <w:szCs w:val="18"/>
              <w:lang w:val="en-GB" w:bidi="x-none"/>
            </w:rPr>
            <w:t>2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800E14" w14:paraId="0285DFB6" w14:textId="77777777" w:rsidTr="00BD0B7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800E14" w:rsidRDefault="00800E14" w:rsidP="00683086">
          <w:pPr>
            <w:ind w:left="-80"/>
            <w:jc w:val="center"/>
            <w:rPr>
              <w:noProof/>
            </w:rPr>
          </w:pPr>
        </w:p>
      </w:tc>
      <w:tc>
        <w:tcPr>
          <w:tcW w:w="3543" w:type="dxa"/>
          <w:vAlign w:val="center"/>
        </w:tcPr>
        <w:p w14:paraId="461E643D" w14:textId="28DCC4E8" w:rsidR="00800E14" w:rsidRPr="007208B5" w:rsidRDefault="00800E14" w:rsidP="006541F2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Check List EPA</w:t>
          </w:r>
        </w:p>
      </w:tc>
      <w:tc>
        <w:tcPr>
          <w:tcW w:w="6379" w:type="dxa"/>
          <w:vAlign w:val="center"/>
        </w:tcPr>
        <w:p w14:paraId="16F85DC4" w14:textId="5A78E2C7" w:rsidR="00800E14" w:rsidRPr="007208B5" w:rsidRDefault="00800E14" w:rsidP="006541F2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</w:t>
          </w:r>
          <w:r>
            <w:rPr>
              <w:rFonts w:ascii="Verdana" w:hAnsi="Verdana"/>
              <w:sz w:val="18"/>
              <w:szCs w:val="18"/>
            </w:rPr>
            <w:t xml:space="preserve">ma UNI CEI EN ISO/IEC 17025 + </w:t>
          </w:r>
          <w:r w:rsidR="00BD0B72">
            <w:rPr>
              <w:rFonts w:ascii="Verdana" w:hAnsi="Verdana"/>
              <w:sz w:val="18"/>
              <w:szCs w:val="18"/>
            </w:rPr>
            <w:t xml:space="preserve">requisiti </w:t>
          </w:r>
          <w:r>
            <w:rPr>
              <w:rFonts w:ascii="Verdana" w:hAnsi="Verdana"/>
              <w:sz w:val="18"/>
              <w:szCs w:val="18"/>
            </w:rPr>
            <w:t>EPA 40 CFR Part 770</w:t>
          </w:r>
        </w:p>
      </w:tc>
      <w:tc>
        <w:tcPr>
          <w:tcW w:w="1418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800E14" w:rsidRPr="007208B5" w:rsidRDefault="00800E14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800E14" w:rsidRDefault="00800E14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A6DBC"/>
    <w:multiLevelType w:val="multilevel"/>
    <w:tmpl w:val="E3EA4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8FB273A"/>
    <w:multiLevelType w:val="hybridMultilevel"/>
    <w:tmpl w:val="877C4748"/>
    <w:lvl w:ilvl="0" w:tplc="AE3A46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B353C"/>
    <w:multiLevelType w:val="hybridMultilevel"/>
    <w:tmpl w:val="EE40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476"/>
    <w:multiLevelType w:val="multilevel"/>
    <w:tmpl w:val="EC8C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FD75C44"/>
    <w:multiLevelType w:val="hybridMultilevel"/>
    <w:tmpl w:val="E314030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301604"/>
    <w:multiLevelType w:val="hybridMultilevel"/>
    <w:tmpl w:val="A7BEB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920FC"/>
    <w:multiLevelType w:val="hybridMultilevel"/>
    <w:tmpl w:val="25E66D3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B6D2A"/>
    <w:multiLevelType w:val="hybridMultilevel"/>
    <w:tmpl w:val="5976837C"/>
    <w:lvl w:ilvl="0" w:tplc="E4202F42">
      <w:numFmt w:val="bullet"/>
      <w:lvlText w:val="-"/>
      <w:lvlJc w:val="left"/>
      <w:pPr>
        <w:ind w:left="4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>
    <w:nsid w:val="1AB849EC"/>
    <w:multiLevelType w:val="hybridMultilevel"/>
    <w:tmpl w:val="0CEC039C"/>
    <w:lvl w:ilvl="0" w:tplc="F64EC2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E7C48"/>
    <w:multiLevelType w:val="hybridMultilevel"/>
    <w:tmpl w:val="32C4E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462"/>
    <w:multiLevelType w:val="hybridMultilevel"/>
    <w:tmpl w:val="8DE055E2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E913FE"/>
    <w:multiLevelType w:val="hybridMultilevel"/>
    <w:tmpl w:val="0982F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597E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032DE"/>
    <w:multiLevelType w:val="hybridMultilevel"/>
    <w:tmpl w:val="5BA406D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B50856"/>
    <w:multiLevelType w:val="hybridMultilevel"/>
    <w:tmpl w:val="D37A6D4E"/>
    <w:lvl w:ilvl="0" w:tplc="1EBC7EB2">
      <w:start w:val="1"/>
      <w:numFmt w:val="bullet"/>
      <w:lvlText w:val="-"/>
      <w:lvlJc w:val="left"/>
      <w:pPr>
        <w:ind w:left="78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17374E"/>
    <w:multiLevelType w:val="hybridMultilevel"/>
    <w:tmpl w:val="D2D6D48C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D646C1"/>
    <w:multiLevelType w:val="hybridMultilevel"/>
    <w:tmpl w:val="29D8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926A3"/>
    <w:multiLevelType w:val="multilevel"/>
    <w:tmpl w:val="2F54077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D1C11"/>
    <w:multiLevelType w:val="hybridMultilevel"/>
    <w:tmpl w:val="E3025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7AE4"/>
    <w:multiLevelType w:val="multilevel"/>
    <w:tmpl w:val="32C4E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615F"/>
    <w:multiLevelType w:val="hybridMultilevel"/>
    <w:tmpl w:val="F39A014C"/>
    <w:lvl w:ilvl="0" w:tplc="DB263B9A">
      <w:numFmt w:val="bullet"/>
      <w:lvlText w:val="-"/>
      <w:lvlJc w:val="left"/>
      <w:pPr>
        <w:tabs>
          <w:tab w:val="num" w:pos="441"/>
        </w:tabs>
        <w:ind w:left="441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22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41FD9"/>
    <w:multiLevelType w:val="hybridMultilevel"/>
    <w:tmpl w:val="B9302070"/>
    <w:lvl w:ilvl="0" w:tplc="0019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3F6397"/>
    <w:multiLevelType w:val="hybridMultilevel"/>
    <w:tmpl w:val="BE5A15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A7067D"/>
    <w:multiLevelType w:val="hybridMultilevel"/>
    <w:tmpl w:val="4C14FD2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B747E"/>
    <w:multiLevelType w:val="multilevel"/>
    <w:tmpl w:val="D2AE146E"/>
    <w:lvl w:ilvl="0">
      <w:start w:val="6"/>
      <w:numFmt w:val="decimal"/>
      <w:lvlText w:val="%1.0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9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96842"/>
    <w:multiLevelType w:val="hybridMultilevel"/>
    <w:tmpl w:val="12FE08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10F9F"/>
    <w:multiLevelType w:val="hybridMultilevel"/>
    <w:tmpl w:val="E18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7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507AB"/>
    <w:multiLevelType w:val="hybridMultilevel"/>
    <w:tmpl w:val="96EC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02584"/>
    <w:multiLevelType w:val="multilevel"/>
    <w:tmpl w:val="09FC4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21"/>
  </w:num>
  <w:num w:numId="9">
    <w:abstractNumId w:val="27"/>
  </w:num>
  <w:num w:numId="10">
    <w:abstractNumId w:val="10"/>
  </w:num>
  <w:num w:numId="11">
    <w:abstractNumId w:val="24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9"/>
  </w:num>
  <w:num w:numId="16">
    <w:abstractNumId w:val="31"/>
  </w:num>
  <w:num w:numId="17">
    <w:abstractNumId w:val="32"/>
  </w:num>
  <w:num w:numId="18">
    <w:abstractNumId w:val="4"/>
  </w:num>
  <w:num w:numId="19">
    <w:abstractNumId w:val="17"/>
  </w:num>
  <w:num w:numId="20">
    <w:abstractNumId w:val="22"/>
  </w:num>
  <w:num w:numId="21">
    <w:abstractNumId w:val="23"/>
  </w:num>
  <w:num w:numId="22">
    <w:abstractNumId w:val="1"/>
  </w:num>
  <w:num w:numId="23">
    <w:abstractNumId w:val="13"/>
  </w:num>
  <w:num w:numId="24">
    <w:abstractNumId w:val="11"/>
  </w:num>
  <w:num w:numId="25">
    <w:abstractNumId w:val="20"/>
  </w:num>
  <w:num w:numId="26">
    <w:abstractNumId w:val="26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"/>
  </w:num>
  <w:num w:numId="34">
    <w:abstractNumId w:val="33"/>
  </w:num>
  <w:num w:numId="35">
    <w:abstractNumId w:val="5"/>
  </w:num>
  <w:num w:numId="36">
    <w:abstractNumId w:val="18"/>
  </w:num>
  <w:num w:numId="37">
    <w:abstractNumId w:val="28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9"/>
  </w:num>
  <w:num w:numId="41">
    <w:abstractNumId w:val="30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147E"/>
    <w:rsid w:val="000250EC"/>
    <w:rsid w:val="00033342"/>
    <w:rsid w:val="0005428B"/>
    <w:rsid w:val="000618FF"/>
    <w:rsid w:val="0006304F"/>
    <w:rsid w:val="00065716"/>
    <w:rsid w:val="00072411"/>
    <w:rsid w:val="00077C9B"/>
    <w:rsid w:val="00091EC9"/>
    <w:rsid w:val="000A58E9"/>
    <w:rsid w:val="000B0D1B"/>
    <w:rsid w:val="000B4771"/>
    <w:rsid w:val="000D39F5"/>
    <w:rsid w:val="000D5981"/>
    <w:rsid w:val="000E0A09"/>
    <w:rsid w:val="000E1F54"/>
    <w:rsid w:val="000E63A7"/>
    <w:rsid w:val="000F102F"/>
    <w:rsid w:val="000F6124"/>
    <w:rsid w:val="00102A18"/>
    <w:rsid w:val="0011051D"/>
    <w:rsid w:val="00112EF6"/>
    <w:rsid w:val="00121679"/>
    <w:rsid w:val="00142E65"/>
    <w:rsid w:val="0014649A"/>
    <w:rsid w:val="001534D9"/>
    <w:rsid w:val="00192AC2"/>
    <w:rsid w:val="001B0961"/>
    <w:rsid w:val="001B0E05"/>
    <w:rsid w:val="001B2AC0"/>
    <w:rsid w:val="001B4D74"/>
    <w:rsid w:val="001C6AA4"/>
    <w:rsid w:val="001C7D3D"/>
    <w:rsid w:val="001E55B7"/>
    <w:rsid w:val="001F16BE"/>
    <w:rsid w:val="00205B6D"/>
    <w:rsid w:val="00231620"/>
    <w:rsid w:val="00236832"/>
    <w:rsid w:val="002413CF"/>
    <w:rsid w:val="00257B21"/>
    <w:rsid w:val="002607A8"/>
    <w:rsid w:val="00266E36"/>
    <w:rsid w:val="002700E4"/>
    <w:rsid w:val="00285E73"/>
    <w:rsid w:val="0028736A"/>
    <w:rsid w:val="00292B3E"/>
    <w:rsid w:val="00295814"/>
    <w:rsid w:val="002B182A"/>
    <w:rsid w:val="002D47AD"/>
    <w:rsid w:val="002F5D43"/>
    <w:rsid w:val="003310A9"/>
    <w:rsid w:val="003347F6"/>
    <w:rsid w:val="00360DA3"/>
    <w:rsid w:val="0036523F"/>
    <w:rsid w:val="003679C4"/>
    <w:rsid w:val="0037227F"/>
    <w:rsid w:val="00374DD1"/>
    <w:rsid w:val="00377E6B"/>
    <w:rsid w:val="0039673D"/>
    <w:rsid w:val="003A25B4"/>
    <w:rsid w:val="003A78D1"/>
    <w:rsid w:val="003E1155"/>
    <w:rsid w:val="004258CB"/>
    <w:rsid w:val="00454F23"/>
    <w:rsid w:val="00455F1A"/>
    <w:rsid w:val="004566B9"/>
    <w:rsid w:val="00461D34"/>
    <w:rsid w:val="00462B48"/>
    <w:rsid w:val="00464FB6"/>
    <w:rsid w:val="00470C7B"/>
    <w:rsid w:val="00470FA3"/>
    <w:rsid w:val="0049476E"/>
    <w:rsid w:val="004979E4"/>
    <w:rsid w:val="00497B81"/>
    <w:rsid w:val="004A34D1"/>
    <w:rsid w:val="004A5365"/>
    <w:rsid w:val="004B7549"/>
    <w:rsid w:val="004E04E6"/>
    <w:rsid w:val="004E43EE"/>
    <w:rsid w:val="004E580C"/>
    <w:rsid w:val="004E68E8"/>
    <w:rsid w:val="004F30E1"/>
    <w:rsid w:val="004F3D93"/>
    <w:rsid w:val="004F5408"/>
    <w:rsid w:val="00516F9C"/>
    <w:rsid w:val="00551E4C"/>
    <w:rsid w:val="005601CC"/>
    <w:rsid w:val="00572D3F"/>
    <w:rsid w:val="0058041F"/>
    <w:rsid w:val="0058052A"/>
    <w:rsid w:val="00586398"/>
    <w:rsid w:val="005A2B4D"/>
    <w:rsid w:val="005B5378"/>
    <w:rsid w:val="005D7B8A"/>
    <w:rsid w:val="005E5E7A"/>
    <w:rsid w:val="00633EF0"/>
    <w:rsid w:val="00640620"/>
    <w:rsid w:val="006430EF"/>
    <w:rsid w:val="006541F2"/>
    <w:rsid w:val="00680AEA"/>
    <w:rsid w:val="00683086"/>
    <w:rsid w:val="00696FB1"/>
    <w:rsid w:val="006A1A73"/>
    <w:rsid w:val="006B5F9C"/>
    <w:rsid w:val="006C1B4E"/>
    <w:rsid w:val="006D2BE8"/>
    <w:rsid w:val="006D4A4F"/>
    <w:rsid w:val="00702191"/>
    <w:rsid w:val="00712EF3"/>
    <w:rsid w:val="007208B5"/>
    <w:rsid w:val="00724412"/>
    <w:rsid w:val="00727FC3"/>
    <w:rsid w:val="00730644"/>
    <w:rsid w:val="0073133B"/>
    <w:rsid w:val="00740FA4"/>
    <w:rsid w:val="00743B5E"/>
    <w:rsid w:val="00755EEE"/>
    <w:rsid w:val="00770A2A"/>
    <w:rsid w:val="00797A6B"/>
    <w:rsid w:val="007A33CE"/>
    <w:rsid w:val="007A6C70"/>
    <w:rsid w:val="007B5E32"/>
    <w:rsid w:val="007C57C0"/>
    <w:rsid w:val="007F1E23"/>
    <w:rsid w:val="00800DF2"/>
    <w:rsid w:val="00800E14"/>
    <w:rsid w:val="0082022F"/>
    <w:rsid w:val="00823B66"/>
    <w:rsid w:val="00842DF9"/>
    <w:rsid w:val="00842F3A"/>
    <w:rsid w:val="00846163"/>
    <w:rsid w:val="00853A6D"/>
    <w:rsid w:val="0086007D"/>
    <w:rsid w:val="0086494C"/>
    <w:rsid w:val="008A4921"/>
    <w:rsid w:val="008B2C49"/>
    <w:rsid w:val="008B61A7"/>
    <w:rsid w:val="008C2C90"/>
    <w:rsid w:val="008C65DC"/>
    <w:rsid w:val="008D2098"/>
    <w:rsid w:val="008E1AA7"/>
    <w:rsid w:val="008F704A"/>
    <w:rsid w:val="008F77DE"/>
    <w:rsid w:val="009161C3"/>
    <w:rsid w:val="00932709"/>
    <w:rsid w:val="009544CA"/>
    <w:rsid w:val="00965CEF"/>
    <w:rsid w:val="00970371"/>
    <w:rsid w:val="009A2CB2"/>
    <w:rsid w:val="009B59B4"/>
    <w:rsid w:val="009C4E3C"/>
    <w:rsid w:val="009E3705"/>
    <w:rsid w:val="00A325BC"/>
    <w:rsid w:val="00A4725F"/>
    <w:rsid w:val="00A71FB7"/>
    <w:rsid w:val="00A734D8"/>
    <w:rsid w:val="00A816C2"/>
    <w:rsid w:val="00AB5A56"/>
    <w:rsid w:val="00AE2E3F"/>
    <w:rsid w:val="00AE535A"/>
    <w:rsid w:val="00B0391C"/>
    <w:rsid w:val="00B07136"/>
    <w:rsid w:val="00B07DC3"/>
    <w:rsid w:val="00B14B18"/>
    <w:rsid w:val="00B21F8A"/>
    <w:rsid w:val="00B35AB9"/>
    <w:rsid w:val="00B66722"/>
    <w:rsid w:val="00B67AA7"/>
    <w:rsid w:val="00B8110B"/>
    <w:rsid w:val="00BA130B"/>
    <w:rsid w:val="00BA45CF"/>
    <w:rsid w:val="00BB051B"/>
    <w:rsid w:val="00BD0B72"/>
    <w:rsid w:val="00BD4E6D"/>
    <w:rsid w:val="00BD5438"/>
    <w:rsid w:val="00BF0DED"/>
    <w:rsid w:val="00C00708"/>
    <w:rsid w:val="00C01829"/>
    <w:rsid w:val="00C01E39"/>
    <w:rsid w:val="00C21916"/>
    <w:rsid w:val="00C24BF4"/>
    <w:rsid w:val="00C3130E"/>
    <w:rsid w:val="00C4207F"/>
    <w:rsid w:val="00C53D32"/>
    <w:rsid w:val="00C77DB7"/>
    <w:rsid w:val="00C9175C"/>
    <w:rsid w:val="00CA2E8B"/>
    <w:rsid w:val="00CB2BE5"/>
    <w:rsid w:val="00CB4662"/>
    <w:rsid w:val="00CC1519"/>
    <w:rsid w:val="00CD1732"/>
    <w:rsid w:val="00CE7358"/>
    <w:rsid w:val="00D02408"/>
    <w:rsid w:val="00D05119"/>
    <w:rsid w:val="00D2769B"/>
    <w:rsid w:val="00D507B6"/>
    <w:rsid w:val="00D54DB1"/>
    <w:rsid w:val="00D66C05"/>
    <w:rsid w:val="00D92732"/>
    <w:rsid w:val="00DA32B4"/>
    <w:rsid w:val="00DB54C0"/>
    <w:rsid w:val="00DC2BBA"/>
    <w:rsid w:val="00DC47C4"/>
    <w:rsid w:val="00DD1367"/>
    <w:rsid w:val="00DD4AD6"/>
    <w:rsid w:val="00DF28E2"/>
    <w:rsid w:val="00E1072B"/>
    <w:rsid w:val="00E176EE"/>
    <w:rsid w:val="00E2378A"/>
    <w:rsid w:val="00E300F5"/>
    <w:rsid w:val="00E304B9"/>
    <w:rsid w:val="00E317C9"/>
    <w:rsid w:val="00E723E8"/>
    <w:rsid w:val="00E9183B"/>
    <w:rsid w:val="00E969D2"/>
    <w:rsid w:val="00EA5968"/>
    <w:rsid w:val="00EB6D57"/>
    <w:rsid w:val="00EC7025"/>
    <w:rsid w:val="00ED6CBC"/>
    <w:rsid w:val="00F2416C"/>
    <w:rsid w:val="00F2683E"/>
    <w:rsid w:val="00F46617"/>
    <w:rsid w:val="00F64AE6"/>
    <w:rsid w:val="00F7258A"/>
    <w:rsid w:val="00FB54FD"/>
    <w:rsid w:val="00FC124A"/>
    <w:rsid w:val="00FC5BCC"/>
    <w:rsid w:val="00FE19D4"/>
    <w:rsid w:val="00FE1CE3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27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27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law.cornell.edu/definitions/index.php?width=840&amp;height=800&amp;iframe=true&amp;def_id=bca77f785048ac44c1cfce898848f4f2&amp;term_occur=7&amp;term_src=Title:40:Chapter:I:Subchapter:R:Part:770:Subpart:B:770.7" TargetMode="External"/><Relationship Id="rId10" Type="http://schemas.openxmlformats.org/officeDocument/2006/relationships/hyperlink" Target="https://www.law.cornell.edu/definitions/index.php?width=840&amp;height=800&amp;iframe=true&amp;def_id=b1f5187410462698e131ac3068b7e3b6&amp;term_occur=94&amp;term_src=Title:40:Chapter:I:Subchapter:R:Part:770:Subpart:B:770.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0E966-8D49-3145-B81A-C862174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2095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17</cp:revision>
  <cp:lastPrinted>2018-10-23T13:43:00Z</cp:lastPrinted>
  <dcterms:created xsi:type="dcterms:W3CDTF">2018-08-31T13:29:00Z</dcterms:created>
  <dcterms:modified xsi:type="dcterms:W3CDTF">2018-10-23T13:44:00Z</dcterms:modified>
</cp:coreProperties>
</file>